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302" style="width:480.15pt;height:1pt;mso-position-horizontal-relative:char;mso-position-vertical-relative:line" coordsize="9603,20">
            <v:line id="_x0000_s1303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Pr="00A22AD4" w:rsidRDefault="00C0608B">
      <w:pPr>
        <w:pStyle w:val="Heading2"/>
        <w:spacing w:before="1" w:line="240" w:lineRule="auto"/>
        <w:ind w:left="312"/>
        <w:rPr>
          <w:lang w:val="ru-RU"/>
        </w:rPr>
      </w:pPr>
      <w:r w:rsidRPr="00A22AD4">
        <w:rPr>
          <w:lang w:val="ru-RU"/>
        </w:rPr>
        <w:t>УДК 612.6</w:t>
      </w:r>
    </w:p>
    <w:p w:rsidR="00DB43DC" w:rsidRPr="00A22AD4" w:rsidRDefault="00DB43DC">
      <w:pPr>
        <w:pStyle w:val="a3"/>
        <w:spacing w:before="2"/>
        <w:ind w:left="0"/>
        <w:rPr>
          <w:b/>
          <w:sz w:val="12"/>
          <w:lang w:val="ru-RU"/>
        </w:rPr>
      </w:pPr>
    </w:p>
    <w:p w:rsidR="00DB43DC" w:rsidRPr="00A22AD4" w:rsidRDefault="00C0608B">
      <w:pPr>
        <w:pStyle w:val="Heading3"/>
        <w:spacing w:before="90"/>
        <w:ind w:left="5415"/>
        <w:rPr>
          <w:lang w:val="ru-RU"/>
        </w:rPr>
      </w:pPr>
      <w:proofErr w:type="spellStart"/>
      <w:r w:rsidRPr="00A22AD4">
        <w:rPr>
          <w:lang w:val="ru-RU"/>
        </w:rPr>
        <w:t>Суюндикова</w:t>
      </w:r>
      <w:proofErr w:type="spellEnd"/>
      <w:r w:rsidRPr="00A22AD4">
        <w:rPr>
          <w:lang w:val="ru-RU"/>
        </w:rPr>
        <w:t>,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Ж.Т.,</w:t>
      </w:r>
    </w:p>
    <w:p w:rsidR="00DB43DC" w:rsidRPr="00A22AD4" w:rsidRDefault="00C0608B">
      <w:pPr>
        <w:spacing w:line="274" w:lineRule="exact"/>
        <w:ind w:left="5415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>магистр</w:t>
      </w:r>
      <w:r w:rsidRPr="00A22AD4">
        <w:rPr>
          <w:i/>
          <w:spacing w:val="-3"/>
          <w:sz w:val="24"/>
          <w:lang w:val="ru-RU"/>
        </w:rPr>
        <w:t xml:space="preserve"> </w:t>
      </w:r>
      <w:r w:rsidRPr="00A22AD4">
        <w:rPr>
          <w:i/>
          <w:sz w:val="24"/>
          <w:lang w:val="ru-RU"/>
        </w:rPr>
        <w:t>биологии,</w:t>
      </w:r>
    </w:p>
    <w:p w:rsidR="00DB43DC" w:rsidRPr="00A22AD4" w:rsidRDefault="00C0608B">
      <w:pPr>
        <w:ind w:left="5415" w:right="2948"/>
        <w:rPr>
          <w:i/>
          <w:sz w:val="24"/>
          <w:lang w:val="ru-RU"/>
        </w:rPr>
      </w:pPr>
      <w:r w:rsidRPr="00A22AD4">
        <w:rPr>
          <w:i/>
          <w:sz w:val="24"/>
          <w:lang w:val="ru-RU"/>
        </w:rPr>
        <w:t xml:space="preserve">и.о. зав. кафедрой, КГПИ </w:t>
      </w:r>
      <w:proofErr w:type="spellStart"/>
      <w:r w:rsidRPr="00A22AD4">
        <w:rPr>
          <w:b/>
          <w:i/>
          <w:sz w:val="24"/>
          <w:lang w:val="ru-RU"/>
        </w:rPr>
        <w:t>Жуматаева</w:t>
      </w:r>
      <w:proofErr w:type="spellEnd"/>
      <w:r w:rsidRPr="00A22AD4">
        <w:rPr>
          <w:b/>
          <w:i/>
          <w:sz w:val="24"/>
          <w:lang w:val="ru-RU"/>
        </w:rPr>
        <w:t xml:space="preserve">, М.К., </w:t>
      </w:r>
      <w:r w:rsidRPr="00A22AD4">
        <w:rPr>
          <w:i/>
          <w:sz w:val="24"/>
          <w:lang w:val="ru-RU"/>
        </w:rPr>
        <w:t>студентка 4 курса, КГПИ г. Костанай, Казахстан</w:t>
      </w:r>
    </w:p>
    <w:p w:rsidR="00DB43DC" w:rsidRPr="00A22AD4" w:rsidRDefault="00DB43DC">
      <w:pPr>
        <w:pStyle w:val="a3"/>
        <w:spacing w:before="5"/>
        <w:ind w:left="0"/>
        <w:rPr>
          <w:i/>
          <w:sz w:val="20"/>
          <w:lang w:val="ru-RU"/>
        </w:rPr>
      </w:pPr>
    </w:p>
    <w:p w:rsidR="00DB43DC" w:rsidRPr="00A22AD4" w:rsidRDefault="00C0608B">
      <w:pPr>
        <w:pStyle w:val="Heading2"/>
        <w:spacing w:before="0" w:line="240" w:lineRule="auto"/>
        <w:ind w:left="1277" w:right="2095" w:hanging="4"/>
        <w:jc w:val="center"/>
        <w:rPr>
          <w:lang w:val="ru-RU"/>
        </w:rPr>
      </w:pPr>
      <w:r w:rsidRPr="00A22AD4">
        <w:rPr>
          <w:lang w:val="ru-RU"/>
        </w:rPr>
        <w:t>МОРФОФУНКЦИОНАЛЬНЫЕ ОСОБЕННОСТИ ДЕВУШЕК КОСТАНАЙСКОГО ГОСУДАРСТВЕННОГО ПЕДАГОГИЧЕСКОГО ИНСТИТУТА В ЗАВИСИМОСТИ ОТ СОМАТОТИПА</w:t>
      </w:r>
    </w:p>
    <w:p w:rsidR="00DB43DC" w:rsidRPr="00A22AD4" w:rsidRDefault="00C0608B">
      <w:pPr>
        <w:spacing w:before="233" w:line="250" w:lineRule="exact"/>
        <w:ind w:left="1646" w:right="2466"/>
        <w:jc w:val="center"/>
        <w:rPr>
          <w:b/>
          <w:i/>
          <w:lang w:val="ru-RU"/>
        </w:rPr>
      </w:pPr>
      <w:r w:rsidRPr="00A22AD4">
        <w:rPr>
          <w:b/>
          <w:i/>
          <w:lang w:val="ru-RU"/>
        </w:rPr>
        <w:t>Аннотация</w:t>
      </w:r>
    </w:p>
    <w:p w:rsidR="00DB43DC" w:rsidRPr="00A22AD4" w:rsidRDefault="00C0608B">
      <w:pPr>
        <w:ind w:left="1445" w:right="2261" w:firstLine="710"/>
        <w:jc w:val="both"/>
        <w:rPr>
          <w:i/>
          <w:lang w:val="ru-RU"/>
        </w:rPr>
      </w:pPr>
      <w:r w:rsidRPr="00A22AD4">
        <w:rPr>
          <w:i/>
          <w:lang w:val="ru-RU"/>
        </w:rPr>
        <w:t xml:space="preserve">Исследованы особенности морфофункционального развития </w:t>
      </w:r>
      <w:proofErr w:type="spellStart"/>
      <w:r w:rsidRPr="00A22AD4">
        <w:rPr>
          <w:i/>
          <w:lang w:val="ru-RU"/>
        </w:rPr>
        <w:t>органи</w:t>
      </w:r>
      <w:proofErr w:type="gramStart"/>
      <w:r w:rsidRPr="00A22AD4">
        <w:rPr>
          <w:i/>
          <w:lang w:val="ru-RU"/>
        </w:rPr>
        <w:t>з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ма</w:t>
      </w:r>
      <w:proofErr w:type="spellEnd"/>
      <w:r w:rsidRPr="00A22AD4">
        <w:rPr>
          <w:i/>
          <w:lang w:val="ru-RU"/>
        </w:rPr>
        <w:t xml:space="preserve"> девушек Костанайского государственного педагогического института в зависимости от </w:t>
      </w:r>
      <w:proofErr w:type="spellStart"/>
      <w:r w:rsidRPr="00A22AD4">
        <w:rPr>
          <w:i/>
          <w:lang w:val="ru-RU"/>
        </w:rPr>
        <w:t>соматотипа</w:t>
      </w:r>
      <w:proofErr w:type="spellEnd"/>
      <w:r w:rsidRPr="00A22AD4">
        <w:rPr>
          <w:i/>
          <w:lang w:val="ru-RU"/>
        </w:rPr>
        <w:t>. Обследованы студентки в возрасте 16-21 г</w:t>
      </w:r>
      <w:proofErr w:type="gramStart"/>
      <w:r w:rsidRPr="00A22AD4">
        <w:rPr>
          <w:i/>
          <w:lang w:val="ru-RU"/>
        </w:rPr>
        <w:t>о-</w:t>
      </w:r>
      <w:proofErr w:type="gramEnd"/>
      <w:r w:rsidRPr="00A22AD4">
        <w:rPr>
          <w:i/>
          <w:lang w:val="ru-RU"/>
        </w:rPr>
        <w:t xml:space="preserve"> да в количестве 202 человек. Проведено комплексное исследование, </w:t>
      </w:r>
      <w:proofErr w:type="spellStart"/>
      <w:r w:rsidRPr="00A22AD4">
        <w:rPr>
          <w:i/>
          <w:lang w:val="ru-RU"/>
        </w:rPr>
        <w:t>вкл</w:t>
      </w:r>
      <w:proofErr w:type="gramStart"/>
      <w:r w:rsidRPr="00A22AD4">
        <w:rPr>
          <w:i/>
          <w:lang w:val="ru-RU"/>
        </w:rPr>
        <w:t>ю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чающее выявление антропометрических, функциональных и </w:t>
      </w:r>
      <w:proofErr w:type="spellStart"/>
      <w:r w:rsidRPr="00A22AD4">
        <w:rPr>
          <w:i/>
          <w:lang w:val="ru-RU"/>
        </w:rPr>
        <w:t>конституцио</w:t>
      </w:r>
      <w:proofErr w:type="spellEnd"/>
      <w:r w:rsidRPr="00A22AD4">
        <w:rPr>
          <w:i/>
          <w:lang w:val="ru-RU"/>
        </w:rPr>
        <w:t xml:space="preserve">- </w:t>
      </w:r>
      <w:proofErr w:type="spellStart"/>
      <w:r w:rsidRPr="00A22AD4">
        <w:rPr>
          <w:i/>
          <w:lang w:val="ru-RU"/>
        </w:rPr>
        <w:t>нальных</w:t>
      </w:r>
      <w:proofErr w:type="spellEnd"/>
      <w:r w:rsidRPr="00A22AD4">
        <w:rPr>
          <w:i/>
          <w:lang w:val="ru-RU"/>
        </w:rPr>
        <w:t xml:space="preserve"> признаков.</w:t>
      </w:r>
    </w:p>
    <w:p w:rsidR="00DB43DC" w:rsidRPr="00A22AD4" w:rsidRDefault="00C0608B">
      <w:pPr>
        <w:ind w:left="1446" w:right="1409" w:hanging="1"/>
        <w:rPr>
          <w:i/>
          <w:lang w:val="ru-RU"/>
        </w:rPr>
      </w:pPr>
      <w:r w:rsidRPr="00A22AD4">
        <w:rPr>
          <w:b/>
          <w:i/>
          <w:lang w:val="ru-RU"/>
        </w:rPr>
        <w:t xml:space="preserve">Ключевые слова: </w:t>
      </w:r>
      <w:r w:rsidRPr="00A22AD4">
        <w:rPr>
          <w:i/>
          <w:lang w:val="ru-RU"/>
        </w:rPr>
        <w:t xml:space="preserve">здоровье, студенты, морфологические особенности, </w:t>
      </w:r>
      <w:proofErr w:type="spellStart"/>
      <w:r w:rsidRPr="00A22AD4">
        <w:rPr>
          <w:i/>
          <w:lang w:val="ru-RU"/>
        </w:rPr>
        <w:t>фун</w:t>
      </w:r>
      <w:proofErr w:type="gramStart"/>
      <w:r w:rsidRPr="00A22AD4">
        <w:rPr>
          <w:i/>
          <w:lang w:val="ru-RU"/>
        </w:rPr>
        <w:t>к</w:t>
      </w:r>
      <w:proofErr w:type="spellEnd"/>
      <w:r w:rsidRPr="00A22AD4">
        <w:rPr>
          <w:i/>
          <w:lang w:val="ru-RU"/>
        </w:rPr>
        <w:t>-</w:t>
      </w:r>
      <w:proofErr w:type="gram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циональные</w:t>
      </w:r>
      <w:proofErr w:type="spellEnd"/>
      <w:r w:rsidRPr="00A22AD4">
        <w:rPr>
          <w:i/>
          <w:lang w:val="ru-RU"/>
        </w:rPr>
        <w:t xml:space="preserve"> особенности, </w:t>
      </w:r>
      <w:proofErr w:type="spellStart"/>
      <w:r w:rsidRPr="00A22AD4">
        <w:rPr>
          <w:i/>
          <w:lang w:val="ru-RU"/>
        </w:rPr>
        <w:t>соматотип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DB43DC">
      <w:pPr>
        <w:pStyle w:val="a3"/>
        <w:spacing w:before="11"/>
        <w:ind w:left="0"/>
        <w:rPr>
          <w:i/>
          <w:sz w:val="19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71"/>
        </w:numPr>
        <w:tabs>
          <w:tab w:val="left" w:pos="1261"/>
        </w:tabs>
        <w:spacing w:before="0"/>
      </w:pPr>
      <w:proofErr w:type="spellStart"/>
      <w:r>
        <w:t>Введение</w:t>
      </w:r>
      <w:proofErr w:type="spellEnd"/>
      <w:r>
        <w:t>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Конституция представляет собой комплекс устойчивых морфофункциональных </w:t>
      </w:r>
      <w:proofErr w:type="spellStart"/>
      <w:r w:rsidRPr="00A22AD4">
        <w:rPr>
          <w:lang w:val="ru-RU"/>
        </w:rPr>
        <w:t>ос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бенностей</w:t>
      </w:r>
      <w:proofErr w:type="spellEnd"/>
      <w:r w:rsidRPr="00A22AD4">
        <w:rPr>
          <w:lang w:val="ru-RU"/>
        </w:rPr>
        <w:t>, формирующихся под влиянием генотипа и модифицируемых средой обитания. Учитывая особенности формирования морфофункционального статуса у подрастающего п</w:t>
      </w:r>
      <w:proofErr w:type="gramStart"/>
      <w:r w:rsidRPr="00A22AD4">
        <w:rPr>
          <w:lang w:val="ru-RU"/>
        </w:rPr>
        <w:t>о-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коления</w:t>
      </w:r>
      <w:proofErr w:type="spellEnd"/>
      <w:r w:rsidRPr="00A22AD4">
        <w:rPr>
          <w:lang w:val="ru-RU"/>
        </w:rPr>
        <w:t xml:space="preserve"> с различными вариантами </w:t>
      </w:r>
      <w:proofErr w:type="spellStart"/>
      <w:r w:rsidRPr="00A22AD4">
        <w:rPr>
          <w:lang w:val="ru-RU"/>
        </w:rPr>
        <w:t>соматотипов</w:t>
      </w:r>
      <w:proofErr w:type="spellEnd"/>
      <w:r w:rsidRPr="00A22AD4">
        <w:rPr>
          <w:lang w:val="ru-RU"/>
        </w:rPr>
        <w:t xml:space="preserve">, можно установить темпы созревания и ста- рения, а также прогнозировать воздействие внешней среды на организм [7]. Установлено,  что </w:t>
      </w:r>
      <w:proofErr w:type="spellStart"/>
      <w:r w:rsidRPr="00A22AD4">
        <w:rPr>
          <w:lang w:val="ru-RU"/>
        </w:rPr>
        <w:t>соматотипологический</w:t>
      </w:r>
      <w:proofErr w:type="spellEnd"/>
      <w:r w:rsidRPr="00A22AD4">
        <w:rPr>
          <w:lang w:val="ru-RU"/>
        </w:rPr>
        <w:t xml:space="preserve"> статус может оказывать влияние на характер фенотипической адаптации</w:t>
      </w:r>
      <w:r w:rsidRPr="00A22AD4">
        <w:rPr>
          <w:spacing w:val="-2"/>
          <w:lang w:val="ru-RU"/>
        </w:rPr>
        <w:t xml:space="preserve"> </w:t>
      </w:r>
      <w:r w:rsidRPr="00A22AD4">
        <w:rPr>
          <w:lang w:val="ru-RU"/>
        </w:rPr>
        <w:t>[5].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>Исследование закономерностей формирования типа соматической конституции в ра</w:t>
      </w:r>
      <w:proofErr w:type="gramStart"/>
      <w:r w:rsidRPr="00A22AD4">
        <w:rPr>
          <w:lang w:val="ru-RU"/>
        </w:rPr>
        <w:t>з-</w:t>
      </w:r>
      <w:proofErr w:type="gramEnd"/>
      <w:r w:rsidRPr="00A22AD4">
        <w:rPr>
          <w:lang w:val="ru-RU"/>
        </w:rPr>
        <w:t xml:space="preserve"> личных эколого-климатических условиях в различные годы демонстрирует разнонаправлен- </w:t>
      </w:r>
      <w:proofErr w:type="spellStart"/>
      <w:r w:rsidRPr="00A22AD4">
        <w:rPr>
          <w:lang w:val="ru-RU"/>
        </w:rPr>
        <w:t>ное</w:t>
      </w:r>
      <w:proofErr w:type="spellEnd"/>
      <w:r w:rsidRPr="00A22AD4">
        <w:rPr>
          <w:lang w:val="ru-RU"/>
        </w:rPr>
        <w:t xml:space="preserve"> изменение типологических особенностей человека [10]. Некоторые авторы отмечают н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достаточное внимание исследователей к проблеме конституциональных особенностей под- </w:t>
      </w:r>
      <w:proofErr w:type="spellStart"/>
      <w:r w:rsidRPr="00A22AD4">
        <w:rPr>
          <w:lang w:val="ru-RU"/>
        </w:rPr>
        <w:t>растающего</w:t>
      </w:r>
      <w:proofErr w:type="spellEnd"/>
      <w:r w:rsidRPr="00A22AD4">
        <w:rPr>
          <w:lang w:val="ru-RU"/>
        </w:rPr>
        <w:t xml:space="preserve"> поколения в возрастно-половом аспекте и ее взаимосвязи с </w:t>
      </w:r>
      <w:proofErr w:type="spellStart"/>
      <w:r w:rsidRPr="00A22AD4">
        <w:rPr>
          <w:lang w:val="ru-RU"/>
        </w:rPr>
        <w:t>морфофункциональ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ными</w:t>
      </w:r>
      <w:proofErr w:type="spellEnd"/>
      <w:r w:rsidRPr="00A22AD4">
        <w:rPr>
          <w:lang w:val="ru-RU"/>
        </w:rPr>
        <w:t xml:space="preserve"> возможностями организма [3].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b/>
          <w:lang w:val="ru-RU"/>
        </w:rPr>
        <w:t xml:space="preserve">Цель работы: </w:t>
      </w:r>
      <w:r w:rsidRPr="00A22AD4">
        <w:rPr>
          <w:lang w:val="ru-RU"/>
        </w:rPr>
        <w:t xml:space="preserve">выявить морфофункциональные особенности студенток Костанайского государственного педагогического института в зависимости от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>.</w:t>
      </w:r>
    </w:p>
    <w:p w:rsidR="00DB43DC" w:rsidRDefault="00C0608B" w:rsidP="00C0608B">
      <w:pPr>
        <w:pStyle w:val="Heading2"/>
        <w:numPr>
          <w:ilvl w:val="0"/>
          <w:numId w:val="71"/>
        </w:numPr>
        <w:tabs>
          <w:tab w:val="left" w:pos="1261"/>
        </w:tabs>
        <w:spacing w:before="3"/>
      </w:pPr>
      <w:proofErr w:type="spellStart"/>
      <w:r>
        <w:t>Материалы</w:t>
      </w:r>
      <w:proofErr w:type="spellEnd"/>
      <w:r>
        <w:t xml:space="preserve"> и</w:t>
      </w:r>
      <w:r>
        <w:rPr>
          <w:spacing w:val="-2"/>
        </w:rPr>
        <w:t xml:space="preserve"> </w:t>
      </w:r>
      <w:proofErr w:type="spellStart"/>
      <w:r>
        <w:t>методы</w:t>
      </w:r>
      <w:proofErr w:type="spellEnd"/>
      <w:r>
        <w:t>.</w:t>
      </w:r>
    </w:p>
    <w:p w:rsidR="00DB43DC" w:rsidRPr="00A22AD4" w:rsidRDefault="00C0608B">
      <w:pPr>
        <w:pStyle w:val="a3"/>
        <w:ind w:right="1129" w:firstLine="708"/>
        <w:jc w:val="both"/>
        <w:rPr>
          <w:lang w:val="ru-RU"/>
        </w:rPr>
      </w:pPr>
      <w:r w:rsidRPr="00A22AD4">
        <w:rPr>
          <w:lang w:val="ru-RU"/>
        </w:rPr>
        <w:t xml:space="preserve">В 2014-2017 годах проведено антропометрическое исследование 202 </w:t>
      </w:r>
      <w:proofErr w:type="spellStart"/>
      <w:r w:rsidRPr="00A22AD4">
        <w:rPr>
          <w:lang w:val="ru-RU"/>
        </w:rPr>
        <w:t>девушек-студе</w:t>
      </w:r>
      <w:proofErr w:type="gramStart"/>
      <w:r w:rsidRPr="00A22AD4">
        <w:rPr>
          <w:lang w:val="ru-RU"/>
        </w:rPr>
        <w:t>н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ток в возрасте 16–21 года, обучающихся в </w:t>
      </w:r>
      <w:proofErr w:type="spellStart"/>
      <w:r w:rsidRPr="00A22AD4">
        <w:rPr>
          <w:lang w:val="ru-RU"/>
        </w:rPr>
        <w:t>Костанайском</w:t>
      </w:r>
      <w:proofErr w:type="spellEnd"/>
      <w:r w:rsidRPr="00A22AD4">
        <w:rPr>
          <w:lang w:val="ru-RU"/>
        </w:rPr>
        <w:t xml:space="preserve"> государственном педагогическом институте.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Программа обследования включала антропометрию с определением длины (ДТ) и массы тела (МТ), окружности грудной клетки (ОГК). Измерялись толщина жировых складок и </w:t>
      </w:r>
      <w:proofErr w:type="spellStart"/>
      <w:r w:rsidRPr="00A22AD4">
        <w:rPr>
          <w:lang w:val="ru-RU"/>
        </w:rPr>
        <w:t>обхватные</w:t>
      </w:r>
      <w:proofErr w:type="spellEnd"/>
      <w:r w:rsidRPr="00A22AD4">
        <w:rPr>
          <w:lang w:val="ru-RU"/>
        </w:rPr>
        <w:t xml:space="preserve"> размеры сегментов туловища и конечностей [4].</w:t>
      </w:r>
    </w:p>
    <w:p w:rsidR="00DB43DC" w:rsidRPr="00A22AD4" w:rsidRDefault="00C0608B">
      <w:pPr>
        <w:pStyle w:val="a3"/>
        <w:ind w:left="1020"/>
        <w:rPr>
          <w:lang w:val="ru-RU"/>
        </w:rPr>
      </w:pPr>
      <w:r w:rsidRPr="00A22AD4">
        <w:rPr>
          <w:lang w:val="ru-RU"/>
        </w:rPr>
        <w:t>Определение типов конституции проводилось по схеме И.Б. Галанта [2].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По стандартным </w:t>
      </w:r>
      <w:r w:rsidRPr="00A22AD4">
        <w:rPr>
          <w:spacing w:val="-3"/>
          <w:lang w:val="ru-RU"/>
        </w:rPr>
        <w:t xml:space="preserve">формулам </w:t>
      </w:r>
      <w:r w:rsidRPr="00A22AD4">
        <w:rPr>
          <w:lang w:val="ru-RU"/>
        </w:rPr>
        <w:t xml:space="preserve">рассчитывали антропометрические индексы: </w:t>
      </w:r>
      <w:proofErr w:type="spellStart"/>
      <w:r w:rsidRPr="00A22AD4">
        <w:rPr>
          <w:lang w:val="ru-RU"/>
        </w:rPr>
        <w:t>масса-рост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вой индекс </w:t>
      </w:r>
      <w:proofErr w:type="spellStart"/>
      <w:r w:rsidRPr="00A22AD4">
        <w:rPr>
          <w:spacing w:val="-3"/>
          <w:lang w:val="ru-RU"/>
        </w:rPr>
        <w:t>Кетле</w:t>
      </w:r>
      <w:proofErr w:type="spellEnd"/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 xml:space="preserve">[6], индекс </w:t>
      </w:r>
      <w:proofErr w:type="spellStart"/>
      <w:r w:rsidRPr="00A22AD4">
        <w:rPr>
          <w:lang w:val="ru-RU"/>
        </w:rPr>
        <w:t>Пинье</w:t>
      </w:r>
      <w:proofErr w:type="spellEnd"/>
      <w:r w:rsidRPr="00A22AD4">
        <w:rPr>
          <w:lang w:val="ru-RU"/>
        </w:rPr>
        <w:t xml:space="preserve"> (для оценки крепости телосложения) [1], индекс </w:t>
      </w:r>
      <w:proofErr w:type="spellStart"/>
      <w:r w:rsidRPr="00A22AD4">
        <w:rPr>
          <w:lang w:val="ru-RU"/>
        </w:rPr>
        <w:t>пропор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циональности</w:t>
      </w:r>
      <w:proofErr w:type="spellEnd"/>
      <w:r w:rsidRPr="00A22AD4">
        <w:rPr>
          <w:lang w:val="ru-RU"/>
        </w:rPr>
        <w:t xml:space="preserve"> развития </w:t>
      </w:r>
      <w:r w:rsidRPr="00A22AD4">
        <w:rPr>
          <w:spacing w:val="-4"/>
          <w:lang w:val="ru-RU"/>
        </w:rPr>
        <w:t xml:space="preserve">грудной </w:t>
      </w:r>
      <w:r w:rsidRPr="00A22AD4">
        <w:rPr>
          <w:lang w:val="ru-RU"/>
        </w:rPr>
        <w:t xml:space="preserve">клетки (индекс Эрисмана), индекс </w:t>
      </w:r>
      <w:proofErr w:type="spellStart"/>
      <w:r w:rsidRPr="00A22AD4">
        <w:rPr>
          <w:lang w:val="ru-RU"/>
        </w:rPr>
        <w:t>Рорера</w:t>
      </w:r>
      <w:proofErr w:type="spellEnd"/>
      <w:r w:rsidRPr="00A22AD4">
        <w:rPr>
          <w:lang w:val="ru-RU"/>
        </w:rPr>
        <w:t xml:space="preserve"> (для оценки </w:t>
      </w:r>
      <w:proofErr w:type="spellStart"/>
      <w:r w:rsidRPr="00A22AD4">
        <w:rPr>
          <w:lang w:val="ru-RU"/>
        </w:rPr>
        <w:t>гармо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ничности</w:t>
      </w:r>
      <w:proofErr w:type="spellEnd"/>
      <w:r w:rsidRPr="00A22AD4">
        <w:rPr>
          <w:lang w:val="ru-RU"/>
        </w:rPr>
        <w:t xml:space="preserve"> телосложения) [8].</w:t>
      </w:r>
    </w:p>
    <w:p w:rsidR="00DB43DC" w:rsidRPr="00A22AD4" w:rsidRDefault="00DB43DC">
      <w:pPr>
        <w:jc w:val="both"/>
        <w:rPr>
          <w:lang w:val="ru-RU"/>
        </w:rPr>
        <w:sectPr w:rsidR="00DB43DC" w:rsidRPr="00A22AD4">
          <w:footerReference w:type="default" r:id="rId7"/>
          <w:pgSz w:w="11910" w:h="16840"/>
          <w:pgMar w:top="8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  <w:t>.</w:t>
      </w:r>
      <w:proofErr w:type="gramEnd"/>
      <w:r w:rsidRPr="00A22AD4">
        <w:rPr>
          <w:rFonts w:ascii="Arial"/>
          <w:b/>
          <w:i/>
          <w:sz w:val="18"/>
          <w:lang w:val="ru-RU"/>
        </w:rPr>
        <w:t xml:space="preserve"> </w:t>
      </w: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300" style="width:480.75pt;height:1pt;mso-position-horizontal-relative:char;mso-position-vertical-relative:line" coordsize="9615,20">
            <v:line id="_x0000_s1301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Систему внешнего дыхания оценивали по показателям жизненной емкости легких (ЖЕЛ), максимальной скорости потока воздуха при форсированном вдохе и выдохе. </w:t>
      </w:r>
      <w:proofErr w:type="spellStart"/>
      <w:r w:rsidRPr="00A22AD4">
        <w:rPr>
          <w:lang w:val="ru-RU"/>
        </w:rPr>
        <w:t>Рассч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тывали</w:t>
      </w:r>
      <w:proofErr w:type="spellEnd"/>
      <w:r w:rsidRPr="00A22AD4">
        <w:rPr>
          <w:lang w:val="ru-RU"/>
        </w:rPr>
        <w:t xml:space="preserve"> жизненный индекс [9].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Функциональные возможности костно-мышечного аппарата оценивались по </w:t>
      </w:r>
      <w:proofErr w:type="spellStart"/>
      <w:r w:rsidRPr="00A22AD4">
        <w:rPr>
          <w:lang w:val="ru-RU"/>
        </w:rPr>
        <w:t>результ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там кистевой динамометрии ведущей руки [4].</w:t>
      </w:r>
    </w:p>
    <w:p w:rsidR="00DB43DC" w:rsidRPr="00A22AD4" w:rsidRDefault="00C0608B" w:rsidP="00C0608B">
      <w:pPr>
        <w:pStyle w:val="Heading2"/>
        <w:numPr>
          <w:ilvl w:val="0"/>
          <w:numId w:val="71"/>
        </w:numPr>
        <w:tabs>
          <w:tab w:val="left" w:pos="1261"/>
        </w:tabs>
        <w:rPr>
          <w:lang w:val="ru-RU"/>
        </w:rPr>
      </w:pPr>
      <w:r w:rsidRPr="00A22AD4">
        <w:rPr>
          <w:lang w:val="ru-RU"/>
        </w:rPr>
        <w:t>Результаты исследования и их</w:t>
      </w:r>
      <w:r w:rsidRPr="00A22AD4">
        <w:rPr>
          <w:spacing w:val="-3"/>
          <w:lang w:val="ru-RU"/>
        </w:rPr>
        <w:t xml:space="preserve"> </w:t>
      </w:r>
      <w:r w:rsidRPr="00A22AD4">
        <w:rPr>
          <w:lang w:val="ru-RU"/>
        </w:rPr>
        <w:t>обсуждение.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При обработке и анализе собранного материала было выявлено, что 19,3% девушек имеют </w:t>
      </w:r>
      <w:proofErr w:type="gramStart"/>
      <w:r w:rsidRPr="00A22AD4">
        <w:rPr>
          <w:lang w:val="ru-RU"/>
        </w:rPr>
        <w:t>астенический</w:t>
      </w:r>
      <w:proofErr w:type="gramEnd"/>
      <w:r w:rsidRPr="00A22AD4">
        <w:rPr>
          <w:lang w:val="ru-RU"/>
        </w:rPr>
        <w:t xml:space="preserve"> конституциональный тип телосложения, 9,4% – </w:t>
      </w:r>
      <w:proofErr w:type="spellStart"/>
      <w:r w:rsidRPr="00A22AD4">
        <w:rPr>
          <w:lang w:val="ru-RU"/>
        </w:rPr>
        <w:t>стенопластический</w:t>
      </w:r>
      <w:proofErr w:type="spellEnd"/>
      <w:r w:rsidRPr="00A22AD4">
        <w:rPr>
          <w:lang w:val="ru-RU"/>
        </w:rPr>
        <w:t xml:space="preserve">, 17,3% – </w:t>
      </w:r>
      <w:proofErr w:type="spellStart"/>
      <w:r w:rsidRPr="00A22AD4">
        <w:rPr>
          <w:lang w:val="ru-RU"/>
        </w:rPr>
        <w:t>мезопластический</w:t>
      </w:r>
      <w:proofErr w:type="spellEnd"/>
      <w:r w:rsidRPr="00A22AD4">
        <w:rPr>
          <w:lang w:val="ru-RU"/>
        </w:rPr>
        <w:t xml:space="preserve">, 10,9% – пикнический и атлетический, 15,8% – </w:t>
      </w:r>
      <w:proofErr w:type="spellStart"/>
      <w:r w:rsidRPr="00A22AD4">
        <w:rPr>
          <w:lang w:val="ru-RU"/>
        </w:rPr>
        <w:t>субатлетический</w:t>
      </w:r>
      <w:proofErr w:type="spellEnd"/>
      <w:r w:rsidRPr="00A22AD4">
        <w:rPr>
          <w:lang w:val="ru-RU"/>
        </w:rPr>
        <w:t xml:space="preserve"> и 16,3% – </w:t>
      </w:r>
      <w:proofErr w:type="spellStart"/>
      <w:r w:rsidRPr="00A22AD4">
        <w:rPr>
          <w:lang w:val="ru-RU"/>
        </w:rPr>
        <w:t>эурипластический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соматотипы</w:t>
      </w:r>
      <w:proofErr w:type="spellEnd"/>
      <w:r w:rsidRPr="00A22AD4">
        <w:rPr>
          <w:lang w:val="ru-RU"/>
        </w:rPr>
        <w:t xml:space="preserve"> (рис. 1).</w:t>
      </w:r>
    </w:p>
    <w:p w:rsidR="00DB43DC" w:rsidRDefault="004011B7">
      <w:pPr>
        <w:pStyle w:val="a3"/>
        <w:ind w:left="790"/>
        <w:rPr>
          <w:sz w:val="20"/>
        </w:rPr>
      </w:pPr>
      <w:r w:rsidRPr="004011B7">
        <w:rPr>
          <w:sz w:val="20"/>
        </w:rPr>
      </w:r>
      <w:r>
        <w:rPr>
          <w:sz w:val="20"/>
        </w:rPr>
        <w:pict>
          <v:group id="_x0000_s1271" style="width:434.25pt;height:191.25pt;mso-position-horizontal-relative:char;mso-position-vertical-relative:line" coordsize="8685,382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99" type="#_x0000_t75" style="position:absolute;left:4233;top:350;width:1577;height:1668">
              <v:imagedata r:id="rId8" o:title=""/>
            </v:shape>
            <v:shape id="_x0000_s1298" type="#_x0000_t75" style="position:absolute;left:4238;top:1298;width:1668;height:1056">
              <v:imagedata r:id="rId9" o:title=""/>
            </v:shape>
            <v:shape id="_x0000_s1297" type="#_x0000_t75" style="position:absolute;left:4235;top:1804;width:1628;height:1623">
              <v:imagedata r:id="rId10" o:title=""/>
            </v:shape>
            <v:shape id="_x0000_s1296" type="#_x0000_t75" style="position:absolute;left:3621;top:1809;width:1186;height:1668">
              <v:imagedata r:id="rId11" o:title=""/>
            </v:shape>
            <v:shape id="_x0000_s1295" type="#_x0000_t75" style="position:absolute;left:2795;top:1804;width:1654;height:1532">
              <v:imagedata r:id="rId12" o:title=""/>
            </v:shape>
            <v:shape id="_x0000_s1294" type="#_x0000_t75" style="position:absolute;left:2779;top:1053;width:1668;height:1169">
              <v:imagedata r:id="rId13" o:title=""/>
            </v:shape>
            <v:shape id="_x0000_s1293" type="#_x0000_t75" style="position:absolute;left:2995;top:350;width:1457;height:1668">
              <v:imagedata r:id="rId14" o:title=""/>
            </v:shape>
            <v:shape id="_x0000_s1292" style="position:absolute;left:4350;top:468;width:1343;height:1433" coordorigin="4351,468" coordsize="1343,1433" path="m4351,468r,1433l5693,1400r-29,-72l5631,1258r-36,-67l5556,1126r-43,-63l5467,1003r-48,-57l5368,892r-54,-52l5257,791r-59,-45l5137,703r-64,-39l5008,628r-67,-33l4872,566r-71,-25l4729,519r-73,-18l4581,487r-76,-11l4428,470r-77,-2xe" fillcolor="#5b9bd5" stroked="f">
              <v:path arrowok="t"/>
            </v:shape>
            <v:shape id="_x0000_s1291" style="position:absolute;left:4356;top:1411;width:1433;height:834" coordorigin="4357,1411" coordsize="1433,834" path="m5699,1411l4357,1912r1393,332l5766,2168r12,-76l5786,2016r3,-77l5788,1862r-4,-76l5775,1709r-13,-75l5745,1559r-21,-75l5699,1411xe" fillcolor="#ed7d31" stroked="f">
              <v:path arrowok="t"/>
            </v:shape>
            <v:shape id="_x0000_s1290" style="position:absolute;left:4352;top:1922;width:1394;height:1389" coordorigin="4353,1923" coordsize="1394,1389" path="m4353,1923r352,1388l4782,3289r74,-25l4929,3234r71,-33l5068,3164r66,-41l5198,3079r61,-47l5317,2982r56,-54l5425,2872r50,-59l5521,2751r43,-64l5604,2620r36,-69l5672,2480r29,-73l5726,2332r20,-77l4353,1923xe" fillcolor="#a6a6a6" stroked="f">
              <v:path arrowok="t"/>
            </v:shape>
            <v:shape id="_x0000_s1289" style="position:absolute;left:3734;top:1926;width:959;height:1433" coordorigin="3735,1927" coordsize="959,1433" path="m4341,1927l3735,3225r70,30l3876,3282r72,22l4021,3323r73,15l4169,3349r75,7l4319,3359r75,-1l4469,3354r75,-9l4619,3332r74,-17l4341,1927xe" fillcolor="#ffc000" stroked="f">
              <v:path arrowok="t"/>
            </v:shape>
            <v:shape id="_x0000_s1288" style="position:absolute;left:2912;top:1921;width:1419;height:1298" coordorigin="2912,1921" coordsize="1419,1298" path="m4331,1921l2912,2121r13,75l2942,2270r20,73l2986,2414r27,69l3044,2551r35,66l3117,2681r41,62l3202,2802r47,58l3299,2915r53,52l3408,3016r58,47l3527,3107r63,40l3656,3185r69,34l4331,1921xe" fillcolor="#4472c4" stroked="f">
              <v:path arrowok="t"/>
            </v:shape>
            <v:shape id="_x0000_s1287" style="position:absolute;left:2896;top:1166;width:1433;height:944" coordorigin="2896,1166" coordsize="1433,944" path="m3104,1166r-38,66l3032,1300r-30,69l2975,1440r-23,72l2933,1584r-15,74l2907,1732r-7,75l2896,1883r1,75l2901,2034r9,75l4328,1910,3104,1166xe" fillcolor="#70ad47" stroked="f">
              <v:path arrowok="t"/>
            </v:shape>
            <v:shape id="_x0000_s1286" style="position:absolute;left:3110;top:467;width:1225;height:1433" coordorigin="3111,467" coordsize="1225,1433" path="m4335,467r-78,3l4179,476r-77,11l4026,501r-75,19l3877,543r-72,26l3735,599r-69,34l3600,671r-65,41l3473,756r-60,48l3355,855r-54,54l3249,967r-49,60l3154,1090r-43,67l4335,1900r,-1433xe" fillcolor="#255e91" stroked="f">
              <v:path arrowok="t"/>
            </v:shape>
            <v:shape id="_x0000_s1285" style="position:absolute;left:5167;top:269;width:568;height:455" coordorigin="5168,269" coordsize="568,455" path="m5168,724l5645,269r90,e" filled="f" strokecolor="#a7a8a7">
              <v:path arrowok="t"/>
            </v:shape>
            <v:shape id="_x0000_s1284" style="position:absolute;left:5786;top:1702;width:356;height:122" coordorigin="5787,1702" coordsize="356,122" path="m5787,1824r266,-122l6143,1702e" filled="f" strokecolor="#a7a8a7">
              <v:path arrowok="t"/>
            </v:shape>
            <v:shape id="_x0000_s1283" style="position:absolute;left:5372;top:2928;width:701;height:219" coordorigin="5373,2928" coordsize="701,219" path="m5373,2928r610,219l6073,3147e" filled="f" strokecolor="#a7a8a7">
              <v:path arrowok="t"/>
            </v:shape>
            <v:shape id="_x0000_s1282" style="position:absolute;left:2612;top:2772;width:568;height:169" coordorigin="2612,2773" coordsize="568,169" path="m3179,2773r-477,168l2612,2941e" filled="f" strokecolor="#a7a8a7">
              <v:path arrowok="t"/>
            </v:shape>
            <v:shape id="_x0000_s1281" style="position:absolute;left:2084;top:1314;width:841;height:307" coordorigin="2085,1315" coordsize="841,307" path="m2925,1621l2175,1315r-90,e" filled="f" strokecolor="#a7a8a7">
              <v:path arrowok="t"/>
            </v:shape>
            <v:shape id="_x0000_s1280" style="position:absolute;left:2786;top:250;width:847;height:402" coordorigin="2787,250" coordsize="847,402" path="m3633,652l2877,250r-90,e" filled="f" strokecolor="#a7a8a7">
              <v:path arrowok="t"/>
            </v:shape>
            <v:rect id="_x0000_s1279" style="position:absolute;left:7;top:7;width:8670;height:3810" filled="f" strokecolor="#dadada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78" type="#_x0000_t202" style="position:absolute;left:6108;top:2986;width:1564;height:613" filled="f" stroked="f">
              <v:textbox inset="0,0,0,0">
                <w:txbxContent>
                  <w:p w:rsidR="00DB43DC" w:rsidRDefault="00C0608B">
                    <w:pPr>
                      <w:ind w:right="18"/>
                      <w:jc w:val="center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b/>
                        <w:spacing w:val="-1"/>
                        <w:sz w:val="18"/>
                      </w:rPr>
                      <w:t>Мезопластический</w:t>
                    </w:r>
                    <w:proofErr w:type="spellEnd"/>
                    <w:r>
                      <w:rPr>
                        <w:b/>
                        <w:spacing w:val="-1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06" w:lineRule="exact"/>
                      <w:ind w:right="12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17%</w:t>
                    </w:r>
                  </w:p>
                </w:txbxContent>
              </v:textbox>
            </v:shape>
            <v:shape id="_x0000_s1277" type="#_x0000_t202" style="position:absolute;left:2289;top:3107;width:1272;height:680" filled="f" stroked="f">
              <v:textbox inset="0,0,0,0">
                <w:txbxContent>
                  <w:p w:rsidR="00DB43DC" w:rsidRDefault="00C0608B">
                    <w:pPr>
                      <w:ind w:left="12" w:right="30"/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w w:val="95"/>
                        <w:sz w:val="20"/>
                      </w:rPr>
                      <w:t>Пикнический</w:t>
                    </w:r>
                    <w:proofErr w:type="spellEnd"/>
                    <w:r>
                      <w:rPr>
                        <w:b/>
                        <w:w w:val="95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20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28" w:lineRule="exact"/>
                      <w:ind w:left="12" w:right="2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11%</w:t>
                    </w:r>
                  </w:p>
                </w:txbxContent>
              </v:textbox>
            </v:shape>
            <v:shape id="_x0000_s1276" type="#_x0000_t202" style="position:absolute;left:985;top:2764;width:1621;height:680" filled="f" stroked="f">
              <v:textbox inset="0,0,0,0">
                <w:txbxContent>
                  <w:p w:rsidR="00DB43DC" w:rsidRDefault="00C0608B">
                    <w:pPr>
                      <w:ind w:left="-1" w:right="18"/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sz w:val="20"/>
                      </w:rPr>
                      <w:t>Субатлетический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20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28" w:lineRule="exact"/>
                      <w:ind w:left="2" w:right="18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16%</w:t>
                    </w:r>
                  </w:p>
                </w:txbxContent>
              </v:textbox>
            </v:shape>
            <v:shape id="_x0000_s1275" type="#_x0000_t202" style="position:absolute;left:6176;top:1542;width:1129;height:613" filled="f" stroked="f">
              <v:textbox inset="0,0,0,0">
                <w:txbxContent>
                  <w:p w:rsidR="00DB43DC" w:rsidRDefault="00C0608B">
                    <w:pPr>
                      <w:ind w:right="18"/>
                      <w:jc w:val="center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b/>
                        <w:spacing w:val="-2"/>
                        <w:sz w:val="18"/>
                      </w:rPr>
                      <w:t>Стенопласти</w:t>
                    </w:r>
                    <w:proofErr w:type="spellEnd"/>
                    <w:r>
                      <w:rPr>
                        <w:b/>
                        <w:spacing w:val="-2"/>
                        <w:sz w:val="18"/>
                      </w:rPr>
                      <w:t xml:space="preserve">- </w:t>
                    </w:r>
                    <w:proofErr w:type="spellStart"/>
                    <w:r>
                      <w:rPr>
                        <w:b/>
                        <w:sz w:val="18"/>
                      </w:rPr>
                      <w:t>ческий</w:t>
                    </w:r>
                    <w:proofErr w:type="spellEnd"/>
                    <w:r>
                      <w:rPr>
                        <w:b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тип</w:t>
                    </w:r>
                    <w:proofErr w:type="spellEnd"/>
                    <w:r>
                      <w:rPr>
                        <w:b/>
                        <w:sz w:val="18"/>
                      </w:rPr>
                      <w:t xml:space="preserve"> 10%</w:t>
                    </w:r>
                  </w:p>
                </w:txbxContent>
              </v:textbox>
            </v:shape>
            <v:shape id="_x0000_s1274" type="#_x0000_t202" style="position:absolute;left:789;top:1361;width:1623;height:406" filled="f" stroked="f">
              <v:textbox inset="0,0,0,0">
                <w:txbxContent>
                  <w:p w:rsidR="00DB43DC" w:rsidRDefault="00C0608B">
                    <w:pPr>
                      <w:spacing w:line="199" w:lineRule="exact"/>
                      <w:ind w:left="-1" w:right="18"/>
                      <w:jc w:val="center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b/>
                        <w:sz w:val="18"/>
                      </w:rPr>
                      <w:t>Атлетичкеский</w:t>
                    </w:r>
                    <w:proofErr w:type="spellEnd"/>
                    <w:r>
                      <w:rPr>
                        <w:b/>
                        <w:spacing w:val="-12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07" w:lineRule="exact"/>
                      <w:ind w:left="10" w:right="18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11%</w:t>
                    </w:r>
                  </w:p>
                </w:txbxContent>
              </v:textbox>
            </v:shape>
            <v:shape id="_x0000_s1273" type="#_x0000_t202" style="position:absolute;left:5762;top:47;width:1312;height:680" filled="f" stroked="f">
              <v:textbox inset="0,0,0,0">
                <w:txbxContent>
                  <w:p w:rsidR="00DB43DC" w:rsidRDefault="00C0608B">
                    <w:pPr>
                      <w:ind w:right="18"/>
                      <w:jc w:val="center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sz w:val="20"/>
                      </w:rPr>
                      <w:t>Астенический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20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28" w:lineRule="exact"/>
                      <w:ind w:right="15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19%</w:t>
                    </w:r>
                  </w:p>
                </w:txbxContent>
              </v:textbox>
            </v:shape>
            <v:shape id="_x0000_s1272" type="#_x0000_t202" style="position:absolute;left:1456;top:50;width:1316;height:613" filled="f" stroked="f">
              <v:textbox inset="0,0,0,0">
                <w:txbxContent>
                  <w:p w:rsidR="00DB43DC" w:rsidRDefault="00C0608B">
                    <w:pPr>
                      <w:ind w:left="-1" w:right="18"/>
                      <w:jc w:val="center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b/>
                        <w:spacing w:val="-1"/>
                        <w:sz w:val="18"/>
                      </w:rPr>
                      <w:t>Эурипластичес</w:t>
                    </w:r>
                    <w:proofErr w:type="spellEnd"/>
                    <w:r>
                      <w:rPr>
                        <w:b/>
                        <w:spacing w:val="-1"/>
                        <w:sz w:val="18"/>
                      </w:rPr>
                      <w:t xml:space="preserve">- </w:t>
                    </w:r>
                    <w:proofErr w:type="spellStart"/>
                    <w:r>
                      <w:rPr>
                        <w:b/>
                        <w:sz w:val="18"/>
                      </w:rPr>
                      <w:t>кий</w:t>
                    </w:r>
                    <w:proofErr w:type="spellEnd"/>
                    <w:r>
                      <w:rPr>
                        <w:b/>
                        <w:spacing w:val="-4"/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8"/>
                      </w:rPr>
                      <w:t>тип</w:t>
                    </w:r>
                    <w:proofErr w:type="spellEnd"/>
                  </w:p>
                  <w:p w:rsidR="00DB43DC" w:rsidRDefault="00C0608B">
                    <w:pPr>
                      <w:spacing w:line="206" w:lineRule="exact"/>
                      <w:ind w:left="9" w:right="18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16%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DB43DC" w:rsidRPr="00A22AD4" w:rsidRDefault="00C0608B">
      <w:pPr>
        <w:spacing w:before="64"/>
        <w:ind w:left="1645" w:right="2466"/>
        <w:jc w:val="center"/>
        <w:rPr>
          <w:i/>
          <w:lang w:val="ru-RU"/>
        </w:rPr>
      </w:pPr>
      <w:r w:rsidRPr="00A22AD4">
        <w:rPr>
          <w:i/>
          <w:lang w:val="ru-RU"/>
        </w:rPr>
        <w:t>Рисунок 1. Распределение конституциональных типов среди студенток Костанайского государственного педагогического института</w:t>
      </w:r>
    </w:p>
    <w:p w:rsidR="00DB43DC" w:rsidRPr="00A22AD4" w:rsidRDefault="00DB43DC">
      <w:pPr>
        <w:pStyle w:val="a3"/>
        <w:spacing w:before="10"/>
        <w:ind w:left="0"/>
        <w:rPr>
          <w:i/>
          <w:sz w:val="19"/>
          <w:lang w:val="ru-RU"/>
        </w:rPr>
      </w:pP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Статистический анализ показал, что длина тела девушек была минимальна при </w:t>
      </w:r>
      <w:proofErr w:type="spellStart"/>
      <w:r w:rsidRPr="00A22AD4">
        <w:rPr>
          <w:lang w:val="ru-RU"/>
        </w:rPr>
        <w:t>стен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пластическом (157,8±0,8 см; от 152 до 161 см индивидуально) и пикническом (157,5±0,7 см; 151–161 см) </w:t>
      </w:r>
      <w:proofErr w:type="spellStart"/>
      <w:r w:rsidRPr="00A22AD4">
        <w:rPr>
          <w:lang w:val="ru-RU"/>
        </w:rPr>
        <w:t>соматотипах</w:t>
      </w:r>
      <w:proofErr w:type="spellEnd"/>
      <w:r w:rsidRPr="00A22AD4">
        <w:rPr>
          <w:lang w:val="ru-RU"/>
        </w:rPr>
        <w:t xml:space="preserve"> и максимальна у девушек атлетического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 xml:space="preserve"> (166,3±0,6; 162–170 см).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Масса тела также имеет </w:t>
      </w:r>
      <w:proofErr w:type="spellStart"/>
      <w:r w:rsidRPr="00A22AD4">
        <w:rPr>
          <w:lang w:val="ru-RU"/>
        </w:rPr>
        <w:t>соматотипологические</w:t>
      </w:r>
      <w:proofErr w:type="spellEnd"/>
      <w:r w:rsidRPr="00A22AD4">
        <w:rPr>
          <w:lang w:val="ru-RU"/>
        </w:rPr>
        <w:t xml:space="preserve"> особенности: </w:t>
      </w:r>
      <w:proofErr w:type="spellStart"/>
      <w:r w:rsidRPr="00A22AD4">
        <w:rPr>
          <w:lang w:val="ru-RU"/>
        </w:rPr>
        <w:t>среднегрупповое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знач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ние</w:t>
      </w:r>
      <w:proofErr w:type="spellEnd"/>
      <w:r w:rsidRPr="00A22AD4">
        <w:rPr>
          <w:lang w:val="ru-RU"/>
        </w:rPr>
        <w:t xml:space="preserve"> у девушек астенического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 xml:space="preserve"> составило 50,4±0,8 кг, </w:t>
      </w:r>
      <w:proofErr w:type="spellStart"/>
      <w:r w:rsidRPr="00A22AD4">
        <w:rPr>
          <w:lang w:val="ru-RU"/>
        </w:rPr>
        <w:t>стенопластического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сомато</w:t>
      </w:r>
      <w:proofErr w:type="spellEnd"/>
      <w:r w:rsidRPr="00A22AD4">
        <w:rPr>
          <w:lang w:val="ru-RU"/>
        </w:rPr>
        <w:t xml:space="preserve">- типа – 48,2±0,9 кг, </w:t>
      </w:r>
      <w:proofErr w:type="spellStart"/>
      <w:r w:rsidRPr="00A22AD4">
        <w:rPr>
          <w:lang w:val="ru-RU"/>
        </w:rPr>
        <w:t>мезопластического</w:t>
      </w:r>
      <w:proofErr w:type="spellEnd"/>
      <w:r w:rsidRPr="00A22AD4">
        <w:rPr>
          <w:lang w:val="ru-RU"/>
        </w:rPr>
        <w:t xml:space="preserve"> – 53,1±0,6 кг, пикнического – 59,2±0,9 кг, </w:t>
      </w:r>
      <w:proofErr w:type="spellStart"/>
      <w:r w:rsidRPr="00A22AD4">
        <w:rPr>
          <w:lang w:val="ru-RU"/>
        </w:rPr>
        <w:t>субатлети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ческого</w:t>
      </w:r>
      <w:proofErr w:type="spellEnd"/>
      <w:r w:rsidRPr="00A22AD4">
        <w:rPr>
          <w:lang w:val="ru-RU"/>
        </w:rPr>
        <w:t xml:space="preserve"> – 56,1±0,7 кг, атлетического – 60,1±0,7 кг и </w:t>
      </w:r>
      <w:proofErr w:type="spellStart"/>
      <w:r w:rsidRPr="00A22AD4">
        <w:rPr>
          <w:lang w:val="ru-RU"/>
        </w:rPr>
        <w:t>эурипластического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 xml:space="preserve"> – 68,5±1,0 кг (таб. 1).</w:t>
      </w:r>
    </w:p>
    <w:p w:rsidR="00DB43DC" w:rsidRPr="00A22AD4" w:rsidRDefault="00DB43DC">
      <w:pPr>
        <w:pStyle w:val="a3"/>
        <w:spacing w:before="3"/>
        <w:ind w:left="0"/>
        <w:rPr>
          <w:sz w:val="12"/>
          <w:lang w:val="ru-RU"/>
        </w:rPr>
      </w:pPr>
    </w:p>
    <w:p w:rsidR="00DB43DC" w:rsidRPr="00A22AD4" w:rsidRDefault="00C0608B">
      <w:pPr>
        <w:spacing w:before="92"/>
        <w:ind w:left="1606"/>
        <w:rPr>
          <w:i/>
          <w:lang w:val="ru-RU"/>
        </w:rPr>
      </w:pPr>
      <w:r w:rsidRPr="00A22AD4">
        <w:rPr>
          <w:i/>
          <w:lang w:val="ru-RU"/>
        </w:rPr>
        <w:t>Таблица 1 – Основные морфологические показатели девушек КГПИ (</w:t>
      </w:r>
      <w:r>
        <w:rPr>
          <w:i/>
        </w:rPr>
        <w:t>M</w:t>
      </w:r>
      <w:r w:rsidRPr="00A22AD4">
        <w:rPr>
          <w:i/>
          <w:lang w:val="ru-RU"/>
        </w:rPr>
        <w:t>±</w:t>
      </w:r>
      <w:r>
        <w:rPr>
          <w:i/>
        </w:rPr>
        <w:t>m</w:t>
      </w:r>
      <w:r w:rsidRPr="00A22AD4">
        <w:rPr>
          <w:i/>
          <w:lang w:val="ru-RU"/>
        </w:rPr>
        <w:t>)</w:t>
      </w:r>
    </w:p>
    <w:p w:rsidR="00DB43DC" w:rsidRPr="00A22AD4" w:rsidRDefault="00DB43DC">
      <w:pPr>
        <w:pStyle w:val="a3"/>
        <w:spacing w:before="5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3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02"/>
        <w:gridCol w:w="1133"/>
        <w:gridCol w:w="1135"/>
        <w:gridCol w:w="1133"/>
        <w:gridCol w:w="1135"/>
        <w:gridCol w:w="1133"/>
        <w:gridCol w:w="1135"/>
        <w:gridCol w:w="1128"/>
      </w:tblGrid>
      <w:tr w:rsidR="00DB43DC">
        <w:trPr>
          <w:trHeight w:val="253"/>
        </w:trPr>
        <w:tc>
          <w:tcPr>
            <w:tcW w:w="1702" w:type="dxa"/>
            <w:vMerge w:val="restart"/>
          </w:tcPr>
          <w:p w:rsidR="00DB43DC" w:rsidRPr="00A22AD4" w:rsidRDefault="00DB43DC">
            <w:pPr>
              <w:pStyle w:val="TableParagraph"/>
              <w:spacing w:before="11"/>
              <w:rPr>
                <w:i/>
                <w:sz w:val="21"/>
                <w:lang w:val="ru-RU"/>
              </w:rPr>
            </w:pPr>
          </w:p>
          <w:p w:rsidR="00DB43DC" w:rsidRDefault="00C0608B">
            <w:pPr>
              <w:pStyle w:val="TableParagraph"/>
              <w:ind w:left="263"/>
              <w:rPr>
                <w:b/>
              </w:rPr>
            </w:pPr>
            <w:proofErr w:type="spellStart"/>
            <w:r>
              <w:rPr>
                <w:b/>
              </w:rPr>
              <w:t>Показатели</w:t>
            </w:r>
            <w:proofErr w:type="spellEnd"/>
          </w:p>
        </w:tc>
        <w:tc>
          <w:tcPr>
            <w:tcW w:w="7932" w:type="dxa"/>
            <w:gridSpan w:val="7"/>
          </w:tcPr>
          <w:p w:rsidR="00DB43DC" w:rsidRDefault="00C0608B">
            <w:pPr>
              <w:pStyle w:val="TableParagraph"/>
              <w:spacing w:line="234" w:lineRule="exact"/>
              <w:ind w:left="2931" w:right="2923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</w:tr>
      <w:tr w:rsidR="00DB43DC">
        <w:trPr>
          <w:trHeight w:val="758"/>
        </w:trPr>
        <w:tc>
          <w:tcPr>
            <w:tcW w:w="170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ind w:left="232" w:right="122" w:hanging="82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Астени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ind w:left="162" w:right="150" w:firstLine="45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Стено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>-</w:t>
            </w:r>
          </w:p>
          <w:p w:rsidR="00DB43DC" w:rsidRDefault="00C0608B">
            <w:pPr>
              <w:pStyle w:val="TableParagraph"/>
              <w:spacing w:line="233" w:lineRule="exact"/>
              <w:ind w:left="234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ind w:left="160" w:right="150" w:firstLine="124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Мезо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>-</w:t>
            </w:r>
          </w:p>
          <w:p w:rsidR="00DB43DC" w:rsidRDefault="00C0608B">
            <w:pPr>
              <w:pStyle w:val="TableParagraph"/>
              <w:spacing w:line="233" w:lineRule="exact"/>
              <w:ind w:left="232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ind w:left="234" w:right="177" w:hanging="29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Пикни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ind w:left="136" w:right="124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Суб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атлети</w:t>
            </w:r>
            <w:proofErr w:type="spellEnd"/>
            <w:r>
              <w:rPr>
                <w:b/>
                <w:i/>
              </w:rPr>
              <w:t>-</w:t>
            </w:r>
          </w:p>
          <w:p w:rsidR="00DB43DC" w:rsidRDefault="00C0608B">
            <w:pPr>
              <w:pStyle w:val="TableParagraph"/>
              <w:spacing w:line="233" w:lineRule="exact"/>
              <w:ind w:left="135" w:right="124"/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ind w:left="234" w:right="91" w:hanging="116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Атлети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ind w:left="157" w:right="147" w:firstLine="132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Эури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>-</w:t>
            </w:r>
          </w:p>
          <w:p w:rsidR="00DB43DC" w:rsidRDefault="00C0608B">
            <w:pPr>
              <w:pStyle w:val="TableParagraph"/>
              <w:spacing w:line="233" w:lineRule="exact"/>
              <w:ind w:left="277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чекий</w:t>
            </w:r>
            <w:proofErr w:type="spellEnd"/>
          </w:p>
        </w:tc>
      </w:tr>
      <w:tr w:rsidR="00DB43DC">
        <w:trPr>
          <w:trHeight w:val="254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proofErr w:type="spellStart"/>
            <w:r>
              <w:t>Длина</w:t>
            </w:r>
            <w:proofErr w:type="spellEnd"/>
            <w:r>
              <w:t xml:space="preserve"> </w:t>
            </w:r>
            <w:proofErr w:type="spellStart"/>
            <w:r>
              <w:t>тела</w:t>
            </w:r>
            <w:proofErr w:type="spellEnd"/>
            <w:r>
              <w:t xml:space="preserve">, </w:t>
            </w:r>
            <w:proofErr w:type="spellStart"/>
            <w:r>
              <w:t>см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00" w:right="92"/>
              <w:jc w:val="center"/>
            </w:pPr>
            <w:r>
              <w:t>165,6±0,8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157,8±0,8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203"/>
            </w:pPr>
            <w:r>
              <w:t>158±0,4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21"/>
            </w:pPr>
            <w:r>
              <w:t>157,5±0,7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00" w:right="92"/>
              <w:jc w:val="center"/>
            </w:pPr>
            <w:r>
              <w:t>165,5±0,7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166,3±0,6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4" w:lineRule="exact"/>
              <w:ind w:left="97" w:right="89"/>
              <w:jc w:val="center"/>
            </w:pPr>
            <w:r>
              <w:t>165,8±0,7</w:t>
            </w:r>
          </w:p>
        </w:tc>
      </w:tr>
      <w:tr w:rsidR="00DB43DC">
        <w:trPr>
          <w:trHeight w:val="251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proofErr w:type="spellStart"/>
            <w:r>
              <w:t>Масса</w:t>
            </w:r>
            <w:proofErr w:type="spellEnd"/>
            <w:r>
              <w:t xml:space="preserve"> </w:t>
            </w:r>
            <w:proofErr w:type="spellStart"/>
            <w:r>
              <w:t>тела</w:t>
            </w:r>
            <w:proofErr w:type="spellEnd"/>
            <w:r>
              <w:t xml:space="preserve">, </w:t>
            </w:r>
            <w:proofErr w:type="spellStart"/>
            <w:r>
              <w:t>кг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32" w:right="124"/>
              <w:jc w:val="center"/>
            </w:pPr>
            <w:r>
              <w:t>50,4±0,8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02" w:right="92"/>
              <w:jc w:val="center"/>
            </w:pPr>
            <w:r>
              <w:t>48,2±0,9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74"/>
            </w:pPr>
            <w:r>
              <w:t>53,1±0,6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76"/>
            </w:pPr>
            <w:r>
              <w:t>59,2±0,9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32" w:right="124"/>
              <w:jc w:val="center"/>
            </w:pPr>
            <w:r>
              <w:t>56,1±0,7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02" w:right="92"/>
              <w:jc w:val="center"/>
            </w:pPr>
            <w:r>
              <w:t>60,1±0,7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2" w:lineRule="exact"/>
              <w:ind w:left="97" w:right="89"/>
              <w:jc w:val="center"/>
            </w:pPr>
            <w:r>
              <w:t>68,5±1,0</w:t>
            </w:r>
          </w:p>
        </w:tc>
      </w:tr>
      <w:tr w:rsidR="00DB43DC">
        <w:trPr>
          <w:trHeight w:val="253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 xml:space="preserve">ОГК, </w:t>
            </w:r>
            <w:proofErr w:type="spellStart"/>
            <w:r>
              <w:t>см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32" w:right="124"/>
              <w:jc w:val="center"/>
            </w:pPr>
            <w:r>
              <w:t>81,9±0,5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80±0,6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74"/>
            </w:pPr>
            <w:r>
              <w:t>82,9±0,4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76"/>
            </w:pPr>
            <w:r>
              <w:t>86,0±0,6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32" w:right="124"/>
              <w:jc w:val="center"/>
            </w:pPr>
            <w:r>
              <w:t>85±0,4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86,5±0,5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4" w:lineRule="exact"/>
              <w:ind w:left="97" w:right="89"/>
              <w:jc w:val="center"/>
            </w:pPr>
            <w:r>
              <w:t>91,7±1,2</w:t>
            </w:r>
          </w:p>
        </w:tc>
      </w:tr>
      <w:tr w:rsidR="00DB43DC">
        <w:trPr>
          <w:trHeight w:val="251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 xml:space="preserve">ИМТ, </w:t>
            </w:r>
            <w:proofErr w:type="spellStart"/>
            <w:r>
              <w:t>кг</w:t>
            </w:r>
            <w:proofErr w:type="spellEnd"/>
            <w:r>
              <w:t>/м</w:t>
            </w:r>
            <w:r>
              <w:rPr>
                <w:vertAlign w:val="superscript"/>
              </w:rPr>
              <w:t>2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32" w:right="124"/>
              <w:jc w:val="center"/>
            </w:pPr>
            <w:r>
              <w:t>18,3±0,2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02" w:right="92"/>
              <w:jc w:val="center"/>
            </w:pPr>
            <w:r>
              <w:t>19,3±0,2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74"/>
            </w:pPr>
            <w:r>
              <w:t>21,3±0,2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76"/>
            </w:pPr>
            <w:r>
              <w:t>23,8±0,3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2" w:lineRule="exact"/>
              <w:ind w:left="132" w:right="124"/>
              <w:jc w:val="center"/>
            </w:pPr>
            <w:r>
              <w:t>20,4±0,1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2" w:lineRule="exact"/>
              <w:ind w:left="102" w:right="92"/>
              <w:jc w:val="center"/>
            </w:pPr>
            <w:r>
              <w:t>21,7±0,1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2" w:lineRule="exact"/>
              <w:ind w:left="97" w:right="89"/>
              <w:jc w:val="center"/>
            </w:pPr>
            <w:r>
              <w:t>24,9±0,3</w:t>
            </w:r>
          </w:p>
        </w:tc>
      </w:tr>
      <w:tr w:rsidR="00DB43DC">
        <w:trPr>
          <w:trHeight w:val="506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48" w:lineRule="exact"/>
              <w:ind w:left="107"/>
            </w:pPr>
            <w:proofErr w:type="spellStart"/>
            <w:r>
              <w:t>Индекс</w:t>
            </w:r>
            <w:proofErr w:type="spellEnd"/>
            <w:r>
              <w:t xml:space="preserve"> </w:t>
            </w:r>
            <w:proofErr w:type="spellStart"/>
            <w:r>
              <w:t>Рорера</w:t>
            </w:r>
            <w:proofErr w:type="spellEnd"/>
            <w:r>
              <w:t>,</w:t>
            </w:r>
          </w:p>
          <w:p w:rsidR="00DB43DC" w:rsidRDefault="00C0608B">
            <w:pPr>
              <w:pStyle w:val="TableParagraph"/>
              <w:spacing w:line="238" w:lineRule="exact"/>
              <w:ind w:left="107"/>
            </w:pPr>
            <w:proofErr w:type="spellStart"/>
            <w:r>
              <w:t>кг</w:t>
            </w:r>
            <w:proofErr w:type="spellEnd"/>
            <w:r>
              <w:t>/м</w:t>
            </w:r>
            <w:r>
              <w:rPr>
                <w:vertAlign w:val="superscript"/>
              </w:rPr>
              <w:t>3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9" w:lineRule="exact"/>
              <w:ind w:left="132" w:right="124"/>
              <w:jc w:val="center"/>
            </w:pPr>
            <w:r>
              <w:t>11,1±0,1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9" w:lineRule="exact"/>
              <w:ind w:left="102" w:right="92"/>
              <w:jc w:val="center"/>
            </w:pPr>
            <w:r>
              <w:t>12,2±0,1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9" w:lineRule="exact"/>
              <w:ind w:left="174"/>
            </w:pPr>
            <w:r>
              <w:t>13,5±0,1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9" w:lineRule="exact"/>
              <w:ind w:left="176"/>
            </w:pPr>
            <w:r>
              <w:t>15,1±0,2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9" w:lineRule="exact"/>
              <w:ind w:left="132" w:right="124"/>
              <w:jc w:val="center"/>
            </w:pPr>
            <w:r>
              <w:t>12,3±0,1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9" w:lineRule="exact"/>
              <w:ind w:left="102" w:right="92"/>
              <w:jc w:val="center"/>
            </w:pPr>
            <w:r>
              <w:t>13,1±0,1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49" w:lineRule="exact"/>
              <w:ind w:left="97" w:right="89"/>
              <w:jc w:val="center"/>
            </w:pPr>
            <w:r>
              <w:t>15,0±0,2</w:t>
            </w:r>
          </w:p>
        </w:tc>
      </w:tr>
      <w:tr w:rsidR="00DB43DC">
        <w:trPr>
          <w:trHeight w:val="253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proofErr w:type="spellStart"/>
            <w:r>
              <w:t>Индекс</w:t>
            </w:r>
            <w:proofErr w:type="spellEnd"/>
            <w:r>
              <w:t xml:space="preserve"> </w:t>
            </w:r>
            <w:proofErr w:type="spellStart"/>
            <w:r>
              <w:t>Пинье</w:t>
            </w:r>
            <w:proofErr w:type="spellEnd"/>
            <w:r>
              <w:t>,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32" w:right="124"/>
              <w:jc w:val="center"/>
            </w:pPr>
            <w:r>
              <w:t>36,3±0,6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32,6±0,7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74"/>
            </w:pPr>
            <w:r>
              <w:t>25,3±0,6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76"/>
            </w:pPr>
            <w:r>
              <w:t>16,2±1,0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34" w:lineRule="exact"/>
              <w:ind w:left="132" w:right="124"/>
              <w:jc w:val="center"/>
            </w:pPr>
            <w:r>
              <w:t>28,1±0,5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34" w:lineRule="exact"/>
              <w:ind w:left="102" w:right="92"/>
              <w:jc w:val="center"/>
            </w:pPr>
            <w:r>
              <w:t>23,5±0,6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34" w:lineRule="exact"/>
              <w:ind w:left="97" w:right="89"/>
              <w:jc w:val="center"/>
            </w:pPr>
            <w:r>
              <w:t>9,4±1,9</w:t>
            </w:r>
          </w:p>
        </w:tc>
      </w:tr>
      <w:tr w:rsidR="00DB43DC">
        <w:trPr>
          <w:trHeight w:val="506"/>
        </w:trPr>
        <w:tc>
          <w:tcPr>
            <w:tcW w:w="1702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proofErr w:type="spellStart"/>
            <w:r>
              <w:t>Индекс</w:t>
            </w:r>
            <w:proofErr w:type="spellEnd"/>
          </w:p>
          <w:p w:rsidR="00DB43DC" w:rsidRDefault="00C0608B">
            <w:pPr>
              <w:pStyle w:val="TableParagraph"/>
              <w:spacing w:before="1" w:line="238" w:lineRule="exact"/>
              <w:ind w:left="107"/>
            </w:pPr>
            <w:proofErr w:type="spellStart"/>
            <w:r>
              <w:t>Эрисмана</w:t>
            </w:r>
            <w:proofErr w:type="spellEnd"/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7" w:lineRule="exact"/>
              <w:ind w:left="132" w:right="124"/>
              <w:jc w:val="center"/>
            </w:pPr>
            <w:r>
              <w:t>-0,8±0,3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7" w:lineRule="exact"/>
              <w:ind w:left="100" w:right="92"/>
              <w:jc w:val="center"/>
            </w:pPr>
            <w:r>
              <w:t>1,1±0,5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7" w:lineRule="exact"/>
              <w:ind w:left="229"/>
            </w:pPr>
            <w:r>
              <w:t>3,9±0,3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7" w:lineRule="exact"/>
              <w:ind w:left="231"/>
            </w:pPr>
            <w:r>
              <w:t>7,3±0,6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47" w:lineRule="exact"/>
              <w:ind w:left="130" w:right="124"/>
              <w:jc w:val="center"/>
            </w:pPr>
            <w:r>
              <w:t>2,2±0,3</w:t>
            </w:r>
          </w:p>
        </w:tc>
        <w:tc>
          <w:tcPr>
            <w:tcW w:w="1135" w:type="dxa"/>
          </w:tcPr>
          <w:p w:rsidR="00DB43DC" w:rsidRDefault="00C0608B">
            <w:pPr>
              <w:pStyle w:val="TableParagraph"/>
              <w:spacing w:line="247" w:lineRule="exact"/>
              <w:ind w:left="100" w:right="92"/>
              <w:jc w:val="center"/>
            </w:pPr>
            <w:r>
              <w:t>3,3±0,4</w:t>
            </w:r>
          </w:p>
        </w:tc>
        <w:tc>
          <w:tcPr>
            <w:tcW w:w="1128" w:type="dxa"/>
          </w:tcPr>
          <w:p w:rsidR="00DB43DC" w:rsidRDefault="00C0608B">
            <w:pPr>
              <w:pStyle w:val="TableParagraph"/>
              <w:spacing w:line="247" w:lineRule="exact"/>
              <w:ind w:left="95" w:right="89"/>
              <w:jc w:val="center"/>
            </w:pPr>
            <w:r>
              <w:t>8,8±1,2</w:t>
            </w:r>
          </w:p>
        </w:tc>
      </w:tr>
    </w:tbl>
    <w:p w:rsidR="00DB43DC" w:rsidRDefault="00DB43DC">
      <w:pPr>
        <w:spacing w:line="247" w:lineRule="exact"/>
        <w:jc w:val="center"/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269" style="width:480.15pt;height:1pt;mso-position-horizontal-relative:char;mso-position-vertical-relative:line" coordsize="9603,20">
            <v:line id="_x0000_s1270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Для оценки физического развития и адекватности питания был использован наиболее распространенный и часто применяемый расчет индекса массы тела (ИМТ) или, так </w:t>
      </w:r>
      <w:proofErr w:type="spellStart"/>
      <w:r w:rsidRPr="00A22AD4">
        <w:rPr>
          <w:lang w:val="ru-RU"/>
        </w:rPr>
        <w:t>называ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мый</w:t>
      </w:r>
      <w:proofErr w:type="spellEnd"/>
      <w:r w:rsidRPr="00A22AD4">
        <w:rPr>
          <w:lang w:val="ru-RU"/>
        </w:rPr>
        <w:t xml:space="preserve">, индекс </w:t>
      </w:r>
      <w:proofErr w:type="spellStart"/>
      <w:r w:rsidRPr="00A22AD4">
        <w:rPr>
          <w:lang w:val="ru-RU"/>
        </w:rPr>
        <w:t>Кетле</w:t>
      </w:r>
      <w:proofErr w:type="spellEnd"/>
      <w:r w:rsidRPr="00A22AD4">
        <w:rPr>
          <w:lang w:val="ru-RU"/>
        </w:rPr>
        <w:t>.</w:t>
      </w: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Статистический анализ данных по ИМТ выявил, что студентки всех типов </w:t>
      </w:r>
      <w:proofErr w:type="spellStart"/>
      <w:r w:rsidRPr="00A22AD4">
        <w:rPr>
          <w:lang w:val="ru-RU"/>
        </w:rPr>
        <w:t>телослож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ния</w:t>
      </w:r>
      <w:proofErr w:type="spellEnd"/>
      <w:r w:rsidRPr="00A22AD4">
        <w:rPr>
          <w:lang w:val="ru-RU"/>
        </w:rPr>
        <w:t>, кроме астенического типа (у которых наблюдался дефицит массы тела – 18,3±0,2 кг/м</w:t>
      </w:r>
      <w:r w:rsidRPr="00A22AD4">
        <w:rPr>
          <w:vertAlign w:val="superscript"/>
          <w:lang w:val="ru-RU"/>
        </w:rPr>
        <w:t>2</w:t>
      </w:r>
      <w:r w:rsidRPr="00A22AD4">
        <w:rPr>
          <w:lang w:val="ru-RU"/>
        </w:rPr>
        <w:t>), имели нормальную массу тела.</w:t>
      </w:r>
    </w:p>
    <w:p w:rsidR="00DB43DC" w:rsidRPr="00A22AD4" w:rsidRDefault="00C0608B">
      <w:pPr>
        <w:pStyle w:val="a3"/>
        <w:spacing w:before="1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У студенток с </w:t>
      </w:r>
      <w:proofErr w:type="spellStart"/>
      <w:r w:rsidRPr="00A22AD4">
        <w:rPr>
          <w:lang w:val="ru-RU"/>
        </w:rPr>
        <w:t>мезопластическим</w:t>
      </w:r>
      <w:proofErr w:type="spellEnd"/>
      <w:r w:rsidRPr="00A22AD4">
        <w:rPr>
          <w:lang w:val="ru-RU"/>
        </w:rPr>
        <w:t xml:space="preserve"> (100%), </w:t>
      </w:r>
      <w:proofErr w:type="spellStart"/>
      <w:r w:rsidRPr="00A22AD4">
        <w:rPr>
          <w:lang w:val="ru-RU"/>
        </w:rPr>
        <w:t>субатлетическим</w:t>
      </w:r>
      <w:proofErr w:type="spellEnd"/>
      <w:r w:rsidRPr="00A22AD4">
        <w:rPr>
          <w:lang w:val="ru-RU"/>
        </w:rPr>
        <w:t xml:space="preserve"> (100%) и </w:t>
      </w:r>
      <w:proofErr w:type="gramStart"/>
      <w:r w:rsidRPr="00A22AD4">
        <w:rPr>
          <w:lang w:val="ru-RU"/>
        </w:rPr>
        <w:t>атлетическим</w:t>
      </w:r>
      <w:proofErr w:type="gramEnd"/>
      <w:r w:rsidRPr="00A22AD4">
        <w:rPr>
          <w:lang w:val="ru-RU"/>
        </w:rPr>
        <w:t xml:space="preserve"> (100%) типами телосложения наблюдаются абсолютные значения </w:t>
      </w:r>
      <w:proofErr w:type="spellStart"/>
      <w:r w:rsidRPr="00A22AD4">
        <w:rPr>
          <w:lang w:val="ru-RU"/>
        </w:rPr>
        <w:t>паказателя</w:t>
      </w:r>
      <w:proofErr w:type="spellEnd"/>
      <w:r w:rsidRPr="00A22AD4">
        <w:rPr>
          <w:lang w:val="ru-RU"/>
        </w:rPr>
        <w:t xml:space="preserve"> ИМТ. </w:t>
      </w:r>
      <w:proofErr w:type="spellStart"/>
      <w:r w:rsidRPr="00A22AD4">
        <w:rPr>
          <w:lang w:val="ru-RU"/>
        </w:rPr>
        <w:t>Соотве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ственно</w:t>
      </w:r>
      <w:proofErr w:type="spellEnd"/>
      <w:r w:rsidRPr="00A22AD4">
        <w:rPr>
          <w:lang w:val="ru-RU"/>
        </w:rPr>
        <w:t>, в данных группах отсутствуют студентки с избытком или дефицитом массы тела по сравнению с остальными группами (таб. 2).</w:t>
      </w:r>
    </w:p>
    <w:p w:rsidR="00DB43DC" w:rsidRPr="00A22AD4" w:rsidRDefault="00C0608B">
      <w:pPr>
        <w:spacing w:before="232"/>
        <w:ind w:left="1940"/>
        <w:rPr>
          <w:i/>
          <w:lang w:val="ru-RU"/>
        </w:rPr>
      </w:pPr>
      <w:r w:rsidRPr="00A22AD4">
        <w:rPr>
          <w:i/>
          <w:lang w:val="ru-RU"/>
        </w:rPr>
        <w:t>Таблица 2 – Показатели индекса массы тела студенток КГПИ</w:t>
      </w:r>
      <w:proofErr w:type="gramStart"/>
      <w:r w:rsidRPr="00A22AD4">
        <w:rPr>
          <w:i/>
          <w:lang w:val="ru-RU"/>
        </w:rPr>
        <w:t xml:space="preserve"> (%)</w:t>
      </w:r>
      <w:proofErr w:type="gramEnd"/>
    </w:p>
    <w:p w:rsidR="00DB43DC" w:rsidRPr="00A22AD4" w:rsidRDefault="00DB43DC">
      <w:pPr>
        <w:pStyle w:val="a3"/>
        <w:spacing w:before="5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3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66"/>
        <w:gridCol w:w="1707"/>
        <w:gridCol w:w="1911"/>
        <w:gridCol w:w="1690"/>
        <w:gridCol w:w="1707"/>
      </w:tblGrid>
      <w:tr w:rsidR="00DB43DC">
        <w:trPr>
          <w:trHeight w:val="760"/>
        </w:trPr>
        <w:tc>
          <w:tcPr>
            <w:tcW w:w="2566" w:type="dxa"/>
          </w:tcPr>
          <w:p w:rsidR="00DB43DC" w:rsidRDefault="00C0608B">
            <w:pPr>
              <w:pStyle w:val="TableParagraph"/>
              <w:ind w:left="585" w:right="551" w:firstLine="412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  <w:tc>
          <w:tcPr>
            <w:tcW w:w="1707" w:type="dxa"/>
          </w:tcPr>
          <w:p w:rsidR="00DB43DC" w:rsidRDefault="00C0608B">
            <w:pPr>
              <w:pStyle w:val="TableParagraph"/>
              <w:spacing w:line="251" w:lineRule="exact"/>
              <w:ind w:left="428" w:hanging="260"/>
              <w:rPr>
                <w:b/>
              </w:rPr>
            </w:pPr>
            <w:proofErr w:type="spellStart"/>
            <w:r>
              <w:rPr>
                <w:b/>
              </w:rPr>
              <w:t>Выраженный</w:t>
            </w:r>
            <w:proofErr w:type="spellEnd"/>
          </w:p>
          <w:p w:rsidR="00DB43DC" w:rsidRDefault="00C0608B">
            <w:pPr>
              <w:pStyle w:val="TableParagraph"/>
              <w:spacing w:before="5" w:line="252" w:lineRule="exact"/>
              <w:ind w:left="292" w:right="279" w:hanging="3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дефицит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массы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</w:p>
        </w:tc>
        <w:tc>
          <w:tcPr>
            <w:tcW w:w="1911" w:type="dxa"/>
          </w:tcPr>
          <w:p w:rsidR="00DB43DC" w:rsidRDefault="00C0608B">
            <w:pPr>
              <w:pStyle w:val="TableParagraph"/>
              <w:spacing w:line="251" w:lineRule="exact"/>
              <w:ind w:left="145" w:firstLine="55"/>
              <w:rPr>
                <w:b/>
              </w:rPr>
            </w:pPr>
            <w:proofErr w:type="spellStart"/>
            <w:r>
              <w:rPr>
                <w:b/>
              </w:rPr>
              <w:t>Недостаточная</w:t>
            </w:r>
            <w:proofErr w:type="spellEnd"/>
          </w:p>
          <w:p w:rsidR="00DB43DC" w:rsidRDefault="00C0608B">
            <w:pPr>
              <w:pStyle w:val="TableParagraph"/>
              <w:spacing w:before="5" w:line="252" w:lineRule="exact"/>
              <w:ind w:left="735" w:right="120" w:hanging="591"/>
              <w:rPr>
                <w:b/>
              </w:rPr>
            </w:pP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дефицит</w:t>
            </w:r>
            <w:proofErr w:type="spellEnd"/>
            <w:r>
              <w:rPr>
                <w:b/>
              </w:rPr>
              <w:t xml:space="preserve">) </w:t>
            </w:r>
            <w:proofErr w:type="spellStart"/>
            <w:r>
              <w:rPr>
                <w:b/>
              </w:rPr>
              <w:t>масса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ind w:left="315" w:right="187" w:hanging="101"/>
              <w:rPr>
                <w:b/>
              </w:rPr>
            </w:pPr>
            <w:proofErr w:type="spellStart"/>
            <w:r>
              <w:rPr>
                <w:b/>
              </w:rPr>
              <w:t>Нормальная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масса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</w:p>
        </w:tc>
        <w:tc>
          <w:tcPr>
            <w:tcW w:w="1707" w:type="dxa"/>
          </w:tcPr>
          <w:p w:rsidR="00DB43DC" w:rsidRDefault="00C0608B">
            <w:pPr>
              <w:pStyle w:val="TableParagraph"/>
              <w:ind w:left="324" w:right="205" w:hanging="92"/>
              <w:rPr>
                <w:b/>
              </w:rPr>
            </w:pPr>
            <w:proofErr w:type="spellStart"/>
            <w:r>
              <w:rPr>
                <w:b/>
              </w:rPr>
              <w:t>Избыточная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масса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</w:p>
        </w:tc>
      </w:tr>
      <w:tr w:rsidR="00DB43DC">
        <w:trPr>
          <w:trHeight w:val="297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Астенический</w:t>
            </w:r>
            <w:proofErr w:type="spellEnd"/>
          </w:p>
        </w:tc>
        <w:tc>
          <w:tcPr>
            <w:tcW w:w="1707" w:type="dxa"/>
          </w:tcPr>
          <w:p w:rsidR="00DB43DC" w:rsidRDefault="00C0608B">
            <w:pPr>
              <w:pStyle w:val="TableParagraph"/>
              <w:spacing w:line="247" w:lineRule="exact"/>
              <w:ind w:left="568"/>
            </w:pPr>
            <w:r>
              <w:t>2,56%</w:t>
            </w:r>
          </w:p>
        </w:tc>
        <w:tc>
          <w:tcPr>
            <w:tcW w:w="1911" w:type="dxa"/>
          </w:tcPr>
          <w:p w:rsidR="00DB43DC" w:rsidRDefault="00C0608B">
            <w:pPr>
              <w:pStyle w:val="TableParagraph"/>
              <w:spacing w:line="247" w:lineRule="exact"/>
              <w:ind w:left="596" w:right="586"/>
              <w:jc w:val="center"/>
            </w:pPr>
            <w:r>
              <w:t>41,02%</w:t>
            </w: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6"/>
              <w:jc w:val="center"/>
            </w:pPr>
            <w:r>
              <w:t>56,41%</w:t>
            </w:r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7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Стенопластический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C0608B">
            <w:pPr>
              <w:pStyle w:val="TableParagraph"/>
              <w:spacing w:line="247" w:lineRule="exact"/>
              <w:ind w:left="596" w:right="586"/>
              <w:jc w:val="center"/>
            </w:pPr>
            <w:r>
              <w:t>15,79%</w:t>
            </w: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6"/>
              <w:jc w:val="center"/>
            </w:pPr>
            <w:r>
              <w:t>84,21%</w:t>
            </w:r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9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Мезопластический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3"/>
              <w:jc w:val="center"/>
            </w:pPr>
            <w:r>
              <w:t>100%</w:t>
            </w:r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7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Пикнический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6"/>
              <w:jc w:val="center"/>
            </w:pPr>
            <w:r>
              <w:t>68,18%</w:t>
            </w:r>
          </w:p>
        </w:tc>
        <w:tc>
          <w:tcPr>
            <w:tcW w:w="1707" w:type="dxa"/>
          </w:tcPr>
          <w:p w:rsidR="00DB43DC" w:rsidRDefault="00C0608B">
            <w:pPr>
              <w:pStyle w:val="TableParagraph"/>
              <w:spacing w:line="247" w:lineRule="exact"/>
              <w:ind w:left="494" w:right="483"/>
              <w:jc w:val="center"/>
            </w:pPr>
            <w:r>
              <w:t>31,82%</w:t>
            </w:r>
          </w:p>
        </w:tc>
      </w:tr>
      <w:tr w:rsidR="00DB43DC">
        <w:trPr>
          <w:trHeight w:val="297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Субатлетический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3"/>
              <w:jc w:val="center"/>
            </w:pPr>
            <w:r>
              <w:t>100%</w:t>
            </w:r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9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Атлетический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3"/>
              <w:jc w:val="center"/>
            </w:pPr>
            <w:r>
              <w:t>100%</w:t>
            </w:r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7"/>
        </w:trPr>
        <w:tc>
          <w:tcPr>
            <w:tcW w:w="25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proofErr w:type="spellStart"/>
            <w:r>
              <w:t>Эурипластический</w:t>
            </w:r>
            <w:proofErr w:type="spellEnd"/>
          </w:p>
        </w:tc>
        <w:tc>
          <w:tcPr>
            <w:tcW w:w="1707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11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690" w:type="dxa"/>
          </w:tcPr>
          <w:p w:rsidR="00DB43DC" w:rsidRDefault="00C0608B">
            <w:pPr>
              <w:pStyle w:val="TableParagraph"/>
              <w:spacing w:line="247" w:lineRule="exact"/>
              <w:ind w:left="485" w:right="476"/>
              <w:jc w:val="center"/>
            </w:pPr>
            <w:r>
              <w:t>54,55%</w:t>
            </w:r>
          </w:p>
        </w:tc>
        <w:tc>
          <w:tcPr>
            <w:tcW w:w="1707" w:type="dxa"/>
          </w:tcPr>
          <w:p w:rsidR="00DB43DC" w:rsidRDefault="00C0608B">
            <w:pPr>
              <w:pStyle w:val="TableParagraph"/>
              <w:spacing w:line="247" w:lineRule="exact"/>
              <w:ind w:left="494" w:right="483"/>
              <w:jc w:val="center"/>
            </w:pPr>
            <w:r>
              <w:t>45,45%</w:t>
            </w:r>
          </w:p>
        </w:tc>
      </w:tr>
    </w:tbl>
    <w:p w:rsidR="00DB43DC" w:rsidRDefault="00DB43DC">
      <w:pPr>
        <w:pStyle w:val="a3"/>
        <w:spacing w:before="3"/>
        <w:ind w:left="0"/>
        <w:rPr>
          <w:i/>
          <w:sz w:val="19"/>
        </w:rPr>
      </w:pPr>
    </w:p>
    <w:p w:rsidR="00DB43DC" w:rsidRPr="00A22AD4" w:rsidRDefault="00C0608B">
      <w:pPr>
        <w:pStyle w:val="a3"/>
        <w:spacing w:before="1"/>
        <w:ind w:right="1128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Среднегрупповые</w:t>
      </w:r>
      <w:proofErr w:type="spellEnd"/>
      <w:r w:rsidRPr="00A22AD4">
        <w:rPr>
          <w:lang w:val="ru-RU"/>
        </w:rPr>
        <w:t xml:space="preserve"> значения по индексу </w:t>
      </w:r>
      <w:proofErr w:type="spellStart"/>
      <w:r w:rsidRPr="00A22AD4">
        <w:rPr>
          <w:lang w:val="ru-RU"/>
        </w:rPr>
        <w:t>Рорера</w:t>
      </w:r>
      <w:proofErr w:type="spellEnd"/>
      <w:r w:rsidRPr="00A22AD4">
        <w:rPr>
          <w:lang w:val="ru-RU"/>
        </w:rPr>
        <w:t xml:space="preserve"> показали, что гармоничность развития телосложения наблюдается у студенток всех </w:t>
      </w:r>
      <w:proofErr w:type="spellStart"/>
      <w:r w:rsidRPr="00A22AD4">
        <w:rPr>
          <w:lang w:val="ru-RU"/>
        </w:rPr>
        <w:t>соматотипов</w:t>
      </w:r>
      <w:proofErr w:type="spellEnd"/>
      <w:r w:rsidRPr="00A22AD4">
        <w:rPr>
          <w:lang w:val="ru-RU"/>
        </w:rPr>
        <w:t xml:space="preserve">, кроме </w:t>
      </w:r>
      <w:proofErr w:type="spellStart"/>
      <w:r w:rsidRPr="00A22AD4">
        <w:rPr>
          <w:lang w:val="ru-RU"/>
        </w:rPr>
        <w:t>эурипластического</w:t>
      </w:r>
      <w:proofErr w:type="spellEnd"/>
      <w:r w:rsidRPr="00A22AD4">
        <w:rPr>
          <w:lang w:val="ru-RU"/>
        </w:rPr>
        <w:t xml:space="preserve"> типа (24,9 кг/м</w:t>
      </w:r>
      <w:r w:rsidRPr="00A22AD4">
        <w:rPr>
          <w:vertAlign w:val="superscript"/>
          <w:lang w:val="ru-RU"/>
        </w:rPr>
        <w:t>3</w:t>
      </w:r>
      <w:r w:rsidRPr="00A22AD4">
        <w:rPr>
          <w:lang w:val="ru-RU"/>
        </w:rPr>
        <w:t>), у которых представлены наиболее высокие показатели данного индекса, что говорит о дисгармоничности физического развития за счет превышения массы тела.</w:t>
      </w: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>Однако, индивидуальная оценка студенток показала, что гармоничность развития т</w:t>
      </w:r>
      <w:proofErr w:type="gramStart"/>
      <w:r w:rsidRPr="00A22AD4">
        <w:rPr>
          <w:lang w:val="ru-RU"/>
        </w:rPr>
        <w:t>е-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лосложения</w:t>
      </w:r>
      <w:proofErr w:type="spellEnd"/>
      <w:r w:rsidRPr="00A22AD4">
        <w:rPr>
          <w:lang w:val="ru-RU"/>
        </w:rPr>
        <w:t xml:space="preserve"> преобладает у девушек с астеническим (89,74%) и </w:t>
      </w:r>
      <w:proofErr w:type="spellStart"/>
      <w:r w:rsidRPr="00A22AD4">
        <w:rPr>
          <w:lang w:val="ru-RU"/>
        </w:rPr>
        <w:t>мезопластическим</w:t>
      </w:r>
      <w:proofErr w:type="spellEnd"/>
      <w:r w:rsidRPr="00A22AD4">
        <w:rPr>
          <w:lang w:val="ru-RU"/>
        </w:rPr>
        <w:t xml:space="preserve"> (88,57%) </w:t>
      </w:r>
      <w:proofErr w:type="spellStart"/>
      <w:r w:rsidRPr="00A22AD4">
        <w:rPr>
          <w:lang w:val="ru-RU"/>
        </w:rPr>
        <w:t>соматотипами</w:t>
      </w:r>
      <w:proofErr w:type="spellEnd"/>
      <w:r w:rsidRPr="00A22AD4">
        <w:rPr>
          <w:lang w:val="ru-RU"/>
        </w:rPr>
        <w:t xml:space="preserve">. У студенток с </w:t>
      </w:r>
      <w:proofErr w:type="spellStart"/>
      <w:r w:rsidRPr="00A22AD4">
        <w:rPr>
          <w:lang w:val="ru-RU"/>
        </w:rPr>
        <w:t>стенопластическим</w:t>
      </w:r>
      <w:proofErr w:type="spellEnd"/>
      <w:r w:rsidRPr="00A22AD4">
        <w:rPr>
          <w:lang w:val="ru-RU"/>
        </w:rPr>
        <w:t xml:space="preserve">, </w:t>
      </w:r>
      <w:proofErr w:type="spellStart"/>
      <w:r w:rsidRPr="00A22AD4">
        <w:rPr>
          <w:lang w:val="ru-RU"/>
        </w:rPr>
        <w:t>субатлетическим</w:t>
      </w:r>
      <w:proofErr w:type="spellEnd"/>
      <w:r w:rsidRPr="00A22AD4">
        <w:rPr>
          <w:lang w:val="ru-RU"/>
        </w:rPr>
        <w:t xml:space="preserve"> и атлетическим типами телосложения показатель гармоничности телосложения имеет абсолютные значения, </w:t>
      </w:r>
      <w:proofErr w:type="spellStart"/>
      <w:r w:rsidRPr="00A22AD4">
        <w:rPr>
          <w:lang w:val="ru-RU"/>
        </w:rPr>
        <w:t>соо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ветственно</w:t>
      </w:r>
      <w:proofErr w:type="spellEnd"/>
      <w:r w:rsidRPr="00A22AD4">
        <w:rPr>
          <w:lang w:val="ru-RU"/>
        </w:rPr>
        <w:t xml:space="preserve"> – 100%. В группах с пикническим и </w:t>
      </w:r>
      <w:proofErr w:type="spellStart"/>
      <w:r w:rsidRPr="00A22AD4">
        <w:rPr>
          <w:lang w:val="ru-RU"/>
        </w:rPr>
        <w:t>эурипластическим</w:t>
      </w:r>
      <w:proofErr w:type="spellEnd"/>
      <w:r w:rsidRPr="00A22AD4">
        <w:rPr>
          <w:lang w:val="ru-RU"/>
        </w:rPr>
        <w:t xml:space="preserve"> конституциональными </w:t>
      </w:r>
      <w:proofErr w:type="spellStart"/>
      <w:r w:rsidRPr="00A22AD4">
        <w:rPr>
          <w:lang w:val="ru-RU"/>
        </w:rPr>
        <w:t>ти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пами</w:t>
      </w:r>
      <w:proofErr w:type="spellEnd"/>
      <w:r w:rsidRPr="00A22AD4">
        <w:rPr>
          <w:lang w:val="ru-RU"/>
        </w:rPr>
        <w:t xml:space="preserve"> преобладает дисгармоничность морфологического развития за счет превышения массы тела, соответственно – 100% и 87,88%, и лишь у 10,26% девушек с астеническим типом тело- сложения наблюдается дисгармоничность физического развития за счет низкой массы тела (таб. 3).</w:t>
      </w:r>
    </w:p>
    <w:p w:rsidR="00DB43DC" w:rsidRPr="00A22AD4" w:rsidRDefault="00DB43DC">
      <w:pPr>
        <w:pStyle w:val="a3"/>
        <w:spacing w:before="3"/>
        <w:ind w:left="0"/>
        <w:rPr>
          <w:sz w:val="12"/>
          <w:lang w:val="ru-RU"/>
        </w:rPr>
      </w:pPr>
    </w:p>
    <w:p w:rsidR="00DB43DC" w:rsidRPr="00A22AD4" w:rsidRDefault="00C0608B">
      <w:pPr>
        <w:spacing w:before="91"/>
        <w:ind w:left="1436"/>
        <w:rPr>
          <w:i/>
          <w:lang w:val="ru-RU"/>
        </w:rPr>
      </w:pPr>
      <w:r w:rsidRPr="00A22AD4">
        <w:rPr>
          <w:i/>
          <w:lang w:val="ru-RU"/>
        </w:rPr>
        <w:t>Таблица 3 – Показатели гармоничности телосложения студенток КГПИ</w:t>
      </w:r>
      <w:proofErr w:type="gramStart"/>
      <w:r w:rsidRPr="00A22AD4">
        <w:rPr>
          <w:i/>
          <w:lang w:val="ru-RU"/>
        </w:rPr>
        <w:t xml:space="preserve"> (%)</w:t>
      </w:r>
      <w:proofErr w:type="gramEnd"/>
    </w:p>
    <w:p w:rsidR="00DB43DC" w:rsidRPr="00A22AD4" w:rsidRDefault="00DB43DC">
      <w:pPr>
        <w:pStyle w:val="a3"/>
        <w:spacing w:before="1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302" w:type="dxa"/>
        <w:tblLayout w:type="fixed"/>
        <w:tblLook w:val="01E0"/>
      </w:tblPr>
      <w:tblGrid>
        <w:gridCol w:w="2479"/>
        <w:gridCol w:w="2440"/>
        <w:gridCol w:w="1993"/>
        <w:gridCol w:w="2739"/>
      </w:tblGrid>
      <w:tr w:rsidR="00DB43DC">
        <w:trPr>
          <w:trHeight w:val="1005"/>
        </w:trPr>
        <w:tc>
          <w:tcPr>
            <w:tcW w:w="2479" w:type="dxa"/>
          </w:tcPr>
          <w:p w:rsidR="00DB43DC" w:rsidRPr="00A22AD4" w:rsidRDefault="00DB43DC">
            <w:pPr>
              <w:pStyle w:val="TableParagraph"/>
              <w:spacing w:before="1"/>
              <w:rPr>
                <w:i/>
                <w:sz w:val="21"/>
                <w:lang w:val="ru-RU"/>
              </w:rPr>
            </w:pPr>
          </w:p>
          <w:p w:rsidR="00DB43DC" w:rsidRDefault="00C0608B">
            <w:pPr>
              <w:pStyle w:val="TableParagraph"/>
              <w:spacing w:before="1"/>
              <w:ind w:left="262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  <w:tc>
          <w:tcPr>
            <w:tcW w:w="2440" w:type="dxa"/>
          </w:tcPr>
          <w:p w:rsidR="00DB43DC" w:rsidRPr="00A22AD4" w:rsidRDefault="00C0608B">
            <w:pPr>
              <w:pStyle w:val="TableParagraph"/>
              <w:ind w:left="182" w:right="336"/>
              <w:jc w:val="center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Дисгармоничность физического развития за счет</w:t>
            </w:r>
          </w:p>
          <w:p w:rsidR="00DB43DC" w:rsidRPr="00A22AD4" w:rsidRDefault="00C0608B">
            <w:pPr>
              <w:pStyle w:val="TableParagraph"/>
              <w:spacing w:line="235" w:lineRule="exact"/>
              <w:ind w:left="182" w:right="336"/>
              <w:jc w:val="center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низкой массы тела</w:t>
            </w:r>
          </w:p>
        </w:tc>
        <w:tc>
          <w:tcPr>
            <w:tcW w:w="1993" w:type="dxa"/>
          </w:tcPr>
          <w:p w:rsidR="00DB43DC" w:rsidRPr="00A22AD4" w:rsidRDefault="00DB43DC">
            <w:pPr>
              <w:pStyle w:val="TableParagraph"/>
              <w:spacing w:before="1"/>
              <w:rPr>
                <w:i/>
                <w:sz w:val="21"/>
                <w:lang w:val="ru-RU"/>
              </w:rPr>
            </w:pPr>
          </w:p>
          <w:p w:rsidR="00DB43DC" w:rsidRDefault="00C0608B">
            <w:pPr>
              <w:pStyle w:val="TableParagraph"/>
              <w:spacing w:before="1"/>
              <w:ind w:left="565" w:right="287" w:hanging="224"/>
              <w:rPr>
                <w:b/>
              </w:rPr>
            </w:pPr>
            <w:proofErr w:type="spellStart"/>
            <w:r>
              <w:rPr>
                <w:b/>
              </w:rPr>
              <w:t>Гармоничное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развитие</w:t>
            </w:r>
            <w:proofErr w:type="spellEnd"/>
          </w:p>
        </w:tc>
        <w:tc>
          <w:tcPr>
            <w:tcW w:w="2739" w:type="dxa"/>
          </w:tcPr>
          <w:p w:rsidR="00DB43DC" w:rsidRPr="00A22AD4" w:rsidRDefault="00C0608B">
            <w:pPr>
              <w:pStyle w:val="TableParagraph"/>
              <w:ind w:left="300" w:right="200" w:firstLine="2"/>
              <w:jc w:val="center"/>
              <w:rPr>
                <w:b/>
                <w:lang w:val="ru-RU"/>
              </w:rPr>
            </w:pPr>
            <w:r w:rsidRPr="00A22AD4">
              <w:rPr>
                <w:b/>
                <w:lang w:val="ru-RU"/>
              </w:rPr>
              <w:t>Дисгармоничность физического развития за счет превышения</w:t>
            </w:r>
          </w:p>
          <w:p w:rsidR="00DB43DC" w:rsidRDefault="00C0608B">
            <w:pPr>
              <w:pStyle w:val="TableParagraph"/>
              <w:spacing w:line="235" w:lineRule="exact"/>
              <w:ind w:left="838" w:right="739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массы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тела</w:t>
            </w:r>
            <w:proofErr w:type="spellEnd"/>
          </w:p>
        </w:tc>
      </w:tr>
      <w:tr w:rsidR="00DB43DC">
        <w:trPr>
          <w:trHeight w:val="272"/>
        </w:trPr>
        <w:tc>
          <w:tcPr>
            <w:tcW w:w="2479" w:type="dxa"/>
          </w:tcPr>
          <w:p w:rsidR="00DB43DC" w:rsidRDefault="00C0608B">
            <w:pPr>
              <w:pStyle w:val="TableParagraph"/>
              <w:spacing w:line="247" w:lineRule="exact"/>
              <w:ind w:left="200"/>
            </w:pPr>
            <w:proofErr w:type="spellStart"/>
            <w:r>
              <w:t>Астенический</w:t>
            </w:r>
            <w:proofErr w:type="spellEnd"/>
          </w:p>
        </w:tc>
        <w:tc>
          <w:tcPr>
            <w:tcW w:w="2440" w:type="dxa"/>
          </w:tcPr>
          <w:p w:rsidR="00DB43DC" w:rsidRDefault="00C0608B">
            <w:pPr>
              <w:pStyle w:val="TableParagraph"/>
              <w:spacing w:line="247" w:lineRule="exact"/>
              <w:ind w:left="802"/>
            </w:pPr>
            <w:r>
              <w:t>10,26%</w:t>
            </w: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line="247" w:lineRule="exact"/>
              <w:ind w:left="657" w:right="617"/>
              <w:jc w:val="center"/>
            </w:pPr>
            <w:r>
              <w:t>89,74%</w:t>
            </w:r>
          </w:p>
        </w:tc>
        <w:tc>
          <w:tcPr>
            <w:tcW w:w="2739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</w:tr>
      <w:tr w:rsidR="00DB43DC">
        <w:trPr>
          <w:trHeight w:val="296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6"/>
              <w:ind w:left="200"/>
            </w:pPr>
            <w:proofErr w:type="spellStart"/>
            <w:r>
              <w:t>Стенопластический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before="16"/>
              <w:ind w:left="654" w:right="617"/>
              <w:jc w:val="center"/>
            </w:pPr>
            <w:r>
              <w:t>100%</w:t>
            </w:r>
          </w:p>
        </w:tc>
        <w:tc>
          <w:tcPr>
            <w:tcW w:w="2739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7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8"/>
              <w:ind w:left="200"/>
            </w:pPr>
            <w:proofErr w:type="spellStart"/>
            <w:r>
              <w:t>Мезопластический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before="18"/>
              <w:ind w:left="657" w:right="617"/>
              <w:jc w:val="center"/>
            </w:pPr>
            <w:r>
              <w:t>88,57%</w:t>
            </w:r>
          </w:p>
        </w:tc>
        <w:tc>
          <w:tcPr>
            <w:tcW w:w="2739" w:type="dxa"/>
          </w:tcPr>
          <w:p w:rsidR="00DB43DC" w:rsidRDefault="00C0608B">
            <w:pPr>
              <w:pStyle w:val="TableParagraph"/>
              <w:spacing w:before="18"/>
              <w:ind w:left="837" w:right="739"/>
              <w:jc w:val="center"/>
            </w:pPr>
            <w:r>
              <w:t>11,43%</w:t>
            </w:r>
          </w:p>
        </w:tc>
      </w:tr>
      <w:tr w:rsidR="00DB43DC">
        <w:trPr>
          <w:trHeight w:val="297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8"/>
              <w:ind w:left="200"/>
            </w:pPr>
            <w:proofErr w:type="spellStart"/>
            <w:r>
              <w:t>Пикнический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93" w:type="dxa"/>
          </w:tcPr>
          <w:p w:rsidR="00DB43DC" w:rsidRDefault="00DB43DC">
            <w:pPr>
              <w:pStyle w:val="TableParagraph"/>
            </w:pPr>
          </w:p>
        </w:tc>
        <w:tc>
          <w:tcPr>
            <w:tcW w:w="2739" w:type="dxa"/>
          </w:tcPr>
          <w:p w:rsidR="00DB43DC" w:rsidRDefault="00C0608B">
            <w:pPr>
              <w:pStyle w:val="TableParagraph"/>
              <w:spacing w:before="18"/>
              <w:ind w:left="838" w:right="738"/>
              <w:jc w:val="center"/>
            </w:pPr>
            <w:r>
              <w:t>100%</w:t>
            </w:r>
          </w:p>
        </w:tc>
      </w:tr>
      <w:tr w:rsidR="00DB43DC">
        <w:trPr>
          <w:trHeight w:val="296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8"/>
              <w:ind w:left="200"/>
            </w:pPr>
            <w:proofErr w:type="spellStart"/>
            <w:r>
              <w:t>Субатлетический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before="18"/>
              <w:ind w:left="654" w:right="617"/>
              <w:jc w:val="center"/>
            </w:pPr>
            <w:r>
              <w:t>100%</w:t>
            </w:r>
          </w:p>
        </w:tc>
        <w:tc>
          <w:tcPr>
            <w:tcW w:w="2739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96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6"/>
              <w:ind w:left="200"/>
            </w:pPr>
            <w:proofErr w:type="spellStart"/>
            <w:r>
              <w:t>Атлетический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</w:pP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before="16"/>
              <w:ind w:left="654" w:right="617"/>
              <w:jc w:val="center"/>
            </w:pPr>
            <w:r>
              <w:t>100%</w:t>
            </w:r>
          </w:p>
        </w:tc>
        <w:tc>
          <w:tcPr>
            <w:tcW w:w="2739" w:type="dxa"/>
          </w:tcPr>
          <w:p w:rsidR="00DB43DC" w:rsidRDefault="00DB43DC">
            <w:pPr>
              <w:pStyle w:val="TableParagraph"/>
            </w:pPr>
          </w:p>
        </w:tc>
      </w:tr>
      <w:tr w:rsidR="00DB43DC">
        <w:trPr>
          <w:trHeight w:val="271"/>
        </w:trPr>
        <w:tc>
          <w:tcPr>
            <w:tcW w:w="2479" w:type="dxa"/>
          </w:tcPr>
          <w:p w:rsidR="00DB43DC" w:rsidRDefault="00C0608B">
            <w:pPr>
              <w:pStyle w:val="TableParagraph"/>
              <w:spacing w:before="18" w:line="233" w:lineRule="exact"/>
              <w:ind w:left="200"/>
            </w:pPr>
            <w:proofErr w:type="spellStart"/>
            <w:r>
              <w:t>Эурипластический</w:t>
            </w:r>
            <w:proofErr w:type="spellEnd"/>
          </w:p>
        </w:tc>
        <w:tc>
          <w:tcPr>
            <w:tcW w:w="2440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  <w:tc>
          <w:tcPr>
            <w:tcW w:w="1993" w:type="dxa"/>
          </w:tcPr>
          <w:p w:rsidR="00DB43DC" w:rsidRDefault="00C0608B">
            <w:pPr>
              <w:pStyle w:val="TableParagraph"/>
              <w:spacing w:before="18" w:line="233" w:lineRule="exact"/>
              <w:ind w:left="657" w:right="617"/>
              <w:jc w:val="center"/>
            </w:pPr>
            <w:r>
              <w:t>12,12%</w:t>
            </w:r>
          </w:p>
        </w:tc>
        <w:tc>
          <w:tcPr>
            <w:tcW w:w="2739" w:type="dxa"/>
          </w:tcPr>
          <w:p w:rsidR="00DB43DC" w:rsidRDefault="00C0608B">
            <w:pPr>
              <w:pStyle w:val="TableParagraph"/>
              <w:spacing w:before="18" w:line="233" w:lineRule="exact"/>
              <w:ind w:left="837" w:right="739"/>
              <w:jc w:val="center"/>
            </w:pPr>
            <w:r>
              <w:t>87,88%</w:t>
            </w:r>
          </w:p>
        </w:tc>
      </w:tr>
    </w:tbl>
    <w:p w:rsidR="00DB43DC" w:rsidRDefault="00DB43DC">
      <w:pPr>
        <w:spacing w:line="233" w:lineRule="exact"/>
        <w:jc w:val="center"/>
        <w:sectPr w:rsidR="00DB43DC">
          <w:pgSz w:w="11910" w:h="16840"/>
          <w:pgMar w:top="8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.</w:t>
      </w:r>
      <w:proofErr w:type="gramEnd"/>
      <w:r>
        <w:rPr>
          <w:rFonts w:ascii="Arial"/>
          <w:b/>
          <w:i/>
          <w:sz w:val="18"/>
        </w:rPr>
        <w:t xml:space="preserve"> 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267" style="width:480.75pt;height:1pt;mso-position-horizontal-relative:char;mso-position-vertical-relative:line" coordsize="9615,20">
            <v:line id="_x0000_s1268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Pr="00A22AD4" w:rsidRDefault="00C0608B">
      <w:pPr>
        <w:pStyle w:val="a3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Оценка крепости телосложения, по индексу </w:t>
      </w:r>
      <w:proofErr w:type="spellStart"/>
      <w:r w:rsidRPr="00A22AD4">
        <w:rPr>
          <w:lang w:val="ru-RU"/>
        </w:rPr>
        <w:t>Пинье</w:t>
      </w:r>
      <w:proofErr w:type="spellEnd"/>
      <w:r w:rsidRPr="00A22AD4">
        <w:rPr>
          <w:lang w:val="ru-RU"/>
        </w:rPr>
        <w:t xml:space="preserve">, показала, что студентки </w:t>
      </w:r>
      <w:proofErr w:type="spellStart"/>
      <w:r w:rsidRPr="00A22AD4">
        <w:rPr>
          <w:lang w:val="ru-RU"/>
        </w:rPr>
        <w:t>астен</w:t>
      </w:r>
      <w:proofErr w:type="gramStart"/>
      <w:r w:rsidRPr="00A22AD4">
        <w:rPr>
          <w:lang w:val="ru-RU"/>
        </w:rPr>
        <w:t>и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ческого</w:t>
      </w:r>
      <w:proofErr w:type="spellEnd"/>
      <w:r w:rsidRPr="00A22AD4">
        <w:rPr>
          <w:lang w:val="ru-RU"/>
        </w:rPr>
        <w:t xml:space="preserve"> и </w:t>
      </w:r>
      <w:proofErr w:type="spellStart"/>
      <w:r w:rsidRPr="00A22AD4">
        <w:rPr>
          <w:lang w:val="ru-RU"/>
        </w:rPr>
        <w:t>стенопластического</w:t>
      </w:r>
      <w:proofErr w:type="spellEnd"/>
      <w:r w:rsidRPr="00A22AD4">
        <w:rPr>
          <w:lang w:val="ru-RU"/>
        </w:rPr>
        <w:t xml:space="preserve"> типов имели слабое (51,28% и 78,94%) и очень слабое телосложение (48,71% и 21,05%). Также слабое телосложение преобладает в группе с </w:t>
      </w:r>
      <w:proofErr w:type="spellStart"/>
      <w:r w:rsidRPr="00A22AD4">
        <w:rPr>
          <w:lang w:val="ru-RU"/>
        </w:rPr>
        <w:t>суба</w:t>
      </w:r>
      <w:proofErr w:type="gramStart"/>
      <w:r w:rsidRPr="00A22AD4">
        <w:rPr>
          <w:lang w:val="ru-RU"/>
        </w:rPr>
        <w:t>т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летическим</w:t>
      </w:r>
      <w:proofErr w:type="spellEnd"/>
      <w:r w:rsidRPr="00A22AD4">
        <w:rPr>
          <w:lang w:val="ru-RU"/>
        </w:rPr>
        <w:t xml:space="preserve"> типом (78,13%). В группах с пикническим и </w:t>
      </w:r>
      <w:proofErr w:type="spellStart"/>
      <w:r w:rsidRPr="00A22AD4">
        <w:rPr>
          <w:lang w:val="ru-RU"/>
        </w:rPr>
        <w:t>эурипластический</w:t>
      </w:r>
      <w:proofErr w:type="spellEnd"/>
      <w:r w:rsidRPr="00A22AD4">
        <w:rPr>
          <w:lang w:val="ru-RU"/>
        </w:rPr>
        <w:t xml:space="preserve"> типами </w:t>
      </w:r>
      <w:proofErr w:type="spellStart"/>
      <w:r w:rsidRPr="00A22AD4">
        <w:rPr>
          <w:lang w:val="ru-RU"/>
        </w:rPr>
        <w:t>телосл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жения</w:t>
      </w:r>
      <w:proofErr w:type="spellEnd"/>
      <w:r w:rsidRPr="00A22AD4">
        <w:rPr>
          <w:lang w:val="ru-RU"/>
        </w:rPr>
        <w:t xml:space="preserve"> был установлен низкий процент студенток со средним телосложением -–13,63% и 12,12%; вместе с тем, преобладающим в данных группах явилось хорошее (68,18% и 54,54%) и крепкое телосложение (18,18% и 33,33%) (таб. 4).</w:t>
      </w:r>
    </w:p>
    <w:p w:rsidR="00DB43DC" w:rsidRPr="00A22AD4" w:rsidRDefault="00C0608B">
      <w:pPr>
        <w:spacing w:before="233"/>
        <w:ind w:left="1301"/>
        <w:rPr>
          <w:i/>
          <w:lang w:val="ru-RU"/>
        </w:rPr>
      </w:pPr>
      <w:r w:rsidRPr="00A22AD4">
        <w:rPr>
          <w:i/>
          <w:lang w:val="ru-RU"/>
        </w:rPr>
        <w:t>Таблица 4 – Показатели крепости телосложения девушек-студенток КГПИ</w:t>
      </w:r>
      <w:proofErr w:type="gramStart"/>
      <w:r w:rsidRPr="00A22AD4">
        <w:rPr>
          <w:i/>
          <w:lang w:val="ru-RU"/>
        </w:rPr>
        <w:t xml:space="preserve"> (%)</w:t>
      </w:r>
      <w:proofErr w:type="gramEnd"/>
    </w:p>
    <w:p w:rsidR="00DB43DC" w:rsidRPr="00A22AD4" w:rsidRDefault="00DB43DC">
      <w:pPr>
        <w:pStyle w:val="a3"/>
        <w:spacing w:before="1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199" w:type="dxa"/>
        <w:tblLayout w:type="fixed"/>
        <w:tblLook w:val="01E0"/>
      </w:tblPr>
      <w:tblGrid>
        <w:gridCol w:w="2559"/>
        <w:gridCol w:w="1484"/>
        <w:gridCol w:w="1283"/>
        <w:gridCol w:w="1423"/>
        <w:gridCol w:w="1544"/>
        <w:gridCol w:w="1363"/>
      </w:tblGrid>
      <w:tr w:rsidR="00DB43DC">
        <w:trPr>
          <w:trHeight w:val="500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44" w:lineRule="exact"/>
              <w:ind w:left="1072" w:right="873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</w:p>
        </w:tc>
        <w:tc>
          <w:tcPr>
            <w:tcW w:w="1484" w:type="dxa"/>
          </w:tcPr>
          <w:p w:rsidR="00DB43DC" w:rsidRDefault="00C0608B">
            <w:pPr>
              <w:pStyle w:val="TableParagraph"/>
              <w:spacing w:line="244" w:lineRule="exact"/>
              <w:ind w:left="525"/>
              <w:rPr>
                <w:b/>
              </w:rPr>
            </w:pPr>
            <w:proofErr w:type="spellStart"/>
            <w:r>
              <w:rPr>
                <w:b/>
              </w:rPr>
              <w:t>Очень</w:t>
            </w:r>
            <w:proofErr w:type="spellEnd"/>
          </w:p>
          <w:p w:rsidR="00DB43DC" w:rsidRDefault="00C0608B">
            <w:pPr>
              <w:pStyle w:val="TableParagraph"/>
              <w:spacing w:before="1" w:line="234" w:lineRule="exact"/>
              <w:ind w:left="518"/>
              <w:rPr>
                <w:b/>
              </w:rPr>
            </w:pPr>
            <w:proofErr w:type="spellStart"/>
            <w:r>
              <w:rPr>
                <w:b/>
              </w:rPr>
              <w:t>слабое</w:t>
            </w:r>
            <w:proofErr w:type="spellEnd"/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44" w:lineRule="exact"/>
              <w:ind w:left="282" w:right="25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Слабое</w:t>
            </w:r>
            <w:proofErr w:type="spellEnd"/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44" w:lineRule="exact"/>
              <w:ind w:right="333"/>
              <w:jc w:val="right"/>
              <w:rPr>
                <w:b/>
              </w:rPr>
            </w:pPr>
            <w:proofErr w:type="spellStart"/>
            <w:r>
              <w:rPr>
                <w:b/>
              </w:rPr>
              <w:t>Среднее</w:t>
            </w:r>
            <w:proofErr w:type="spellEnd"/>
          </w:p>
        </w:tc>
        <w:tc>
          <w:tcPr>
            <w:tcW w:w="1544" w:type="dxa"/>
          </w:tcPr>
          <w:p w:rsidR="00DB43DC" w:rsidRDefault="00C0608B">
            <w:pPr>
              <w:pStyle w:val="TableParagraph"/>
              <w:spacing w:line="244" w:lineRule="exact"/>
              <w:ind w:left="323" w:right="297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Хорошее</w:t>
            </w:r>
            <w:proofErr w:type="spellEnd"/>
          </w:p>
        </w:tc>
        <w:tc>
          <w:tcPr>
            <w:tcW w:w="1363" w:type="dxa"/>
          </w:tcPr>
          <w:p w:rsidR="00DB43DC" w:rsidRDefault="00C0608B">
            <w:pPr>
              <w:pStyle w:val="TableParagraph"/>
              <w:spacing w:line="244" w:lineRule="exact"/>
              <w:ind w:left="309" w:right="173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Крепкое</w:t>
            </w:r>
            <w:proofErr w:type="spellEnd"/>
          </w:p>
        </w:tc>
      </w:tr>
      <w:tr w:rsidR="00DB43DC">
        <w:trPr>
          <w:trHeight w:val="249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0" w:lineRule="exact"/>
              <w:ind w:left="200"/>
            </w:pPr>
            <w:proofErr w:type="spellStart"/>
            <w:r>
              <w:t>Астенический</w:t>
            </w:r>
            <w:proofErr w:type="spellEnd"/>
          </w:p>
        </w:tc>
        <w:tc>
          <w:tcPr>
            <w:tcW w:w="1484" w:type="dxa"/>
          </w:tcPr>
          <w:p w:rsidR="00DB43DC" w:rsidRDefault="00C0608B">
            <w:pPr>
              <w:pStyle w:val="TableParagraph"/>
              <w:spacing w:line="230" w:lineRule="exact"/>
              <w:ind w:right="297"/>
              <w:jc w:val="right"/>
            </w:pPr>
            <w:r>
              <w:t>48,71%</w:t>
            </w:r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30" w:lineRule="exact"/>
              <w:ind w:left="282" w:right="248"/>
              <w:jc w:val="center"/>
            </w:pPr>
            <w:r>
              <w:t>51,28%</w:t>
            </w:r>
          </w:p>
        </w:tc>
        <w:tc>
          <w:tcPr>
            <w:tcW w:w="142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54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36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53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Стенопластический</w:t>
            </w:r>
            <w:proofErr w:type="spellEnd"/>
          </w:p>
        </w:tc>
        <w:tc>
          <w:tcPr>
            <w:tcW w:w="1484" w:type="dxa"/>
          </w:tcPr>
          <w:p w:rsidR="00DB43DC" w:rsidRDefault="00C0608B">
            <w:pPr>
              <w:pStyle w:val="TableParagraph"/>
              <w:spacing w:line="233" w:lineRule="exact"/>
              <w:ind w:right="297"/>
              <w:jc w:val="right"/>
            </w:pPr>
            <w:r>
              <w:t>21,05%</w:t>
            </w:r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33" w:lineRule="exact"/>
              <w:ind w:left="282" w:right="248"/>
              <w:jc w:val="center"/>
            </w:pPr>
            <w:r>
              <w:t>78,94%</w:t>
            </w:r>
          </w:p>
        </w:tc>
        <w:tc>
          <w:tcPr>
            <w:tcW w:w="142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54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36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53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Мезопластический</w:t>
            </w:r>
            <w:proofErr w:type="spellEnd"/>
          </w:p>
        </w:tc>
        <w:tc>
          <w:tcPr>
            <w:tcW w:w="148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33" w:lineRule="exact"/>
              <w:ind w:left="282" w:right="248"/>
              <w:jc w:val="center"/>
            </w:pPr>
            <w:r>
              <w:t>42,85%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3" w:lineRule="exact"/>
              <w:ind w:right="399"/>
              <w:jc w:val="right"/>
            </w:pPr>
            <w:r>
              <w:t>45,71%</w:t>
            </w:r>
          </w:p>
        </w:tc>
        <w:tc>
          <w:tcPr>
            <w:tcW w:w="1544" w:type="dxa"/>
          </w:tcPr>
          <w:p w:rsidR="00DB43DC" w:rsidRDefault="00C0608B">
            <w:pPr>
              <w:pStyle w:val="TableParagraph"/>
              <w:spacing w:line="233" w:lineRule="exact"/>
              <w:ind w:left="322" w:right="297"/>
              <w:jc w:val="center"/>
            </w:pPr>
            <w:r>
              <w:t>11,42%</w:t>
            </w:r>
          </w:p>
        </w:tc>
        <w:tc>
          <w:tcPr>
            <w:tcW w:w="136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53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Пикнический</w:t>
            </w:r>
            <w:proofErr w:type="spellEnd"/>
          </w:p>
        </w:tc>
        <w:tc>
          <w:tcPr>
            <w:tcW w:w="148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28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3" w:lineRule="exact"/>
              <w:ind w:right="399"/>
              <w:jc w:val="right"/>
            </w:pPr>
            <w:r>
              <w:t>13,63%</w:t>
            </w:r>
          </w:p>
        </w:tc>
        <w:tc>
          <w:tcPr>
            <w:tcW w:w="1544" w:type="dxa"/>
          </w:tcPr>
          <w:p w:rsidR="00DB43DC" w:rsidRDefault="00C0608B">
            <w:pPr>
              <w:pStyle w:val="TableParagraph"/>
              <w:spacing w:line="233" w:lineRule="exact"/>
              <w:ind w:left="322" w:right="297"/>
              <w:jc w:val="center"/>
            </w:pPr>
            <w:r>
              <w:t>68,18%</w:t>
            </w:r>
          </w:p>
        </w:tc>
        <w:tc>
          <w:tcPr>
            <w:tcW w:w="1363" w:type="dxa"/>
          </w:tcPr>
          <w:p w:rsidR="00DB43DC" w:rsidRDefault="00C0608B">
            <w:pPr>
              <w:pStyle w:val="TableParagraph"/>
              <w:spacing w:line="233" w:lineRule="exact"/>
              <w:ind w:left="309" w:right="171"/>
              <w:jc w:val="center"/>
            </w:pPr>
            <w:r>
              <w:t>18,18%</w:t>
            </w:r>
          </w:p>
        </w:tc>
      </w:tr>
      <w:tr w:rsidR="00DB43DC">
        <w:trPr>
          <w:trHeight w:val="253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3" w:lineRule="exact"/>
              <w:ind w:left="200"/>
            </w:pPr>
            <w:proofErr w:type="spellStart"/>
            <w:r>
              <w:t>Субатлетический</w:t>
            </w:r>
            <w:proofErr w:type="spellEnd"/>
          </w:p>
        </w:tc>
        <w:tc>
          <w:tcPr>
            <w:tcW w:w="148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33" w:lineRule="exact"/>
              <w:ind w:left="282" w:right="248"/>
              <w:jc w:val="center"/>
            </w:pPr>
            <w:r>
              <w:t>78,13%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3" w:lineRule="exact"/>
              <w:ind w:right="399"/>
              <w:jc w:val="right"/>
            </w:pPr>
            <w:r>
              <w:t>21,88%</w:t>
            </w:r>
          </w:p>
        </w:tc>
        <w:tc>
          <w:tcPr>
            <w:tcW w:w="154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36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51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32" w:lineRule="exact"/>
              <w:ind w:left="200"/>
            </w:pPr>
            <w:proofErr w:type="spellStart"/>
            <w:r>
              <w:t>Атлетический</w:t>
            </w:r>
            <w:proofErr w:type="spellEnd"/>
          </w:p>
        </w:tc>
        <w:tc>
          <w:tcPr>
            <w:tcW w:w="148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283" w:type="dxa"/>
          </w:tcPr>
          <w:p w:rsidR="00DB43DC" w:rsidRDefault="00C0608B">
            <w:pPr>
              <w:pStyle w:val="TableParagraph"/>
              <w:spacing w:line="232" w:lineRule="exact"/>
              <w:ind w:left="282" w:right="248"/>
              <w:jc w:val="center"/>
            </w:pPr>
            <w:r>
              <w:t>9,09%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2" w:lineRule="exact"/>
              <w:ind w:right="399"/>
              <w:jc w:val="right"/>
            </w:pPr>
            <w:r>
              <w:t>68,18%</w:t>
            </w:r>
          </w:p>
        </w:tc>
        <w:tc>
          <w:tcPr>
            <w:tcW w:w="1544" w:type="dxa"/>
          </w:tcPr>
          <w:p w:rsidR="00DB43DC" w:rsidRDefault="00C0608B">
            <w:pPr>
              <w:pStyle w:val="TableParagraph"/>
              <w:spacing w:line="232" w:lineRule="exact"/>
              <w:ind w:left="322" w:right="297"/>
              <w:jc w:val="center"/>
            </w:pPr>
            <w:r>
              <w:t>22,73%</w:t>
            </w:r>
          </w:p>
        </w:tc>
        <w:tc>
          <w:tcPr>
            <w:tcW w:w="136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48"/>
        </w:trPr>
        <w:tc>
          <w:tcPr>
            <w:tcW w:w="2559" w:type="dxa"/>
          </w:tcPr>
          <w:p w:rsidR="00DB43DC" w:rsidRDefault="00C0608B">
            <w:pPr>
              <w:pStyle w:val="TableParagraph"/>
              <w:spacing w:line="228" w:lineRule="exact"/>
              <w:ind w:left="200"/>
            </w:pPr>
            <w:proofErr w:type="spellStart"/>
            <w:r>
              <w:t>Эурипластический</w:t>
            </w:r>
            <w:proofErr w:type="spellEnd"/>
          </w:p>
        </w:tc>
        <w:tc>
          <w:tcPr>
            <w:tcW w:w="1484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283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28" w:lineRule="exact"/>
              <w:ind w:right="399"/>
              <w:jc w:val="right"/>
            </w:pPr>
            <w:r>
              <w:t>12,12%</w:t>
            </w:r>
          </w:p>
        </w:tc>
        <w:tc>
          <w:tcPr>
            <w:tcW w:w="1544" w:type="dxa"/>
          </w:tcPr>
          <w:p w:rsidR="00DB43DC" w:rsidRDefault="00C0608B">
            <w:pPr>
              <w:pStyle w:val="TableParagraph"/>
              <w:spacing w:line="228" w:lineRule="exact"/>
              <w:ind w:left="322" w:right="297"/>
              <w:jc w:val="center"/>
            </w:pPr>
            <w:r>
              <w:t>54,54%</w:t>
            </w:r>
          </w:p>
        </w:tc>
        <w:tc>
          <w:tcPr>
            <w:tcW w:w="1363" w:type="dxa"/>
          </w:tcPr>
          <w:p w:rsidR="00DB43DC" w:rsidRDefault="00C0608B">
            <w:pPr>
              <w:pStyle w:val="TableParagraph"/>
              <w:spacing w:line="228" w:lineRule="exact"/>
              <w:ind w:left="309" w:right="171"/>
              <w:jc w:val="center"/>
            </w:pPr>
            <w:r>
              <w:t>33,33%</w:t>
            </w:r>
          </w:p>
        </w:tc>
      </w:tr>
    </w:tbl>
    <w:p w:rsidR="00DB43DC" w:rsidRDefault="00DB43DC">
      <w:pPr>
        <w:pStyle w:val="a3"/>
        <w:spacing w:before="11"/>
        <w:ind w:left="0"/>
        <w:rPr>
          <w:i/>
          <w:sz w:val="19"/>
        </w:rPr>
      </w:pPr>
    </w:p>
    <w:p w:rsidR="00DB43DC" w:rsidRPr="00A22AD4" w:rsidRDefault="00C0608B">
      <w:pPr>
        <w:pStyle w:val="a3"/>
        <w:ind w:right="1132" w:firstLine="708"/>
        <w:jc w:val="both"/>
        <w:rPr>
          <w:lang w:val="ru-RU"/>
        </w:rPr>
      </w:pPr>
      <w:r w:rsidRPr="00A22AD4">
        <w:rPr>
          <w:lang w:val="ru-RU"/>
        </w:rPr>
        <w:t xml:space="preserve">Оценка соответствия размеров ОГК по отношению к длине тела (индекс Эрисмана) показала, что в группе с астеническим типом (56,41%) у студенток преобладает </w:t>
      </w:r>
      <w:proofErr w:type="spellStart"/>
      <w:r w:rsidRPr="00A22AD4">
        <w:rPr>
          <w:lang w:val="ru-RU"/>
        </w:rPr>
        <w:t>недостато</w:t>
      </w:r>
      <w:proofErr w:type="gramStart"/>
      <w:r w:rsidRPr="00A22AD4">
        <w:rPr>
          <w:lang w:val="ru-RU"/>
        </w:rPr>
        <w:t>ч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ное</w:t>
      </w:r>
      <w:proofErr w:type="spellEnd"/>
      <w:r w:rsidRPr="00A22AD4">
        <w:rPr>
          <w:lang w:val="ru-RU"/>
        </w:rPr>
        <w:t xml:space="preserve"> развитие грудной клетки. В группах с </w:t>
      </w:r>
      <w:proofErr w:type="spellStart"/>
      <w:r w:rsidRPr="00A22AD4">
        <w:rPr>
          <w:lang w:val="ru-RU"/>
        </w:rPr>
        <w:t>стенопластическим</w:t>
      </w:r>
      <w:proofErr w:type="spellEnd"/>
      <w:r w:rsidRPr="00A22AD4">
        <w:rPr>
          <w:lang w:val="ru-RU"/>
        </w:rPr>
        <w:t xml:space="preserve"> (54,63%), </w:t>
      </w:r>
      <w:proofErr w:type="spellStart"/>
      <w:r w:rsidRPr="00A22AD4">
        <w:rPr>
          <w:lang w:val="ru-RU"/>
        </w:rPr>
        <w:t>мезопластическим</w:t>
      </w:r>
      <w:proofErr w:type="spellEnd"/>
      <w:r w:rsidRPr="00A22AD4">
        <w:rPr>
          <w:lang w:val="ru-RU"/>
        </w:rPr>
        <w:t xml:space="preserve"> (65,71%), </w:t>
      </w:r>
      <w:proofErr w:type="spellStart"/>
      <w:r w:rsidRPr="00A22AD4">
        <w:rPr>
          <w:lang w:val="ru-RU"/>
        </w:rPr>
        <w:t>субатлетическим</w:t>
      </w:r>
      <w:proofErr w:type="spellEnd"/>
      <w:r w:rsidRPr="00A22AD4">
        <w:rPr>
          <w:lang w:val="ru-RU"/>
        </w:rPr>
        <w:t xml:space="preserve"> (81,25%) и атлетическим (59,09%) типами телосложения </w:t>
      </w:r>
      <w:proofErr w:type="spellStart"/>
      <w:r w:rsidRPr="00A22AD4">
        <w:rPr>
          <w:lang w:val="ru-RU"/>
        </w:rPr>
        <w:t>преобл</w:t>
      </w:r>
      <w:proofErr w:type="gramStart"/>
      <w:r w:rsidRPr="00A22AD4">
        <w:rPr>
          <w:lang w:val="ru-RU"/>
        </w:rPr>
        <w:t>а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дает среднее развитие грудной клетки. А в группах с пикническим (86,36%) и </w:t>
      </w:r>
      <w:proofErr w:type="spellStart"/>
      <w:r w:rsidRPr="00A22AD4">
        <w:rPr>
          <w:lang w:val="ru-RU"/>
        </w:rPr>
        <w:t>эурипластиче</w:t>
      </w:r>
      <w:proofErr w:type="gramStart"/>
      <w:r w:rsidRPr="00A22AD4">
        <w:rPr>
          <w:lang w:val="ru-RU"/>
        </w:rPr>
        <w:t>с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кий (63,64%) типами телосложения был установлен высокий процент студенток с хорошим развитием грудной клетки.</w:t>
      </w:r>
    </w:p>
    <w:p w:rsidR="00DB43DC" w:rsidRPr="00A22AD4" w:rsidRDefault="00C0608B">
      <w:pPr>
        <w:spacing w:before="230"/>
        <w:ind w:left="1102"/>
        <w:rPr>
          <w:i/>
          <w:lang w:val="ru-RU"/>
        </w:rPr>
      </w:pPr>
      <w:r w:rsidRPr="00A22AD4">
        <w:rPr>
          <w:i/>
          <w:lang w:val="ru-RU"/>
        </w:rPr>
        <w:t>Таблица 5 – Оценка индекса развития грудной клетки девушек-студенток КГПИ</w:t>
      </w:r>
      <w:proofErr w:type="gramStart"/>
      <w:r w:rsidRPr="00A22AD4">
        <w:rPr>
          <w:i/>
          <w:lang w:val="ru-RU"/>
        </w:rPr>
        <w:t xml:space="preserve"> (%)</w:t>
      </w:r>
      <w:proofErr w:type="gramEnd"/>
    </w:p>
    <w:p w:rsidR="00DB43DC" w:rsidRPr="00A22AD4" w:rsidRDefault="00DB43DC">
      <w:pPr>
        <w:pStyle w:val="a3"/>
        <w:spacing w:before="3" w:after="1"/>
        <w:ind w:left="0"/>
        <w:rPr>
          <w:i/>
          <w:sz w:val="11"/>
          <w:lang w:val="ru-RU"/>
        </w:rPr>
      </w:pPr>
    </w:p>
    <w:tbl>
      <w:tblPr>
        <w:tblStyle w:val="TableNormal"/>
        <w:tblW w:w="0" w:type="auto"/>
        <w:tblInd w:w="268" w:type="dxa"/>
        <w:tblLayout w:type="fixed"/>
        <w:tblLook w:val="01E0"/>
      </w:tblPr>
      <w:tblGrid>
        <w:gridCol w:w="2673"/>
        <w:gridCol w:w="2335"/>
        <w:gridCol w:w="2331"/>
        <w:gridCol w:w="2275"/>
      </w:tblGrid>
      <w:tr w:rsidR="00DB43DC">
        <w:trPr>
          <w:trHeight w:val="499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44" w:lineRule="exact"/>
              <w:ind w:left="725" w:right="505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</w:p>
          <w:p w:rsidR="00DB43DC" w:rsidRDefault="00C0608B">
            <w:pPr>
              <w:pStyle w:val="TableParagraph"/>
              <w:spacing w:line="235" w:lineRule="exact"/>
              <w:ind w:left="727" w:right="505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  <w:tc>
          <w:tcPr>
            <w:tcW w:w="2335" w:type="dxa"/>
          </w:tcPr>
          <w:p w:rsidR="00DB43DC" w:rsidRDefault="00C0608B">
            <w:pPr>
              <w:pStyle w:val="TableParagraph"/>
              <w:spacing w:line="244" w:lineRule="exact"/>
              <w:ind w:left="505" w:right="306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Недостаточное</w:t>
            </w:r>
            <w:proofErr w:type="spellEnd"/>
          </w:p>
          <w:p w:rsidR="00DB43DC" w:rsidRDefault="00C0608B">
            <w:pPr>
              <w:pStyle w:val="TableParagraph"/>
              <w:spacing w:line="235" w:lineRule="exact"/>
              <w:ind w:left="505" w:right="304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развитие</w:t>
            </w:r>
            <w:proofErr w:type="spellEnd"/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44" w:lineRule="exact"/>
              <w:ind w:left="306" w:right="218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Среднее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развитие</w:t>
            </w:r>
            <w:proofErr w:type="spellEnd"/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44" w:lineRule="exact"/>
              <w:ind w:left="219" w:right="179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Хорошее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развитие</w:t>
            </w:r>
            <w:proofErr w:type="spellEnd"/>
          </w:p>
        </w:tc>
      </w:tr>
      <w:tr w:rsidR="00DB43DC">
        <w:trPr>
          <w:trHeight w:val="254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4" w:lineRule="exact"/>
              <w:ind w:left="200"/>
            </w:pPr>
            <w:proofErr w:type="spellStart"/>
            <w:r>
              <w:t>Астенический</w:t>
            </w:r>
            <w:proofErr w:type="spellEnd"/>
          </w:p>
        </w:tc>
        <w:tc>
          <w:tcPr>
            <w:tcW w:w="2335" w:type="dxa"/>
          </w:tcPr>
          <w:p w:rsidR="00DB43DC" w:rsidRDefault="00C0608B">
            <w:pPr>
              <w:pStyle w:val="TableParagraph"/>
              <w:spacing w:line="234" w:lineRule="exact"/>
              <w:ind w:right="724"/>
              <w:jc w:val="right"/>
            </w:pPr>
            <w:r>
              <w:t>56,41%</w:t>
            </w: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4" w:lineRule="exact"/>
              <w:ind w:left="306" w:right="216"/>
              <w:jc w:val="center"/>
            </w:pPr>
            <w:r>
              <w:t>43,59%</w:t>
            </w:r>
          </w:p>
        </w:tc>
        <w:tc>
          <w:tcPr>
            <w:tcW w:w="227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</w:tr>
      <w:tr w:rsidR="00DB43DC">
        <w:trPr>
          <w:trHeight w:val="258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8" w:lineRule="exact"/>
              <w:ind w:left="200"/>
            </w:pPr>
            <w:proofErr w:type="spellStart"/>
            <w:r>
              <w:t>Стенопластический</w:t>
            </w:r>
            <w:proofErr w:type="spellEnd"/>
          </w:p>
        </w:tc>
        <w:tc>
          <w:tcPr>
            <w:tcW w:w="2335" w:type="dxa"/>
          </w:tcPr>
          <w:p w:rsidR="00DB43DC" w:rsidRDefault="00C0608B">
            <w:pPr>
              <w:pStyle w:val="TableParagraph"/>
              <w:spacing w:line="238" w:lineRule="exact"/>
              <w:ind w:right="724"/>
              <w:jc w:val="right"/>
            </w:pPr>
            <w:r>
              <w:t>31,58%</w:t>
            </w: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8" w:lineRule="exact"/>
              <w:ind w:left="306" w:right="216"/>
              <w:jc w:val="center"/>
            </w:pPr>
            <w:r>
              <w:t>52,63%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8" w:lineRule="exact"/>
              <w:ind w:left="218" w:right="179"/>
              <w:jc w:val="center"/>
            </w:pPr>
            <w:r>
              <w:t>15,79%</w:t>
            </w:r>
          </w:p>
        </w:tc>
      </w:tr>
      <w:tr w:rsidR="00DB43DC">
        <w:trPr>
          <w:trHeight w:val="257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8" w:lineRule="exact"/>
              <w:ind w:left="200"/>
            </w:pPr>
            <w:proofErr w:type="spellStart"/>
            <w:r>
              <w:t>Мезопластический</w:t>
            </w:r>
            <w:proofErr w:type="spellEnd"/>
          </w:p>
        </w:tc>
        <w:tc>
          <w:tcPr>
            <w:tcW w:w="233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8" w:lineRule="exact"/>
              <w:ind w:left="306" w:right="216"/>
              <w:jc w:val="center"/>
            </w:pPr>
            <w:r>
              <w:t>65,71%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8" w:lineRule="exact"/>
              <w:ind w:left="218" w:right="179"/>
              <w:jc w:val="center"/>
            </w:pPr>
            <w:r>
              <w:t>34,29%</w:t>
            </w:r>
          </w:p>
        </w:tc>
      </w:tr>
      <w:tr w:rsidR="00DB43DC">
        <w:trPr>
          <w:trHeight w:val="259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9" w:lineRule="exact"/>
              <w:ind w:left="200"/>
            </w:pPr>
            <w:proofErr w:type="spellStart"/>
            <w:r>
              <w:t>Пикнический</w:t>
            </w:r>
            <w:proofErr w:type="spellEnd"/>
          </w:p>
        </w:tc>
        <w:tc>
          <w:tcPr>
            <w:tcW w:w="233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9" w:lineRule="exact"/>
              <w:ind w:left="306" w:right="216"/>
              <w:jc w:val="center"/>
            </w:pPr>
            <w:r>
              <w:t>13,64%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9" w:lineRule="exact"/>
              <w:ind w:left="218" w:right="179"/>
              <w:jc w:val="center"/>
            </w:pPr>
            <w:r>
              <w:t>86,36%</w:t>
            </w:r>
          </w:p>
        </w:tc>
      </w:tr>
      <w:tr w:rsidR="00DB43DC">
        <w:trPr>
          <w:trHeight w:val="259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9" w:lineRule="exact"/>
              <w:ind w:left="200"/>
            </w:pPr>
            <w:proofErr w:type="spellStart"/>
            <w:r>
              <w:t>Субатлетический</w:t>
            </w:r>
            <w:proofErr w:type="spellEnd"/>
          </w:p>
        </w:tc>
        <w:tc>
          <w:tcPr>
            <w:tcW w:w="233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9" w:lineRule="exact"/>
              <w:ind w:left="306" w:right="216"/>
              <w:jc w:val="center"/>
            </w:pPr>
            <w:r>
              <w:t>81,25%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9" w:lineRule="exact"/>
              <w:ind w:left="218" w:right="179"/>
              <w:jc w:val="center"/>
            </w:pPr>
            <w:r>
              <w:t>18,75%</w:t>
            </w:r>
          </w:p>
        </w:tc>
      </w:tr>
      <w:tr w:rsidR="00DB43DC">
        <w:trPr>
          <w:trHeight w:val="259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9" w:lineRule="exact"/>
              <w:ind w:left="200"/>
            </w:pPr>
            <w:proofErr w:type="spellStart"/>
            <w:r>
              <w:t>Атлетический</w:t>
            </w:r>
            <w:proofErr w:type="spellEnd"/>
          </w:p>
        </w:tc>
        <w:tc>
          <w:tcPr>
            <w:tcW w:w="233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9" w:lineRule="exact"/>
              <w:ind w:left="306" w:right="216"/>
              <w:jc w:val="center"/>
            </w:pPr>
            <w:r>
              <w:t>59,09%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9" w:lineRule="exact"/>
              <w:ind w:left="218" w:right="179"/>
              <w:jc w:val="center"/>
            </w:pPr>
            <w:r>
              <w:t>40,90%</w:t>
            </w:r>
          </w:p>
        </w:tc>
      </w:tr>
      <w:tr w:rsidR="00DB43DC">
        <w:trPr>
          <w:trHeight w:val="251"/>
        </w:trPr>
        <w:tc>
          <w:tcPr>
            <w:tcW w:w="2673" w:type="dxa"/>
          </w:tcPr>
          <w:p w:rsidR="00DB43DC" w:rsidRDefault="00C0608B">
            <w:pPr>
              <w:pStyle w:val="TableParagraph"/>
              <w:spacing w:line="232" w:lineRule="exact"/>
              <w:ind w:left="200"/>
            </w:pPr>
            <w:proofErr w:type="spellStart"/>
            <w:r>
              <w:t>Эурипластический</w:t>
            </w:r>
            <w:proofErr w:type="spellEnd"/>
          </w:p>
        </w:tc>
        <w:tc>
          <w:tcPr>
            <w:tcW w:w="2335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31" w:type="dxa"/>
          </w:tcPr>
          <w:p w:rsidR="00DB43DC" w:rsidRDefault="00C0608B">
            <w:pPr>
              <w:pStyle w:val="TableParagraph"/>
              <w:spacing w:line="232" w:lineRule="exact"/>
              <w:ind w:left="306" w:right="216"/>
              <w:jc w:val="center"/>
            </w:pPr>
            <w:r>
              <w:t>36,36%</w:t>
            </w:r>
          </w:p>
        </w:tc>
        <w:tc>
          <w:tcPr>
            <w:tcW w:w="2275" w:type="dxa"/>
          </w:tcPr>
          <w:p w:rsidR="00DB43DC" w:rsidRDefault="00C0608B">
            <w:pPr>
              <w:pStyle w:val="TableParagraph"/>
              <w:spacing w:line="232" w:lineRule="exact"/>
              <w:ind w:left="218" w:right="179"/>
              <w:jc w:val="center"/>
            </w:pPr>
            <w:r>
              <w:t>63,64%</w:t>
            </w:r>
          </w:p>
        </w:tc>
      </w:tr>
    </w:tbl>
    <w:p w:rsidR="00DB43DC" w:rsidRDefault="00DB43DC">
      <w:pPr>
        <w:pStyle w:val="a3"/>
        <w:spacing w:before="4"/>
        <w:ind w:left="0"/>
        <w:rPr>
          <w:i/>
          <w:sz w:val="20"/>
        </w:rPr>
      </w:pPr>
    </w:p>
    <w:p w:rsidR="00DB43DC" w:rsidRPr="00A22AD4" w:rsidRDefault="00C0608B">
      <w:pPr>
        <w:pStyle w:val="a3"/>
        <w:ind w:left="1020"/>
        <w:rPr>
          <w:lang w:val="ru-RU"/>
        </w:rPr>
      </w:pPr>
      <w:r w:rsidRPr="00A22AD4">
        <w:rPr>
          <w:lang w:val="ru-RU"/>
        </w:rPr>
        <w:t>Важным показателем физического развития является жизненная емкость легких.</w:t>
      </w: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 xml:space="preserve">Из таблицы видно, что оценка полученных результатов выявила тенденцию </w:t>
      </w:r>
      <w:proofErr w:type="spellStart"/>
      <w:r w:rsidRPr="00A22AD4">
        <w:rPr>
          <w:lang w:val="ru-RU"/>
        </w:rPr>
        <w:t>увелич</w:t>
      </w:r>
      <w:proofErr w:type="gramStart"/>
      <w:r w:rsidRPr="00A22AD4">
        <w:rPr>
          <w:lang w:val="ru-RU"/>
        </w:rPr>
        <w:t>е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ния</w:t>
      </w:r>
      <w:proofErr w:type="spellEnd"/>
      <w:r w:rsidRPr="00A22AD4">
        <w:rPr>
          <w:lang w:val="ru-RU"/>
        </w:rPr>
        <w:t xml:space="preserve"> абсолютных значений ЖЕЛ по мере усиления крепости телосложения.</w:t>
      </w:r>
    </w:p>
    <w:p w:rsidR="00DB43DC" w:rsidRPr="00A22AD4" w:rsidRDefault="00C0608B">
      <w:pPr>
        <w:spacing w:before="233"/>
        <w:ind w:right="821"/>
        <w:jc w:val="center"/>
        <w:rPr>
          <w:i/>
          <w:lang w:val="ru-RU"/>
        </w:rPr>
      </w:pPr>
      <w:r w:rsidRPr="00A22AD4">
        <w:rPr>
          <w:i/>
          <w:lang w:val="ru-RU"/>
        </w:rPr>
        <w:t>Таблица 6 – Основные функциональные показатели организма девушек КГПИ (</w:t>
      </w:r>
      <w:r>
        <w:rPr>
          <w:i/>
        </w:rPr>
        <w:t>M</w:t>
      </w:r>
      <w:r w:rsidRPr="00A22AD4">
        <w:rPr>
          <w:i/>
          <w:lang w:val="ru-RU"/>
        </w:rPr>
        <w:t>±</w:t>
      </w:r>
      <w:r>
        <w:rPr>
          <w:i/>
        </w:rPr>
        <w:t>m</w:t>
      </w:r>
      <w:r w:rsidRPr="00A22AD4">
        <w:rPr>
          <w:i/>
          <w:lang w:val="ru-RU"/>
        </w:rPr>
        <w:t>)</w:t>
      </w:r>
    </w:p>
    <w:p w:rsidR="00DB43DC" w:rsidRPr="00A22AD4" w:rsidRDefault="00DB43DC">
      <w:pPr>
        <w:pStyle w:val="a3"/>
        <w:spacing w:before="5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2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121"/>
        <w:gridCol w:w="1239"/>
        <w:gridCol w:w="1270"/>
        <w:gridCol w:w="1244"/>
        <w:gridCol w:w="1227"/>
        <w:gridCol w:w="1237"/>
        <w:gridCol w:w="1220"/>
        <w:gridCol w:w="1242"/>
      </w:tblGrid>
      <w:tr w:rsidR="00DB43DC">
        <w:trPr>
          <w:trHeight w:val="267"/>
        </w:trPr>
        <w:tc>
          <w:tcPr>
            <w:tcW w:w="1121" w:type="dxa"/>
            <w:vMerge w:val="restart"/>
          </w:tcPr>
          <w:p w:rsidR="00DB43DC" w:rsidRPr="00A22AD4" w:rsidRDefault="00DB43DC">
            <w:pPr>
              <w:pStyle w:val="TableParagraph"/>
              <w:spacing w:before="2"/>
              <w:rPr>
                <w:i/>
                <w:sz w:val="23"/>
                <w:lang w:val="ru-RU"/>
              </w:rPr>
            </w:pPr>
          </w:p>
          <w:p w:rsidR="00DB43DC" w:rsidRDefault="00C0608B">
            <w:pPr>
              <w:pStyle w:val="TableParagraph"/>
              <w:ind w:left="97" w:right="194"/>
              <w:rPr>
                <w:b/>
              </w:rPr>
            </w:pPr>
            <w:proofErr w:type="spellStart"/>
            <w:r>
              <w:rPr>
                <w:b/>
              </w:rPr>
              <w:t>Показа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тели</w:t>
            </w:r>
            <w:proofErr w:type="spellEnd"/>
          </w:p>
        </w:tc>
        <w:tc>
          <w:tcPr>
            <w:tcW w:w="8679" w:type="dxa"/>
            <w:gridSpan w:val="7"/>
          </w:tcPr>
          <w:p w:rsidR="00DB43DC" w:rsidRDefault="00C0608B">
            <w:pPr>
              <w:pStyle w:val="TableParagraph"/>
              <w:spacing w:before="15" w:line="233" w:lineRule="exact"/>
              <w:ind w:left="3303" w:right="3288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</w:tr>
      <w:tr w:rsidR="00DB43DC">
        <w:trPr>
          <w:trHeight w:val="774"/>
        </w:trPr>
        <w:tc>
          <w:tcPr>
            <w:tcW w:w="112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239" w:type="dxa"/>
          </w:tcPr>
          <w:p w:rsidR="00DB43DC" w:rsidRDefault="00C0608B">
            <w:pPr>
              <w:pStyle w:val="TableParagraph"/>
              <w:spacing w:before="15"/>
              <w:ind w:left="97" w:right="271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Астени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70" w:type="dxa"/>
          </w:tcPr>
          <w:p w:rsidR="00DB43DC" w:rsidRDefault="00C0608B">
            <w:pPr>
              <w:pStyle w:val="TableParagraph"/>
              <w:spacing w:before="18" w:line="252" w:lineRule="exact"/>
              <w:ind w:left="97" w:right="340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Стено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44" w:type="dxa"/>
          </w:tcPr>
          <w:p w:rsidR="00DB43DC" w:rsidRDefault="00C0608B">
            <w:pPr>
              <w:pStyle w:val="TableParagraph"/>
              <w:spacing w:before="18" w:line="252" w:lineRule="exact"/>
              <w:ind w:left="96" w:right="314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Мезо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27" w:type="dxa"/>
          </w:tcPr>
          <w:p w:rsidR="00DB43DC" w:rsidRDefault="00C0608B">
            <w:pPr>
              <w:pStyle w:val="TableParagraph"/>
              <w:spacing w:before="15"/>
              <w:ind w:left="96" w:right="368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Пикни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37" w:type="dxa"/>
          </w:tcPr>
          <w:p w:rsidR="00DB43DC" w:rsidRDefault="00C0608B">
            <w:pPr>
              <w:pStyle w:val="TableParagraph"/>
              <w:spacing w:before="18" w:line="252" w:lineRule="exact"/>
              <w:ind w:left="92" w:right="261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Суб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атлети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20" w:type="dxa"/>
          </w:tcPr>
          <w:p w:rsidR="00DB43DC" w:rsidRDefault="00C0608B">
            <w:pPr>
              <w:pStyle w:val="TableParagraph"/>
              <w:spacing w:before="15"/>
              <w:ind w:left="91" w:right="193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Атлети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ческий</w:t>
            </w:r>
            <w:proofErr w:type="spellEnd"/>
          </w:p>
        </w:tc>
        <w:tc>
          <w:tcPr>
            <w:tcW w:w="1242" w:type="dxa"/>
          </w:tcPr>
          <w:p w:rsidR="00DB43DC" w:rsidRDefault="00C0608B">
            <w:pPr>
              <w:pStyle w:val="TableParagraph"/>
              <w:spacing w:before="18" w:line="252" w:lineRule="exact"/>
              <w:ind w:left="93" w:right="316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Эури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пласти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чекий</w:t>
            </w:r>
            <w:proofErr w:type="spellEnd"/>
          </w:p>
        </w:tc>
      </w:tr>
      <w:tr w:rsidR="00DB43DC">
        <w:trPr>
          <w:trHeight w:val="517"/>
        </w:trPr>
        <w:tc>
          <w:tcPr>
            <w:tcW w:w="1121" w:type="dxa"/>
          </w:tcPr>
          <w:p w:rsidR="00DB43DC" w:rsidRDefault="00C0608B">
            <w:pPr>
              <w:pStyle w:val="TableParagraph"/>
              <w:spacing w:before="12"/>
              <w:ind w:left="97"/>
              <w:rPr>
                <w:b/>
                <w:i/>
              </w:rPr>
            </w:pPr>
            <w:r>
              <w:rPr>
                <w:b/>
                <w:i/>
              </w:rPr>
              <w:t xml:space="preserve">ЖЕЛ, </w:t>
            </w:r>
            <w:proofErr w:type="spellStart"/>
            <w:r>
              <w:rPr>
                <w:b/>
                <w:i/>
              </w:rPr>
              <w:t>мл</w:t>
            </w:r>
            <w:proofErr w:type="spellEnd"/>
          </w:p>
        </w:tc>
        <w:tc>
          <w:tcPr>
            <w:tcW w:w="1239" w:type="dxa"/>
          </w:tcPr>
          <w:p w:rsidR="00DB43DC" w:rsidRDefault="00C0608B">
            <w:pPr>
              <w:pStyle w:val="TableParagraph"/>
              <w:spacing w:before="7"/>
              <w:ind w:left="97"/>
              <w:rPr>
                <w:sz w:val="20"/>
              </w:rPr>
            </w:pPr>
            <w:r>
              <w:rPr>
                <w:sz w:val="20"/>
              </w:rPr>
              <w:t>3115,4±43,1</w:t>
            </w:r>
          </w:p>
        </w:tc>
        <w:tc>
          <w:tcPr>
            <w:tcW w:w="1270" w:type="dxa"/>
          </w:tcPr>
          <w:p w:rsidR="00DB43DC" w:rsidRDefault="00C0608B">
            <w:pPr>
              <w:pStyle w:val="TableParagraph"/>
              <w:spacing w:before="7"/>
              <w:ind w:left="97"/>
              <w:rPr>
                <w:sz w:val="20"/>
              </w:rPr>
            </w:pPr>
            <w:r>
              <w:rPr>
                <w:sz w:val="20"/>
              </w:rPr>
              <w:t>3184,2±73,5</w:t>
            </w:r>
          </w:p>
        </w:tc>
        <w:tc>
          <w:tcPr>
            <w:tcW w:w="1244" w:type="dxa"/>
          </w:tcPr>
          <w:p w:rsidR="00DB43DC" w:rsidRDefault="00C0608B">
            <w:pPr>
              <w:pStyle w:val="TableParagraph"/>
              <w:spacing w:before="7"/>
              <w:ind w:left="96"/>
              <w:rPr>
                <w:sz w:val="20"/>
              </w:rPr>
            </w:pPr>
            <w:r>
              <w:rPr>
                <w:sz w:val="20"/>
              </w:rPr>
              <w:t>3171,4±70,7</w:t>
            </w:r>
          </w:p>
        </w:tc>
        <w:tc>
          <w:tcPr>
            <w:tcW w:w="1227" w:type="dxa"/>
          </w:tcPr>
          <w:p w:rsidR="00DB43DC" w:rsidRDefault="00C0608B">
            <w:pPr>
              <w:pStyle w:val="TableParagraph"/>
              <w:spacing w:before="7"/>
              <w:ind w:left="96"/>
              <w:rPr>
                <w:sz w:val="20"/>
              </w:rPr>
            </w:pPr>
            <w:r>
              <w:rPr>
                <w:sz w:val="20"/>
              </w:rPr>
              <w:t>3277,3±99,8</w:t>
            </w:r>
          </w:p>
        </w:tc>
        <w:tc>
          <w:tcPr>
            <w:tcW w:w="1237" w:type="dxa"/>
          </w:tcPr>
          <w:p w:rsidR="00DB43DC" w:rsidRDefault="00C0608B">
            <w:pPr>
              <w:pStyle w:val="TableParagraph"/>
              <w:spacing w:before="7"/>
              <w:ind w:left="92"/>
              <w:rPr>
                <w:sz w:val="20"/>
              </w:rPr>
            </w:pPr>
            <w:r>
              <w:rPr>
                <w:sz w:val="20"/>
              </w:rPr>
              <w:t>3359,4±71,3</w:t>
            </w:r>
          </w:p>
        </w:tc>
        <w:tc>
          <w:tcPr>
            <w:tcW w:w="1220" w:type="dxa"/>
          </w:tcPr>
          <w:p w:rsidR="00DB43DC" w:rsidRDefault="00C0608B">
            <w:pPr>
              <w:pStyle w:val="TableParagraph"/>
              <w:spacing w:before="7"/>
              <w:ind w:left="91"/>
              <w:rPr>
                <w:sz w:val="20"/>
              </w:rPr>
            </w:pPr>
            <w:r>
              <w:rPr>
                <w:sz w:val="20"/>
              </w:rPr>
              <w:t>3654,5±99,9</w:t>
            </w:r>
          </w:p>
        </w:tc>
        <w:tc>
          <w:tcPr>
            <w:tcW w:w="1242" w:type="dxa"/>
          </w:tcPr>
          <w:p w:rsidR="00DB43DC" w:rsidRDefault="00C0608B">
            <w:pPr>
              <w:pStyle w:val="TableParagraph"/>
              <w:spacing w:before="7"/>
              <w:ind w:left="93"/>
              <w:rPr>
                <w:sz w:val="20"/>
              </w:rPr>
            </w:pPr>
            <w:r>
              <w:rPr>
                <w:sz w:val="20"/>
              </w:rPr>
              <w:t>3554,5±75,4</w:t>
            </w:r>
          </w:p>
        </w:tc>
      </w:tr>
      <w:tr w:rsidR="00DB43DC">
        <w:trPr>
          <w:trHeight w:val="774"/>
        </w:trPr>
        <w:tc>
          <w:tcPr>
            <w:tcW w:w="1121" w:type="dxa"/>
          </w:tcPr>
          <w:p w:rsidR="00DB43DC" w:rsidRDefault="00C0608B">
            <w:pPr>
              <w:pStyle w:val="TableParagraph"/>
              <w:spacing w:before="15"/>
              <w:ind w:left="97" w:right="158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Жизнен</w:t>
            </w:r>
            <w:proofErr w:type="spellEnd"/>
            <w:r>
              <w:rPr>
                <w:b/>
                <w:i/>
              </w:rPr>
              <w:t xml:space="preserve">- </w:t>
            </w:r>
            <w:proofErr w:type="spellStart"/>
            <w:r>
              <w:rPr>
                <w:b/>
                <w:i/>
              </w:rPr>
              <w:t>ный</w:t>
            </w:r>
            <w:proofErr w:type="spellEnd"/>
          </w:p>
          <w:p w:rsidR="00DB43DC" w:rsidRDefault="00C0608B">
            <w:pPr>
              <w:pStyle w:val="TableParagraph"/>
              <w:spacing w:line="233" w:lineRule="exact"/>
              <w:ind w:left="97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индекс</w:t>
            </w:r>
            <w:proofErr w:type="spellEnd"/>
          </w:p>
        </w:tc>
        <w:tc>
          <w:tcPr>
            <w:tcW w:w="1239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62,2±0,9</w:t>
            </w:r>
          </w:p>
        </w:tc>
        <w:tc>
          <w:tcPr>
            <w:tcW w:w="1270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66,2±1,5</w:t>
            </w:r>
          </w:p>
        </w:tc>
        <w:tc>
          <w:tcPr>
            <w:tcW w:w="1244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59,7±1,2</w:t>
            </w:r>
          </w:p>
        </w:tc>
        <w:tc>
          <w:tcPr>
            <w:tcW w:w="1227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55,3±1,4</w:t>
            </w:r>
          </w:p>
        </w:tc>
        <w:tc>
          <w:tcPr>
            <w:tcW w:w="1237" w:type="dxa"/>
          </w:tcPr>
          <w:p w:rsidR="00DB43DC" w:rsidRDefault="00C0608B">
            <w:pPr>
              <w:pStyle w:val="TableParagraph"/>
              <w:spacing w:before="9"/>
              <w:ind w:left="92"/>
              <w:rPr>
                <w:sz w:val="20"/>
              </w:rPr>
            </w:pPr>
            <w:r>
              <w:rPr>
                <w:sz w:val="20"/>
              </w:rPr>
              <w:t>60,1±1,3</w:t>
            </w:r>
          </w:p>
        </w:tc>
        <w:tc>
          <w:tcPr>
            <w:tcW w:w="1220" w:type="dxa"/>
          </w:tcPr>
          <w:p w:rsidR="00DB43DC" w:rsidRDefault="00C0608B">
            <w:pPr>
              <w:pStyle w:val="TableParagraph"/>
              <w:spacing w:before="9"/>
              <w:ind w:left="91"/>
              <w:rPr>
                <w:sz w:val="20"/>
              </w:rPr>
            </w:pPr>
            <w:r>
              <w:rPr>
                <w:sz w:val="20"/>
              </w:rPr>
              <w:t>60,8±1,5</w:t>
            </w:r>
          </w:p>
        </w:tc>
        <w:tc>
          <w:tcPr>
            <w:tcW w:w="1242" w:type="dxa"/>
          </w:tcPr>
          <w:p w:rsidR="00DB43DC" w:rsidRDefault="00C0608B">
            <w:pPr>
              <w:pStyle w:val="TableParagraph"/>
              <w:spacing w:before="9"/>
              <w:ind w:left="93"/>
              <w:rPr>
                <w:sz w:val="20"/>
              </w:rPr>
            </w:pPr>
            <w:r>
              <w:rPr>
                <w:sz w:val="20"/>
              </w:rPr>
              <w:t>52,2±1,3</w:t>
            </w:r>
          </w:p>
        </w:tc>
      </w:tr>
    </w:tbl>
    <w:p w:rsidR="00DB43DC" w:rsidRDefault="00DB43DC">
      <w:pPr>
        <w:rPr>
          <w:sz w:val="20"/>
        </w:rPr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Default="00C0608B">
      <w:pPr>
        <w:tabs>
          <w:tab w:val="left" w:pos="6787"/>
        </w:tabs>
        <w:spacing w:before="75"/>
        <w:ind w:left="31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1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265" style="width:480.15pt;height:1pt;mso-position-horizontal-relative:char;mso-position-vertical-relative:line" coordsize="9603,20">
            <v:line id="_x0000_s1266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5"/>
        <w:ind w:left="0"/>
        <w:rPr>
          <w:rFonts w:ascii="Arial"/>
          <w:b/>
          <w:i/>
          <w:sz w:val="16"/>
        </w:rPr>
      </w:pPr>
    </w:p>
    <w:tbl>
      <w:tblPr>
        <w:tblStyle w:val="TableNormal"/>
        <w:tblW w:w="0" w:type="auto"/>
        <w:tblInd w:w="2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121"/>
        <w:gridCol w:w="1239"/>
        <w:gridCol w:w="1270"/>
        <w:gridCol w:w="1244"/>
        <w:gridCol w:w="1227"/>
        <w:gridCol w:w="1237"/>
        <w:gridCol w:w="1220"/>
        <w:gridCol w:w="1242"/>
      </w:tblGrid>
      <w:tr w:rsidR="00DB43DC">
        <w:trPr>
          <w:trHeight w:val="774"/>
        </w:trPr>
        <w:tc>
          <w:tcPr>
            <w:tcW w:w="1121" w:type="dxa"/>
          </w:tcPr>
          <w:p w:rsidR="00DB43DC" w:rsidRPr="00A22AD4" w:rsidRDefault="00C0608B">
            <w:pPr>
              <w:pStyle w:val="TableParagraph"/>
              <w:spacing w:before="15"/>
              <w:ind w:left="97" w:right="140"/>
              <w:rPr>
                <w:b/>
                <w:i/>
                <w:lang w:val="ru-RU"/>
              </w:rPr>
            </w:pPr>
            <w:proofErr w:type="spellStart"/>
            <w:r w:rsidRPr="00A22AD4">
              <w:rPr>
                <w:b/>
                <w:i/>
                <w:lang w:val="ru-RU"/>
              </w:rPr>
              <w:t>Мыше</w:t>
            </w:r>
            <w:proofErr w:type="gramStart"/>
            <w:r w:rsidRPr="00A22AD4">
              <w:rPr>
                <w:b/>
                <w:i/>
                <w:lang w:val="ru-RU"/>
              </w:rPr>
              <w:t>ч</w:t>
            </w:r>
            <w:proofErr w:type="spellEnd"/>
            <w:r w:rsidRPr="00A22AD4">
              <w:rPr>
                <w:b/>
                <w:i/>
                <w:lang w:val="ru-RU"/>
              </w:rPr>
              <w:t>-</w:t>
            </w:r>
            <w:proofErr w:type="gramEnd"/>
            <w:r w:rsidRPr="00A22AD4">
              <w:rPr>
                <w:b/>
                <w:i/>
                <w:lang w:val="ru-RU"/>
              </w:rPr>
              <w:t xml:space="preserve"> </w:t>
            </w:r>
            <w:proofErr w:type="spellStart"/>
            <w:r w:rsidRPr="00A22AD4">
              <w:rPr>
                <w:b/>
                <w:i/>
                <w:lang w:val="ru-RU"/>
              </w:rPr>
              <w:t>ная</w:t>
            </w:r>
            <w:proofErr w:type="spellEnd"/>
            <w:r w:rsidRPr="00A22AD4">
              <w:rPr>
                <w:b/>
                <w:i/>
                <w:lang w:val="ru-RU"/>
              </w:rPr>
              <w:t xml:space="preserve"> сила</w:t>
            </w:r>
          </w:p>
          <w:p w:rsidR="00DB43DC" w:rsidRPr="00A22AD4" w:rsidRDefault="00C0608B">
            <w:pPr>
              <w:pStyle w:val="TableParagraph"/>
              <w:spacing w:line="233" w:lineRule="exact"/>
              <w:ind w:left="97"/>
              <w:rPr>
                <w:b/>
                <w:i/>
                <w:lang w:val="ru-RU"/>
              </w:rPr>
            </w:pPr>
            <w:r w:rsidRPr="00A22AD4">
              <w:rPr>
                <w:b/>
                <w:i/>
                <w:lang w:val="ru-RU"/>
              </w:rPr>
              <w:t xml:space="preserve">руки, </w:t>
            </w:r>
            <w:proofErr w:type="gramStart"/>
            <w:r w:rsidRPr="00A22AD4">
              <w:rPr>
                <w:b/>
                <w:i/>
                <w:lang w:val="ru-RU"/>
              </w:rPr>
              <w:t>кг</w:t>
            </w:r>
            <w:proofErr w:type="gramEnd"/>
          </w:p>
        </w:tc>
        <w:tc>
          <w:tcPr>
            <w:tcW w:w="1239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20,9±0,7</w:t>
            </w:r>
          </w:p>
        </w:tc>
        <w:tc>
          <w:tcPr>
            <w:tcW w:w="1270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19,2±0,9</w:t>
            </w:r>
          </w:p>
        </w:tc>
        <w:tc>
          <w:tcPr>
            <w:tcW w:w="1244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20,4±0,4</w:t>
            </w:r>
          </w:p>
        </w:tc>
        <w:tc>
          <w:tcPr>
            <w:tcW w:w="1227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21,4±0,5</w:t>
            </w:r>
          </w:p>
        </w:tc>
        <w:tc>
          <w:tcPr>
            <w:tcW w:w="1237" w:type="dxa"/>
          </w:tcPr>
          <w:p w:rsidR="00DB43DC" w:rsidRDefault="00C0608B">
            <w:pPr>
              <w:pStyle w:val="TableParagraph"/>
              <w:spacing w:before="9"/>
              <w:ind w:left="92"/>
              <w:rPr>
                <w:sz w:val="20"/>
              </w:rPr>
            </w:pPr>
            <w:r>
              <w:rPr>
                <w:sz w:val="20"/>
              </w:rPr>
              <w:t>22,1±0,8</w:t>
            </w:r>
          </w:p>
        </w:tc>
        <w:tc>
          <w:tcPr>
            <w:tcW w:w="1220" w:type="dxa"/>
          </w:tcPr>
          <w:p w:rsidR="00DB43DC" w:rsidRDefault="00C0608B">
            <w:pPr>
              <w:pStyle w:val="TableParagraph"/>
              <w:spacing w:before="9"/>
              <w:ind w:left="91"/>
              <w:rPr>
                <w:sz w:val="20"/>
              </w:rPr>
            </w:pPr>
            <w:r>
              <w:rPr>
                <w:sz w:val="20"/>
              </w:rPr>
              <w:t>25,3±1,2</w:t>
            </w:r>
          </w:p>
        </w:tc>
        <w:tc>
          <w:tcPr>
            <w:tcW w:w="1242" w:type="dxa"/>
          </w:tcPr>
          <w:p w:rsidR="00DB43DC" w:rsidRDefault="00C0608B">
            <w:pPr>
              <w:pStyle w:val="TableParagraph"/>
              <w:spacing w:before="9"/>
              <w:ind w:left="93"/>
              <w:rPr>
                <w:sz w:val="20"/>
              </w:rPr>
            </w:pPr>
            <w:r>
              <w:rPr>
                <w:sz w:val="20"/>
              </w:rPr>
              <w:t>25,7±0,7</w:t>
            </w:r>
          </w:p>
        </w:tc>
      </w:tr>
      <w:tr w:rsidR="00DB43DC">
        <w:trPr>
          <w:trHeight w:val="774"/>
        </w:trPr>
        <w:tc>
          <w:tcPr>
            <w:tcW w:w="1121" w:type="dxa"/>
          </w:tcPr>
          <w:p w:rsidR="00DB43DC" w:rsidRDefault="00C0608B">
            <w:pPr>
              <w:pStyle w:val="TableParagraph"/>
              <w:spacing w:before="19" w:line="252" w:lineRule="exact"/>
              <w:ind w:left="97" w:right="161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Силовой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индекс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руки</w:t>
            </w:r>
            <w:proofErr w:type="spellEnd"/>
            <w:r>
              <w:rPr>
                <w:b/>
                <w:i/>
              </w:rPr>
              <w:t>, %</w:t>
            </w:r>
          </w:p>
        </w:tc>
        <w:tc>
          <w:tcPr>
            <w:tcW w:w="1239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41,5±1,1</w:t>
            </w:r>
          </w:p>
        </w:tc>
        <w:tc>
          <w:tcPr>
            <w:tcW w:w="1270" w:type="dxa"/>
          </w:tcPr>
          <w:p w:rsidR="00DB43DC" w:rsidRDefault="00C0608B">
            <w:pPr>
              <w:pStyle w:val="TableParagraph"/>
              <w:spacing w:before="9"/>
              <w:ind w:left="97"/>
              <w:rPr>
                <w:sz w:val="20"/>
              </w:rPr>
            </w:pPr>
            <w:r>
              <w:rPr>
                <w:sz w:val="20"/>
              </w:rPr>
              <w:t>39,6±1,5</w:t>
            </w:r>
          </w:p>
        </w:tc>
        <w:tc>
          <w:tcPr>
            <w:tcW w:w="1244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38,4±0,8</w:t>
            </w:r>
          </w:p>
        </w:tc>
        <w:tc>
          <w:tcPr>
            <w:tcW w:w="1227" w:type="dxa"/>
          </w:tcPr>
          <w:p w:rsidR="00DB43DC" w:rsidRDefault="00C0608B">
            <w:pPr>
              <w:pStyle w:val="TableParagraph"/>
              <w:spacing w:before="9"/>
              <w:ind w:left="96"/>
              <w:rPr>
                <w:sz w:val="20"/>
              </w:rPr>
            </w:pPr>
            <w:r>
              <w:rPr>
                <w:sz w:val="20"/>
              </w:rPr>
              <w:t>36,2±1,0</w:t>
            </w:r>
          </w:p>
        </w:tc>
        <w:tc>
          <w:tcPr>
            <w:tcW w:w="1237" w:type="dxa"/>
          </w:tcPr>
          <w:p w:rsidR="00DB43DC" w:rsidRDefault="00C0608B">
            <w:pPr>
              <w:pStyle w:val="TableParagraph"/>
              <w:spacing w:before="9"/>
              <w:ind w:left="92"/>
              <w:rPr>
                <w:sz w:val="20"/>
              </w:rPr>
            </w:pPr>
            <w:r>
              <w:rPr>
                <w:sz w:val="20"/>
              </w:rPr>
              <w:t>39,4±1,2</w:t>
            </w:r>
          </w:p>
        </w:tc>
        <w:tc>
          <w:tcPr>
            <w:tcW w:w="1220" w:type="dxa"/>
          </w:tcPr>
          <w:p w:rsidR="00DB43DC" w:rsidRDefault="00C0608B">
            <w:pPr>
              <w:pStyle w:val="TableParagraph"/>
              <w:spacing w:before="9"/>
              <w:ind w:left="91"/>
              <w:rPr>
                <w:sz w:val="20"/>
              </w:rPr>
            </w:pPr>
            <w:r>
              <w:rPr>
                <w:sz w:val="20"/>
              </w:rPr>
              <w:t>42,0±1,9</w:t>
            </w:r>
          </w:p>
        </w:tc>
        <w:tc>
          <w:tcPr>
            <w:tcW w:w="1242" w:type="dxa"/>
          </w:tcPr>
          <w:p w:rsidR="00DB43DC" w:rsidRDefault="00C0608B">
            <w:pPr>
              <w:pStyle w:val="TableParagraph"/>
              <w:spacing w:before="9"/>
              <w:ind w:left="93"/>
              <w:rPr>
                <w:sz w:val="20"/>
              </w:rPr>
            </w:pPr>
            <w:r>
              <w:rPr>
                <w:sz w:val="20"/>
              </w:rPr>
              <w:t>37,5±0,8</w:t>
            </w:r>
          </w:p>
        </w:tc>
      </w:tr>
    </w:tbl>
    <w:p w:rsidR="00DB43DC" w:rsidRDefault="00DB43DC">
      <w:pPr>
        <w:pStyle w:val="a3"/>
        <w:spacing w:before="3"/>
        <w:ind w:left="0"/>
        <w:rPr>
          <w:rFonts w:ascii="Arial"/>
          <w:b/>
          <w:i/>
          <w:sz w:val="19"/>
        </w:rPr>
      </w:pPr>
    </w:p>
    <w:p w:rsidR="00DB43DC" w:rsidRPr="00A22AD4" w:rsidRDefault="00C0608B">
      <w:pPr>
        <w:pStyle w:val="a3"/>
        <w:spacing w:before="1"/>
        <w:ind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Расчет жизненного индекса в соотношении к общему числу обследованных показал, что девушки астенического (66,67%) и </w:t>
      </w:r>
      <w:proofErr w:type="spellStart"/>
      <w:r w:rsidRPr="00A22AD4">
        <w:rPr>
          <w:lang w:val="ru-RU"/>
        </w:rPr>
        <w:t>стенопластического</w:t>
      </w:r>
      <w:proofErr w:type="spellEnd"/>
      <w:r w:rsidRPr="00A22AD4">
        <w:rPr>
          <w:lang w:val="ru-RU"/>
        </w:rPr>
        <w:t xml:space="preserve"> (78,95%) типов имели самое в</w:t>
      </w:r>
      <w:proofErr w:type="gramStart"/>
      <w:r w:rsidRPr="00A22AD4">
        <w:rPr>
          <w:lang w:val="ru-RU"/>
        </w:rPr>
        <w:t>ы-</w:t>
      </w:r>
      <w:proofErr w:type="gram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сокое</w:t>
      </w:r>
      <w:proofErr w:type="spellEnd"/>
      <w:r w:rsidRPr="00A22AD4">
        <w:rPr>
          <w:lang w:val="ru-RU"/>
        </w:rPr>
        <w:t xml:space="preserve"> значение этого показателя (таб. 7), который оценивался выше среднего. </w:t>
      </w:r>
      <w:proofErr w:type="spellStart"/>
      <w:r w:rsidRPr="00A22AD4">
        <w:rPr>
          <w:lang w:val="ru-RU"/>
        </w:rPr>
        <w:t>Среднегрупп</w:t>
      </w:r>
      <w:proofErr w:type="gramStart"/>
      <w:r w:rsidRPr="00A22AD4">
        <w:rPr>
          <w:lang w:val="ru-RU"/>
        </w:rPr>
        <w:t>о</w:t>
      </w:r>
      <w:proofErr w:type="spellEnd"/>
      <w:r w:rsidRPr="00A22AD4">
        <w:rPr>
          <w:lang w:val="ru-RU"/>
        </w:rPr>
        <w:t>-</w:t>
      </w:r>
      <w:proofErr w:type="gramEnd"/>
      <w:r w:rsidRPr="00A22AD4">
        <w:rPr>
          <w:lang w:val="ru-RU"/>
        </w:rPr>
        <w:t xml:space="preserve"> вые значения ЖИ у девушек </w:t>
      </w:r>
      <w:proofErr w:type="spellStart"/>
      <w:r w:rsidRPr="00A22AD4">
        <w:rPr>
          <w:lang w:val="ru-RU"/>
        </w:rPr>
        <w:t>мезопластического</w:t>
      </w:r>
      <w:proofErr w:type="spellEnd"/>
      <w:r w:rsidRPr="00A22AD4">
        <w:rPr>
          <w:lang w:val="ru-RU"/>
        </w:rPr>
        <w:t xml:space="preserve"> (54,29%), пикнического (50%) и </w:t>
      </w:r>
      <w:proofErr w:type="spellStart"/>
      <w:r w:rsidRPr="00A22AD4">
        <w:rPr>
          <w:lang w:val="ru-RU"/>
        </w:rPr>
        <w:t>субатлети</w:t>
      </w:r>
      <w:proofErr w:type="spellEnd"/>
      <w:r w:rsidRPr="00A22AD4">
        <w:rPr>
          <w:lang w:val="ru-RU"/>
        </w:rPr>
        <w:t xml:space="preserve">- </w:t>
      </w:r>
      <w:proofErr w:type="spellStart"/>
      <w:r w:rsidRPr="00A22AD4">
        <w:rPr>
          <w:lang w:val="ru-RU"/>
        </w:rPr>
        <w:t>ческого</w:t>
      </w:r>
      <w:proofErr w:type="spellEnd"/>
      <w:r w:rsidRPr="00A22AD4">
        <w:rPr>
          <w:lang w:val="ru-RU"/>
        </w:rPr>
        <w:t xml:space="preserve"> (46,88%) типов соответствовали среднему уровню, а у девушек </w:t>
      </w:r>
      <w:proofErr w:type="spellStart"/>
      <w:r w:rsidRPr="00A22AD4">
        <w:rPr>
          <w:lang w:val="ru-RU"/>
        </w:rPr>
        <w:t>эурипластического</w:t>
      </w:r>
      <w:proofErr w:type="spellEnd"/>
      <w:r w:rsidRPr="00A22AD4">
        <w:rPr>
          <w:lang w:val="ru-RU"/>
        </w:rPr>
        <w:t xml:space="preserve"> типа (51,52%) – низкому.</w:t>
      </w:r>
    </w:p>
    <w:p w:rsidR="00DB43DC" w:rsidRPr="00A22AD4" w:rsidRDefault="00C0608B">
      <w:pPr>
        <w:spacing w:before="232"/>
        <w:ind w:left="1704"/>
        <w:rPr>
          <w:i/>
          <w:lang w:val="ru-RU"/>
        </w:rPr>
      </w:pPr>
      <w:r w:rsidRPr="00A22AD4">
        <w:rPr>
          <w:i/>
          <w:lang w:val="ru-RU"/>
        </w:rPr>
        <w:t>Таблица 7 – Показатель жизненного индекса девушек-студенток КГПИ</w:t>
      </w:r>
    </w:p>
    <w:p w:rsidR="00DB43DC" w:rsidRPr="00A22AD4" w:rsidRDefault="00DB43DC">
      <w:pPr>
        <w:pStyle w:val="a3"/>
        <w:spacing w:before="8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328" w:type="dxa"/>
        <w:tblLayout w:type="fixed"/>
        <w:tblLook w:val="01E0"/>
      </w:tblPr>
      <w:tblGrid>
        <w:gridCol w:w="2928"/>
        <w:gridCol w:w="2152"/>
        <w:gridCol w:w="2306"/>
        <w:gridCol w:w="1989"/>
      </w:tblGrid>
      <w:tr w:rsidR="00DB43DC">
        <w:trPr>
          <w:trHeight w:val="255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35" w:lineRule="exact"/>
              <w:ind w:left="509"/>
              <w:rPr>
                <w:b/>
              </w:rPr>
            </w:pPr>
            <w:proofErr w:type="spellStart"/>
            <w:r>
              <w:rPr>
                <w:b/>
              </w:rPr>
              <w:t>Типы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телосложения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35" w:lineRule="exact"/>
              <w:ind w:left="372" w:right="324"/>
              <w:jc w:val="center"/>
            </w:pPr>
            <w:proofErr w:type="spellStart"/>
            <w:r>
              <w:t>Ниже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35" w:lineRule="exact"/>
              <w:ind w:left="324" w:right="316"/>
              <w:jc w:val="center"/>
            </w:pPr>
            <w:proofErr w:type="spellStart"/>
            <w:r>
              <w:t>Средний</w:t>
            </w:r>
            <w:proofErr w:type="spellEnd"/>
            <w:r>
              <w:t xml:space="preserve"> </w:t>
            </w:r>
            <w:proofErr w:type="spellStart"/>
            <w:r>
              <w:t>уровень</w:t>
            </w:r>
            <w:proofErr w:type="spellEnd"/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35" w:lineRule="exact"/>
              <w:ind w:left="319" w:right="180"/>
              <w:jc w:val="center"/>
            </w:pPr>
            <w:proofErr w:type="spellStart"/>
            <w:r>
              <w:t>Выше</w:t>
            </w:r>
            <w:proofErr w:type="spellEnd"/>
            <w:r>
              <w:t xml:space="preserve"> </w:t>
            </w:r>
            <w:proofErr w:type="spellStart"/>
            <w:r>
              <w:t>среднего</w:t>
            </w:r>
            <w:proofErr w:type="spellEnd"/>
          </w:p>
        </w:tc>
      </w:tr>
      <w:tr w:rsidR="00DB43DC">
        <w:trPr>
          <w:trHeight w:val="259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39" w:lineRule="exact"/>
              <w:ind w:left="200"/>
            </w:pPr>
            <w:proofErr w:type="spellStart"/>
            <w:r>
              <w:t>Астенический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39" w:lineRule="exact"/>
              <w:ind w:left="371" w:right="324"/>
              <w:jc w:val="center"/>
            </w:pPr>
            <w:r>
              <w:t>10,26%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39" w:lineRule="exact"/>
              <w:ind w:left="324" w:right="315"/>
              <w:jc w:val="center"/>
            </w:pPr>
            <w:r>
              <w:t>23,08%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39" w:lineRule="exact"/>
              <w:ind w:left="315" w:right="180"/>
              <w:jc w:val="center"/>
            </w:pPr>
            <w:r>
              <w:t>66,67%</w:t>
            </w:r>
          </w:p>
        </w:tc>
      </w:tr>
      <w:tr w:rsidR="00DB43DC">
        <w:trPr>
          <w:trHeight w:val="260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40" w:lineRule="exact"/>
              <w:ind w:left="200"/>
            </w:pPr>
            <w:proofErr w:type="spellStart"/>
            <w:r>
              <w:t>Стенопластический</w:t>
            </w:r>
            <w:proofErr w:type="spellEnd"/>
          </w:p>
        </w:tc>
        <w:tc>
          <w:tcPr>
            <w:tcW w:w="2152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40" w:lineRule="exact"/>
              <w:ind w:left="324" w:right="315"/>
              <w:jc w:val="center"/>
            </w:pPr>
            <w:r>
              <w:t>21,05%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40" w:lineRule="exact"/>
              <w:ind w:left="315" w:right="180"/>
              <w:jc w:val="center"/>
            </w:pPr>
            <w:r>
              <w:t>78,95%</w:t>
            </w:r>
          </w:p>
        </w:tc>
      </w:tr>
      <w:tr w:rsidR="00DB43DC">
        <w:trPr>
          <w:trHeight w:val="260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40" w:lineRule="exact"/>
              <w:ind w:left="200"/>
            </w:pPr>
            <w:proofErr w:type="spellStart"/>
            <w:r>
              <w:t>Мезопластический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40" w:lineRule="exact"/>
              <w:ind w:left="371" w:right="324"/>
              <w:jc w:val="center"/>
            </w:pPr>
            <w:r>
              <w:t>17,14%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40" w:lineRule="exact"/>
              <w:ind w:left="324" w:right="315"/>
              <w:jc w:val="center"/>
            </w:pPr>
            <w:r>
              <w:t>54,29%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40" w:lineRule="exact"/>
              <w:ind w:left="315" w:right="180"/>
              <w:jc w:val="center"/>
            </w:pPr>
            <w:r>
              <w:t>28,57%</w:t>
            </w:r>
          </w:p>
        </w:tc>
      </w:tr>
      <w:tr w:rsidR="00DB43DC">
        <w:trPr>
          <w:trHeight w:val="261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42" w:lineRule="exact"/>
              <w:ind w:left="200"/>
            </w:pPr>
            <w:proofErr w:type="spellStart"/>
            <w:r>
              <w:t>Пикнический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42" w:lineRule="exact"/>
              <w:ind w:left="371" w:right="324"/>
              <w:jc w:val="center"/>
            </w:pPr>
            <w:r>
              <w:t>31,82%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42" w:lineRule="exact"/>
              <w:ind w:left="323" w:right="316"/>
              <w:jc w:val="center"/>
            </w:pPr>
            <w:r>
              <w:t>50%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42" w:lineRule="exact"/>
              <w:ind w:left="315" w:right="180"/>
              <w:jc w:val="center"/>
            </w:pPr>
            <w:r>
              <w:t>18,18%</w:t>
            </w:r>
          </w:p>
        </w:tc>
      </w:tr>
      <w:tr w:rsidR="00DB43DC">
        <w:trPr>
          <w:trHeight w:val="261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42" w:lineRule="exact"/>
              <w:ind w:left="200"/>
            </w:pPr>
            <w:proofErr w:type="spellStart"/>
            <w:r>
              <w:t>Субатлетический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42" w:lineRule="exact"/>
              <w:ind w:left="371" w:right="324"/>
              <w:jc w:val="center"/>
            </w:pPr>
            <w:r>
              <w:t>21,86%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42" w:lineRule="exact"/>
              <w:ind w:left="324" w:right="315"/>
              <w:jc w:val="center"/>
            </w:pPr>
            <w:r>
              <w:t>46,88%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42" w:lineRule="exact"/>
              <w:ind w:left="315" w:right="180"/>
              <w:jc w:val="center"/>
            </w:pPr>
            <w:r>
              <w:t>31,25%</w:t>
            </w:r>
          </w:p>
        </w:tc>
      </w:tr>
      <w:tr w:rsidR="00DB43DC">
        <w:trPr>
          <w:trHeight w:val="260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40" w:lineRule="exact"/>
              <w:ind w:left="200"/>
            </w:pPr>
            <w:proofErr w:type="spellStart"/>
            <w:r>
              <w:t>Атлетический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40" w:lineRule="exact"/>
              <w:ind w:left="371" w:right="324"/>
              <w:jc w:val="center"/>
            </w:pPr>
            <w:r>
              <w:t>22,73%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40" w:lineRule="exact"/>
              <w:ind w:left="324" w:right="315"/>
              <w:jc w:val="center"/>
            </w:pPr>
            <w:r>
              <w:t>18,18%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40" w:lineRule="exact"/>
              <w:ind w:left="315" w:right="180"/>
              <w:jc w:val="center"/>
            </w:pPr>
            <w:r>
              <w:t>59,09%</w:t>
            </w:r>
          </w:p>
        </w:tc>
      </w:tr>
      <w:tr w:rsidR="00DB43DC">
        <w:trPr>
          <w:trHeight w:val="251"/>
        </w:trPr>
        <w:tc>
          <w:tcPr>
            <w:tcW w:w="2928" w:type="dxa"/>
          </w:tcPr>
          <w:p w:rsidR="00DB43DC" w:rsidRDefault="00C0608B">
            <w:pPr>
              <w:pStyle w:val="TableParagraph"/>
              <w:spacing w:line="232" w:lineRule="exact"/>
              <w:ind w:left="200"/>
            </w:pPr>
            <w:proofErr w:type="spellStart"/>
            <w:r>
              <w:t>Эурипластический</w:t>
            </w:r>
            <w:proofErr w:type="spellEnd"/>
          </w:p>
        </w:tc>
        <w:tc>
          <w:tcPr>
            <w:tcW w:w="2152" w:type="dxa"/>
          </w:tcPr>
          <w:p w:rsidR="00DB43DC" w:rsidRDefault="00C0608B">
            <w:pPr>
              <w:pStyle w:val="TableParagraph"/>
              <w:spacing w:line="232" w:lineRule="exact"/>
              <w:ind w:left="371" w:right="324"/>
              <w:jc w:val="center"/>
            </w:pPr>
            <w:r>
              <w:t>51,52%</w:t>
            </w:r>
          </w:p>
        </w:tc>
        <w:tc>
          <w:tcPr>
            <w:tcW w:w="2306" w:type="dxa"/>
          </w:tcPr>
          <w:p w:rsidR="00DB43DC" w:rsidRDefault="00C0608B">
            <w:pPr>
              <w:pStyle w:val="TableParagraph"/>
              <w:spacing w:line="232" w:lineRule="exact"/>
              <w:ind w:left="324" w:right="315"/>
              <w:jc w:val="center"/>
            </w:pPr>
            <w:r>
              <w:t>36,36%</w:t>
            </w:r>
          </w:p>
        </w:tc>
        <w:tc>
          <w:tcPr>
            <w:tcW w:w="1989" w:type="dxa"/>
          </w:tcPr>
          <w:p w:rsidR="00DB43DC" w:rsidRDefault="00C0608B">
            <w:pPr>
              <w:pStyle w:val="TableParagraph"/>
              <w:spacing w:line="232" w:lineRule="exact"/>
              <w:ind w:left="315" w:right="180"/>
              <w:jc w:val="center"/>
            </w:pPr>
            <w:r>
              <w:t>12,12%</w:t>
            </w:r>
          </w:p>
        </w:tc>
      </w:tr>
    </w:tbl>
    <w:p w:rsidR="00DB43DC" w:rsidRDefault="00DB43DC">
      <w:pPr>
        <w:pStyle w:val="a3"/>
        <w:spacing w:before="7"/>
        <w:ind w:left="0"/>
        <w:rPr>
          <w:i/>
          <w:sz w:val="20"/>
        </w:rPr>
      </w:pPr>
    </w:p>
    <w:p w:rsidR="00DB43DC" w:rsidRPr="00A22AD4" w:rsidRDefault="00C0608B">
      <w:pPr>
        <w:pStyle w:val="a3"/>
        <w:ind w:right="1134" w:firstLine="708"/>
        <w:jc w:val="both"/>
        <w:rPr>
          <w:lang w:val="ru-RU"/>
        </w:rPr>
      </w:pPr>
      <w:r w:rsidRPr="00A22AD4">
        <w:rPr>
          <w:lang w:val="ru-RU"/>
        </w:rPr>
        <w:t>По абсолютной мышечной силе рук выявлены наиболее высокие показатели у студе</w:t>
      </w:r>
      <w:proofErr w:type="gramStart"/>
      <w:r w:rsidRPr="00A22AD4">
        <w:rPr>
          <w:lang w:val="ru-RU"/>
        </w:rPr>
        <w:t>н-</w:t>
      </w:r>
      <w:proofErr w:type="gramEnd"/>
      <w:r w:rsidRPr="00A22AD4">
        <w:rPr>
          <w:lang w:val="ru-RU"/>
        </w:rPr>
        <w:t xml:space="preserve"> ток с </w:t>
      </w:r>
      <w:proofErr w:type="spellStart"/>
      <w:r w:rsidRPr="00A22AD4">
        <w:rPr>
          <w:lang w:val="ru-RU"/>
        </w:rPr>
        <w:t>эурипластическим</w:t>
      </w:r>
      <w:proofErr w:type="spellEnd"/>
      <w:r w:rsidRPr="00A22AD4">
        <w:rPr>
          <w:lang w:val="ru-RU"/>
        </w:rPr>
        <w:t xml:space="preserve"> </w:t>
      </w:r>
      <w:proofErr w:type="spellStart"/>
      <w:r w:rsidRPr="00A22AD4">
        <w:rPr>
          <w:lang w:val="ru-RU"/>
        </w:rPr>
        <w:t>соматотипом</w:t>
      </w:r>
      <w:proofErr w:type="spellEnd"/>
      <w:r w:rsidRPr="00A22AD4">
        <w:rPr>
          <w:lang w:val="ru-RU"/>
        </w:rPr>
        <w:t xml:space="preserve"> (25,7±0,7), а по силовому индексу руки – у студенток с астеническим (41,5±1,1) и атлетическим (42,0±1,9) типами телосложения.</w:t>
      </w:r>
    </w:p>
    <w:p w:rsidR="00DB43DC" w:rsidRDefault="00C0608B" w:rsidP="00C0608B">
      <w:pPr>
        <w:pStyle w:val="Heading2"/>
        <w:numPr>
          <w:ilvl w:val="0"/>
          <w:numId w:val="71"/>
        </w:numPr>
        <w:tabs>
          <w:tab w:val="left" w:pos="1261"/>
        </w:tabs>
      </w:pPr>
      <w:proofErr w:type="spellStart"/>
      <w:r>
        <w:t>Выводы</w:t>
      </w:r>
      <w:proofErr w:type="spellEnd"/>
      <w:r>
        <w:t>.</w:t>
      </w:r>
    </w:p>
    <w:p w:rsidR="00DB43DC" w:rsidRPr="00A22AD4" w:rsidRDefault="00C0608B" w:rsidP="00C0608B">
      <w:pPr>
        <w:pStyle w:val="a4"/>
        <w:numPr>
          <w:ilvl w:val="0"/>
          <w:numId w:val="70"/>
        </w:numPr>
        <w:tabs>
          <w:tab w:val="left" w:pos="1295"/>
        </w:tabs>
        <w:ind w:right="1131" w:firstLine="708"/>
        <w:jc w:val="both"/>
        <w:rPr>
          <w:sz w:val="24"/>
          <w:lang w:val="ru-RU"/>
        </w:rPr>
      </w:pPr>
      <w:r w:rsidRPr="00A22AD4">
        <w:rPr>
          <w:sz w:val="24"/>
          <w:lang w:val="ru-RU"/>
        </w:rPr>
        <w:t xml:space="preserve">Девушки астенического и </w:t>
      </w:r>
      <w:proofErr w:type="spellStart"/>
      <w:r w:rsidRPr="00A22AD4">
        <w:rPr>
          <w:sz w:val="24"/>
          <w:lang w:val="ru-RU"/>
        </w:rPr>
        <w:t>стенопластического</w:t>
      </w:r>
      <w:proofErr w:type="spellEnd"/>
      <w:r w:rsidRPr="00A22AD4">
        <w:rPr>
          <w:sz w:val="24"/>
          <w:lang w:val="ru-RU"/>
        </w:rPr>
        <w:t xml:space="preserve"> типов по основным </w:t>
      </w:r>
      <w:proofErr w:type="spellStart"/>
      <w:r w:rsidRPr="00A22AD4">
        <w:rPr>
          <w:sz w:val="24"/>
          <w:lang w:val="ru-RU"/>
        </w:rPr>
        <w:t>морфологиче</w:t>
      </w:r>
      <w:proofErr w:type="gramStart"/>
      <w:r w:rsidRPr="00A22AD4">
        <w:rPr>
          <w:sz w:val="24"/>
          <w:lang w:val="ru-RU"/>
        </w:rPr>
        <w:t>с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ким</w:t>
      </w:r>
      <w:proofErr w:type="spellEnd"/>
      <w:r w:rsidRPr="00A22AD4">
        <w:rPr>
          <w:sz w:val="24"/>
          <w:lang w:val="ru-RU"/>
        </w:rPr>
        <w:t xml:space="preserve"> показателям могут быть отнесены к группе с замедленным физическим развитием. </w:t>
      </w:r>
      <w:proofErr w:type="spellStart"/>
      <w:r w:rsidRPr="00A22AD4">
        <w:rPr>
          <w:sz w:val="24"/>
          <w:lang w:val="ru-RU"/>
        </w:rPr>
        <w:t>Сл</w:t>
      </w:r>
      <w:proofErr w:type="gramStart"/>
      <w:r w:rsidRPr="00A22AD4">
        <w:rPr>
          <w:sz w:val="24"/>
          <w:lang w:val="ru-RU"/>
        </w:rPr>
        <w:t>е</w:t>
      </w:r>
      <w:proofErr w:type="spellEnd"/>
      <w:r w:rsidRPr="00A22AD4">
        <w:rPr>
          <w:sz w:val="24"/>
          <w:lang w:val="ru-RU"/>
        </w:rPr>
        <w:t>-</w:t>
      </w:r>
      <w:proofErr w:type="gramEnd"/>
      <w:r w:rsidRPr="00A22AD4">
        <w:rPr>
          <w:sz w:val="24"/>
          <w:lang w:val="ru-RU"/>
        </w:rPr>
        <w:t xml:space="preserve"> </w:t>
      </w:r>
      <w:proofErr w:type="spellStart"/>
      <w:r w:rsidRPr="00A22AD4">
        <w:rPr>
          <w:sz w:val="24"/>
          <w:lang w:val="ru-RU"/>
        </w:rPr>
        <w:t>довательно</w:t>
      </w:r>
      <w:proofErr w:type="spellEnd"/>
      <w:r w:rsidRPr="00A22AD4">
        <w:rPr>
          <w:sz w:val="24"/>
          <w:lang w:val="ru-RU"/>
        </w:rPr>
        <w:t xml:space="preserve">, у девушек с </w:t>
      </w:r>
      <w:proofErr w:type="spellStart"/>
      <w:r w:rsidRPr="00A22AD4">
        <w:rPr>
          <w:sz w:val="24"/>
          <w:lang w:val="ru-RU"/>
        </w:rPr>
        <w:t>мезопластическим</w:t>
      </w:r>
      <w:proofErr w:type="spellEnd"/>
      <w:r w:rsidRPr="00A22AD4">
        <w:rPr>
          <w:sz w:val="24"/>
          <w:lang w:val="ru-RU"/>
        </w:rPr>
        <w:t xml:space="preserve">, пикническим, </w:t>
      </w:r>
      <w:proofErr w:type="spellStart"/>
      <w:r w:rsidRPr="00A22AD4">
        <w:rPr>
          <w:sz w:val="24"/>
          <w:lang w:val="ru-RU"/>
        </w:rPr>
        <w:t>субатлетическим</w:t>
      </w:r>
      <w:proofErr w:type="spellEnd"/>
      <w:r w:rsidRPr="00A22AD4">
        <w:rPr>
          <w:sz w:val="24"/>
          <w:lang w:val="ru-RU"/>
        </w:rPr>
        <w:t xml:space="preserve">, атлетическим и </w:t>
      </w:r>
      <w:proofErr w:type="spellStart"/>
      <w:r w:rsidRPr="00A22AD4">
        <w:rPr>
          <w:sz w:val="24"/>
          <w:lang w:val="ru-RU"/>
        </w:rPr>
        <w:t>эурипластическим</w:t>
      </w:r>
      <w:proofErr w:type="spellEnd"/>
      <w:r w:rsidRPr="00A22AD4">
        <w:rPr>
          <w:sz w:val="24"/>
          <w:lang w:val="ru-RU"/>
        </w:rPr>
        <w:t xml:space="preserve"> типами наблюдаются высокие морфологические показатели, что говорит об ускоренном физическом</w:t>
      </w:r>
      <w:r w:rsidRPr="00A22AD4">
        <w:rPr>
          <w:spacing w:val="-1"/>
          <w:sz w:val="24"/>
          <w:lang w:val="ru-RU"/>
        </w:rPr>
        <w:t xml:space="preserve"> </w:t>
      </w:r>
      <w:r w:rsidRPr="00A22AD4">
        <w:rPr>
          <w:sz w:val="24"/>
          <w:lang w:val="ru-RU"/>
        </w:rPr>
        <w:t>развитии.</w:t>
      </w:r>
    </w:p>
    <w:p w:rsidR="00DB43DC" w:rsidRPr="00A22AD4" w:rsidRDefault="00C0608B" w:rsidP="00C0608B">
      <w:pPr>
        <w:pStyle w:val="a4"/>
        <w:numPr>
          <w:ilvl w:val="0"/>
          <w:numId w:val="70"/>
        </w:numPr>
        <w:tabs>
          <w:tab w:val="left" w:pos="1312"/>
        </w:tabs>
        <w:ind w:right="1129" w:firstLine="708"/>
        <w:jc w:val="both"/>
        <w:rPr>
          <w:sz w:val="24"/>
          <w:lang w:val="ru-RU"/>
        </w:rPr>
      </w:pPr>
      <w:proofErr w:type="gramStart"/>
      <w:r w:rsidRPr="00A22AD4">
        <w:rPr>
          <w:sz w:val="24"/>
          <w:lang w:val="ru-RU"/>
        </w:rPr>
        <w:t xml:space="preserve">При анализе </w:t>
      </w:r>
      <w:r w:rsidRPr="00A22AD4">
        <w:rPr>
          <w:spacing w:val="-3"/>
          <w:sz w:val="24"/>
          <w:lang w:val="ru-RU"/>
        </w:rPr>
        <w:t xml:space="preserve">распределения студенток </w:t>
      </w:r>
      <w:r w:rsidRPr="00A22AD4">
        <w:rPr>
          <w:sz w:val="24"/>
          <w:lang w:val="ru-RU"/>
        </w:rPr>
        <w:t xml:space="preserve">по </w:t>
      </w:r>
      <w:r w:rsidRPr="00A22AD4">
        <w:rPr>
          <w:spacing w:val="-3"/>
          <w:sz w:val="24"/>
          <w:lang w:val="ru-RU"/>
        </w:rPr>
        <w:t xml:space="preserve">величине функциональных показателей оказалось, </w:t>
      </w:r>
      <w:r w:rsidRPr="00A22AD4">
        <w:rPr>
          <w:spacing w:val="-2"/>
          <w:sz w:val="24"/>
          <w:lang w:val="ru-RU"/>
        </w:rPr>
        <w:t xml:space="preserve">что </w:t>
      </w:r>
      <w:r w:rsidRPr="00A22AD4">
        <w:rPr>
          <w:spacing w:val="-3"/>
          <w:sz w:val="24"/>
          <w:lang w:val="ru-RU"/>
        </w:rPr>
        <w:t xml:space="preserve">большая часть исследуемого </w:t>
      </w:r>
      <w:r w:rsidRPr="00A22AD4">
        <w:rPr>
          <w:sz w:val="24"/>
          <w:lang w:val="ru-RU"/>
        </w:rPr>
        <w:t xml:space="preserve">контингента </w:t>
      </w:r>
      <w:r w:rsidRPr="00A22AD4">
        <w:rPr>
          <w:spacing w:val="-3"/>
          <w:sz w:val="24"/>
          <w:lang w:val="ru-RU"/>
        </w:rPr>
        <w:t xml:space="preserve">находилась </w:t>
      </w:r>
      <w:r w:rsidRPr="00A22AD4">
        <w:rPr>
          <w:sz w:val="24"/>
          <w:lang w:val="ru-RU"/>
        </w:rPr>
        <w:t xml:space="preserve">в </w:t>
      </w:r>
      <w:r w:rsidRPr="00A22AD4">
        <w:rPr>
          <w:spacing w:val="-3"/>
          <w:sz w:val="24"/>
          <w:lang w:val="ru-RU"/>
        </w:rPr>
        <w:t xml:space="preserve">группах </w:t>
      </w:r>
      <w:r w:rsidRPr="00A22AD4">
        <w:rPr>
          <w:sz w:val="24"/>
          <w:lang w:val="ru-RU"/>
        </w:rPr>
        <w:t xml:space="preserve">с низким и ниже </w:t>
      </w:r>
      <w:r w:rsidRPr="00A22AD4">
        <w:rPr>
          <w:spacing w:val="-3"/>
          <w:sz w:val="24"/>
          <w:lang w:val="ru-RU"/>
        </w:rPr>
        <w:t xml:space="preserve">среднего </w:t>
      </w:r>
      <w:r w:rsidRPr="00A22AD4">
        <w:rPr>
          <w:sz w:val="24"/>
          <w:lang w:val="ru-RU"/>
        </w:rPr>
        <w:t xml:space="preserve">уровнем развития </w:t>
      </w:r>
      <w:r w:rsidRPr="00A22AD4">
        <w:rPr>
          <w:spacing w:val="-3"/>
          <w:sz w:val="24"/>
          <w:lang w:val="ru-RU"/>
        </w:rPr>
        <w:t xml:space="preserve">кистевой </w:t>
      </w:r>
      <w:r w:rsidRPr="00A22AD4">
        <w:rPr>
          <w:sz w:val="24"/>
          <w:lang w:val="ru-RU"/>
        </w:rPr>
        <w:t xml:space="preserve">силы, </w:t>
      </w:r>
      <w:r w:rsidRPr="00A22AD4">
        <w:rPr>
          <w:spacing w:val="-2"/>
          <w:sz w:val="24"/>
          <w:lang w:val="ru-RU"/>
        </w:rPr>
        <w:t xml:space="preserve">что </w:t>
      </w:r>
      <w:r w:rsidRPr="00A22AD4">
        <w:rPr>
          <w:spacing w:val="-3"/>
          <w:sz w:val="24"/>
          <w:lang w:val="ru-RU"/>
        </w:rPr>
        <w:t xml:space="preserve">свидетельствует </w:t>
      </w:r>
      <w:r w:rsidRPr="00A22AD4">
        <w:rPr>
          <w:sz w:val="24"/>
          <w:lang w:val="ru-RU"/>
        </w:rPr>
        <w:t xml:space="preserve">о </w:t>
      </w:r>
      <w:r w:rsidRPr="00A22AD4">
        <w:rPr>
          <w:spacing w:val="-3"/>
          <w:sz w:val="24"/>
          <w:lang w:val="ru-RU"/>
        </w:rPr>
        <w:t xml:space="preserve">слабом развитии кистевой мускулатуры </w:t>
      </w:r>
      <w:r w:rsidRPr="00A22AD4">
        <w:rPr>
          <w:sz w:val="24"/>
          <w:lang w:val="ru-RU"/>
        </w:rPr>
        <w:t xml:space="preserve">и низких </w:t>
      </w:r>
      <w:r w:rsidRPr="00A22AD4">
        <w:rPr>
          <w:spacing w:val="-3"/>
          <w:sz w:val="24"/>
          <w:lang w:val="ru-RU"/>
        </w:rPr>
        <w:t xml:space="preserve">силовых показателях, </w:t>
      </w:r>
      <w:r w:rsidRPr="00A22AD4">
        <w:rPr>
          <w:sz w:val="24"/>
          <w:lang w:val="ru-RU"/>
        </w:rPr>
        <w:t xml:space="preserve">а по жизненному индексу – </w:t>
      </w:r>
      <w:r w:rsidRPr="00A22AD4">
        <w:rPr>
          <w:spacing w:val="-3"/>
          <w:sz w:val="24"/>
          <w:lang w:val="ru-RU"/>
        </w:rPr>
        <w:t xml:space="preserve">высоким </w:t>
      </w:r>
      <w:r w:rsidRPr="00A22AD4">
        <w:rPr>
          <w:sz w:val="24"/>
          <w:lang w:val="ru-RU"/>
        </w:rPr>
        <w:t xml:space="preserve">и </w:t>
      </w:r>
      <w:r w:rsidRPr="00A22AD4">
        <w:rPr>
          <w:spacing w:val="-3"/>
          <w:sz w:val="24"/>
          <w:lang w:val="ru-RU"/>
        </w:rPr>
        <w:t xml:space="preserve">выше среднего, </w:t>
      </w:r>
      <w:r w:rsidRPr="00A22AD4">
        <w:rPr>
          <w:spacing w:val="-2"/>
          <w:sz w:val="24"/>
          <w:lang w:val="ru-RU"/>
        </w:rPr>
        <w:t xml:space="preserve">что </w:t>
      </w:r>
      <w:r w:rsidRPr="00A22AD4">
        <w:rPr>
          <w:spacing w:val="-3"/>
          <w:sz w:val="24"/>
          <w:lang w:val="ru-RU"/>
        </w:rPr>
        <w:t xml:space="preserve">говорит </w:t>
      </w:r>
      <w:r w:rsidRPr="00A22AD4">
        <w:rPr>
          <w:sz w:val="24"/>
          <w:lang w:val="ru-RU"/>
        </w:rPr>
        <w:t xml:space="preserve">о </w:t>
      </w:r>
      <w:r w:rsidRPr="00A22AD4">
        <w:rPr>
          <w:spacing w:val="-3"/>
          <w:sz w:val="24"/>
          <w:lang w:val="ru-RU"/>
        </w:rPr>
        <w:t>достаточных резервных возможностях респираторной</w:t>
      </w:r>
      <w:r w:rsidRPr="00A22AD4">
        <w:rPr>
          <w:spacing w:val="17"/>
          <w:sz w:val="24"/>
          <w:lang w:val="ru-RU"/>
        </w:rPr>
        <w:t xml:space="preserve"> </w:t>
      </w:r>
      <w:r w:rsidRPr="00A22AD4">
        <w:rPr>
          <w:spacing w:val="-3"/>
          <w:sz w:val="24"/>
          <w:lang w:val="ru-RU"/>
        </w:rPr>
        <w:t>системы.</w:t>
      </w:r>
      <w:proofErr w:type="gramEnd"/>
    </w:p>
    <w:p w:rsidR="00DB43DC" w:rsidRDefault="00C0608B">
      <w:pPr>
        <w:pStyle w:val="Heading2"/>
        <w:spacing w:before="233" w:line="275" w:lineRule="exact"/>
        <w:ind w:left="1020"/>
      </w:pPr>
      <w:proofErr w:type="spellStart"/>
      <w:r>
        <w:t>Список</w:t>
      </w:r>
      <w:proofErr w:type="spellEnd"/>
      <w:r>
        <w:t xml:space="preserve"> </w:t>
      </w:r>
      <w:proofErr w:type="spellStart"/>
      <w:r>
        <w:t>литературы</w:t>
      </w:r>
      <w:proofErr w:type="spellEnd"/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216"/>
        </w:tabs>
        <w:ind w:right="1134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Гайворонский</w:t>
      </w:r>
      <w:proofErr w:type="spellEnd"/>
      <w:r w:rsidRPr="00A22AD4">
        <w:rPr>
          <w:lang w:val="ru-RU"/>
        </w:rPr>
        <w:t>, И.В. Нормальная анатомия человека: учебник для мед</w:t>
      </w:r>
      <w:proofErr w:type="gramStart"/>
      <w:r w:rsidRPr="00A22AD4">
        <w:rPr>
          <w:lang w:val="ru-RU"/>
        </w:rPr>
        <w:t>.</w:t>
      </w:r>
      <w:proofErr w:type="gramEnd"/>
      <w:r w:rsidRPr="00A22AD4">
        <w:rPr>
          <w:lang w:val="ru-RU"/>
        </w:rPr>
        <w:t xml:space="preserve"> </w:t>
      </w:r>
      <w:proofErr w:type="gramStart"/>
      <w:r w:rsidRPr="00A22AD4">
        <w:rPr>
          <w:lang w:val="ru-RU"/>
        </w:rPr>
        <w:t>в</w:t>
      </w:r>
      <w:proofErr w:type="gramEnd"/>
      <w:r w:rsidRPr="00A22AD4">
        <w:rPr>
          <w:lang w:val="ru-RU"/>
        </w:rPr>
        <w:t xml:space="preserve">узов [Текст]: 2 т / И.В. </w:t>
      </w:r>
      <w:proofErr w:type="spellStart"/>
      <w:r w:rsidRPr="00A22AD4">
        <w:rPr>
          <w:lang w:val="ru-RU"/>
        </w:rPr>
        <w:t>Гайворонский</w:t>
      </w:r>
      <w:proofErr w:type="spellEnd"/>
      <w:r w:rsidRPr="00A22AD4">
        <w:rPr>
          <w:lang w:val="ru-RU"/>
        </w:rPr>
        <w:t xml:space="preserve">. – Санкт-Петербург: </w:t>
      </w:r>
      <w:proofErr w:type="spellStart"/>
      <w:r w:rsidRPr="00A22AD4">
        <w:rPr>
          <w:lang w:val="ru-RU"/>
        </w:rPr>
        <w:t>СпецЛит</w:t>
      </w:r>
      <w:proofErr w:type="spellEnd"/>
      <w:r w:rsidRPr="00A22AD4">
        <w:rPr>
          <w:lang w:val="ru-RU"/>
        </w:rPr>
        <w:t>., 2013. – 14</w:t>
      </w:r>
      <w:r w:rsidRPr="00A22AD4">
        <w:rPr>
          <w:spacing w:val="-4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247"/>
        </w:tabs>
        <w:spacing w:line="251" w:lineRule="exact"/>
        <w:ind w:left="1246" w:hanging="226"/>
        <w:rPr>
          <w:lang w:val="ru-RU"/>
        </w:rPr>
      </w:pPr>
      <w:r w:rsidRPr="00A22AD4">
        <w:rPr>
          <w:lang w:val="ru-RU"/>
        </w:rPr>
        <w:t>Галант, И.Б. Новая схема конституциональных типов женщин [Текст] / И.Б. Галант</w:t>
      </w:r>
      <w:r w:rsidRPr="00A22AD4">
        <w:rPr>
          <w:spacing w:val="40"/>
          <w:lang w:val="ru-RU"/>
        </w:rPr>
        <w:t xml:space="preserve"> </w:t>
      </w:r>
      <w:r w:rsidRPr="00A22AD4">
        <w:rPr>
          <w:lang w:val="ru-RU"/>
        </w:rPr>
        <w:t>//</w:t>
      </w:r>
    </w:p>
    <w:p w:rsidR="00DB43DC" w:rsidRDefault="00C0608B">
      <w:pPr>
        <w:spacing w:line="252" w:lineRule="exact"/>
        <w:ind w:left="312"/>
      </w:pPr>
      <w:proofErr w:type="spellStart"/>
      <w:proofErr w:type="gramStart"/>
      <w:r>
        <w:t>Казанский</w:t>
      </w:r>
      <w:proofErr w:type="spellEnd"/>
      <w:r>
        <w:t xml:space="preserve"> </w:t>
      </w:r>
      <w:proofErr w:type="spellStart"/>
      <w:r>
        <w:t>медицинский</w:t>
      </w:r>
      <w:proofErr w:type="spellEnd"/>
      <w:r>
        <w:t xml:space="preserve"> </w:t>
      </w:r>
      <w:proofErr w:type="spellStart"/>
      <w:r>
        <w:t>журнал</w:t>
      </w:r>
      <w:proofErr w:type="spellEnd"/>
      <w:r>
        <w:t>.</w:t>
      </w:r>
      <w:proofErr w:type="gramEnd"/>
      <w:r>
        <w:t xml:space="preserve"> – 1927. </w:t>
      </w:r>
      <w:proofErr w:type="gramStart"/>
      <w:r>
        <w:t>– № 5.</w:t>
      </w:r>
      <w:proofErr w:type="gramEnd"/>
      <w:r>
        <w:t xml:space="preserve"> – </w:t>
      </w:r>
      <w:proofErr w:type="gramStart"/>
      <w:r>
        <w:t>С. 547</w:t>
      </w:r>
      <w:proofErr w:type="gramEnd"/>
      <w:r>
        <w:t>-557.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196"/>
        </w:tabs>
        <w:spacing w:line="252" w:lineRule="exact"/>
        <w:ind w:left="1195" w:hanging="175"/>
        <w:rPr>
          <w:lang w:val="ru-RU"/>
        </w:rPr>
      </w:pPr>
      <w:proofErr w:type="spellStart"/>
      <w:r w:rsidRPr="00A22AD4">
        <w:rPr>
          <w:lang w:val="ru-RU"/>
        </w:rPr>
        <w:t>Изаак</w:t>
      </w:r>
      <w:proofErr w:type="spellEnd"/>
      <w:r w:rsidRPr="00A22AD4">
        <w:rPr>
          <w:lang w:val="ru-RU"/>
        </w:rPr>
        <w:t>, С.И. Характеристика физического развития школьников различных регионов</w:t>
      </w:r>
      <w:r w:rsidRPr="00A22AD4">
        <w:rPr>
          <w:spacing w:val="13"/>
          <w:lang w:val="ru-RU"/>
        </w:rPr>
        <w:t xml:space="preserve"> </w:t>
      </w:r>
      <w:r w:rsidRPr="00A22AD4">
        <w:rPr>
          <w:lang w:val="ru-RU"/>
        </w:rPr>
        <w:t>России</w:t>
      </w:r>
    </w:p>
    <w:p w:rsidR="00DB43DC" w:rsidRPr="00A22AD4" w:rsidRDefault="00C0608B">
      <w:pPr>
        <w:spacing w:before="1" w:line="252" w:lineRule="exact"/>
        <w:ind w:left="312"/>
        <w:rPr>
          <w:lang w:val="ru-RU"/>
        </w:rPr>
      </w:pPr>
      <w:r w:rsidRPr="00A22AD4">
        <w:rPr>
          <w:lang w:val="ru-RU"/>
        </w:rPr>
        <w:t xml:space="preserve">[Текст] / С.И. </w:t>
      </w:r>
      <w:proofErr w:type="spellStart"/>
      <w:r w:rsidRPr="00A22AD4">
        <w:rPr>
          <w:lang w:val="ru-RU"/>
        </w:rPr>
        <w:t>Изаак</w:t>
      </w:r>
      <w:proofErr w:type="spellEnd"/>
      <w:r w:rsidRPr="00A22AD4">
        <w:rPr>
          <w:lang w:val="ru-RU"/>
        </w:rPr>
        <w:t xml:space="preserve"> // Гигиена и санитария. – 2005. – №5. – С. 31-64.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224"/>
        </w:tabs>
        <w:spacing w:line="252" w:lineRule="exact"/>
        <w:ind w:left="1223" w:hanging="204"/>
        <w:rPr>
          <w:lang w:val="ru-RU"/>
        </w:rPr>
      </w:pPr>
      <w:r w:rsidRPr="00A22AD4">
        <w:rPr>
          <w:lang w:val="ru-RU"/>
        </w:rPr>
        <w:t>Казакова,</w:t>
      </w:r>
      <w:r w:rsidRPr="00A22AD4">
        <w:rPr>
          <w:spacing w:val="37"/>
          <w:lang w:val="ru-RU"/>
        </w:rPr>
        <w:t xml:space="preserve"> </w:t>
      </w:r>
      <w:r w:rsidRPr="00A22AD4">
        <w:rPr>
          <w:lang w:val="ru-RU"/>
        </w:rPr>
        <w:t>Г.Н.</w:t>
      </w:r>
      <w:r w:rsidRPr="00A22AD4">
        <w:rPr>
          <w:spacing w:val="37"/>
          <w:lang w:val="ru-RU"/>
        </w:rPr>
        <w:t xml:space="preserve"> </w:t>
      </w:r>
      <w:r w:rsidRPr="00A22AD4">
        <w:rPr>
          <w:lang w:val="ru-RU"/>
        </w:rPr>
        <w:t>Методы</w:t>
      </w:r>
      <w:r w:rsidRPr="00A22AD4">
        <w:rPr>
          <w:spacing w:val="35"/>
          <w:lang w:val="ru-RU"/>
        </w:rPr>
        <w:t xml:space="preserve"> </w:t>
      </w:r>
      <w:r w:rsidRPr="00A22AD4">
        <w:rPr>
          <w:lang w:val="ru-RU"/>
        </w:rPr>
        <w:t>антропологии</w:t>
      </w:r>
      <w:r w:rsidRPr="00A22AD4">
        <w:rPr>
          <w:spacing w:val="38"/>
          <w:lang w:val="ru-RU"/>
        </w:rPr>
        <w:t xml:space="preserve"> </w:t>
      </w:r>
      <w:r w:rsidRPr="00A22AD4">
        <w:rPr>
          <w:lang w:val="ru-RU"/>
        </w:rPr>
        <w:t>в</w:t>
      </w:r>
      <w:r w:rsidRPr="00A22AD4">
        <w:rPr>
          <w:spacing w:val="36"/>
          <w:lang w:val="ru-RU"/>
        </w:rPr>
        <w:t xml:space="preserve"> </w:t>
      </w:r>
      <w:r w:rsidRPr="00A22AD4">
        <w:rPr>
          <w:lang w:val="ru-RU"/>
        </w:rPr>
        <w:t>учебно-исследовательской</w:t>
      </w:r>
      <w:r w:rsidRPr="00A22AD4">
        <w:rPr>
          <w:spacing w:val="37"/>
          <w:lang w:val="ru-RU"/>
        </w:rPr>
        <w:t xml:space="preserve"> </w:t>
      </w:r>
      <w:r w:rsidRPr="00A22AD4">
        <w:rPr>
          <w:lang w:val="ru-RU"/>
        </w:rPr>
        <w:t>деятельности</w:t>
      </w:r>
      <w:r w:rsidRPr="00A22AD4">
        <w:rPr>
          <w:spacing w:val="36"/>
          <w:lang w:val="ru-RU"/>
        </w:rPr>
        <w:t xml:space="preserve"> </w:t>
      </w:r>
      <w:r w:rsidRPr="00A22AD4">
        <w:rPr>
          <w:lang w:val="ru-RU"/>
        </w:rPr>
        <w:t>[Текст]</w:t>
      </w:r>
      <w:r w:rsidRPr="00A22AD4">
        <w:rPr>
          <w:spacing w:val="37"/>
          <w:lang w:val="ru-RU"/>
        </w:rPr>
        <w:t xml:space="preserve"> </w:t>
      </w:r>
      <w:r w:rsidRPr="00A22AD4">
        <w:rPr>
          <w:lang w:val="ru-RU"/>
        </w:rPr>
        <w:t>/</w:t>
      </w:r>
    </w:p>
    <w:p w:rsidR="00DB43DC" w:rsidRPr="00A22AD4" w:rsidRDefault="00C0608B">
      <w:pPr>
        <w:spacing w:line="252" w:lineRule="exact"/>
        <w:ind w:left="311"/>
        <w:rPr>
          <w:lang w:val="ru-RU"/>
        </w:rPr>
      </w:pPr>
      <w:r w:rsidRPr="00A22AD4">
        <w:rPr>
          <w:lang w:val="ru-RU"/>
        </w:rPr>
        <w:t>Г.Н. Казакова // Научное общество учащихся. – 2013. – № 10. – С. 10-13.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250"/>
        </w:tabs>
        <w:spacing w:before="1"/>
        <w:ind w:left="311"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Кривощёков, С.Г. Индивидуально-типологические особенности </w:t>
      </w:r>
      <w:proofErr w:type="spellStart"/>
      <w:r w:rsidRPr="00A22AD4">
        <w:rPr>
          <w:lang w:val="ru-RU"/>
        </w:rPr>
        <w:t>морфо-функционального</w:t>
      </w:r>
      <w:proofErr w:type="spellEnd"/>
      <w:r w:rsidRPr="00A22AD4">
        <w:rPr>
          <w:lang w:val="ru-RU"/>
        </w:rPr>
        <w:t xml:space="preserve"> развития и поведения младших школьников [Текст] / С.Г. Кривощёков // Бюллетень Сибирского о</w:t>
      </w:r>
      <w:proofErr w:type="gramStart"/>
      <w:r w:rsidRPr="00A22AD4">
        <w:rPr>
          <w:lang w:val="ru-RU"/>
        </w:rPr>
        <w:t>т-</w:t>
      </w:r>
      <w:proofErr w:type="gramEnd"/>
      <w:r w:rsidRPr="00A22AD4">
        <w:rPr>
          <w:lang w:val="ru-RU"/>
        </w:rPr>
        <w:t xml:space="preserve"> деления Российской академии медицинских наук. – 2007. – № 3. – С.</w:t>
      </w:r>
      <w:r w:rsidRPr="00A22AD4">
        <w:rPr>
          <w:spacing w:val="-14"/>
          <w:lang w:val="ru-RU"/>
        </w:rPr>
        <w:t xml:space="preserve"> </w:t>
      </w:r>
      <w:r w:rsidRPr="00A22AD4">
        <w:rPr>
          <w:lang w:val="ru-RU"/>
        </w:rPr>
        <w:t>150-158.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251"/>
        </w:tabs>
        <w:spacing w:line="252" w:lineRule="exact"/>
        <w:ind w:left="1250" w:hanging="231"/>
        <w:rPr>
          <w:lang w:val="ru-RU"/>
        </w:rPr>
      </w:pPr>
      <w:proofErr w:type="spellStart"/>
      <w:r w:rsidRPr="00A22AD4">
        <w:rPr>
          <w:lang w:val="ru-RU"/>
        </w:rPr>
        <w:t>Маясова</w:t>
      </w:r>
      <w:proofErr w:type="spellEnd"/>
      <w:r w:rsidRPr="00A22AD4">
        <w:rPr>
          <w:lang w:val="ru-RU"/>
        </w:rPr>
        <w:t>,</w:t>
      </w:r>
      <w:r w:rsidRPr="00A22AD4">
        <w:rPr>
          <w:spacing w:val="6"/>
          <w:lang w:val="ru-RU"/>
        </w:rPr>
        <w:t xml:space="preserve"> </w:t>
      </w:r>
      <w:r w:rsidRPr="00A22AD4">
        <w:rPr>
          <w:lang w:val="ru-RU"/>
        </w:rPr>
        <w:t>Т.В.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Практикум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по</w:t>
      </w:r>
      <w:r w:rsidRPr="00A22AD4">
        <w:rPr>
          <w:spacing w:val="9"/>
          <w:lang w:val="ru-RU"/>
        </w:rPr>
        <w:t xml:space="preserve"> </w:t>
      </w:r>
      <w:r w:rsidRPr="00A22AD4">
        <w:rPr>
          <w:lang w:val="ru-RU"/>
        </w:rPr>
        <w:t>физиологии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физического</w:t>
      </w:r>
      <w:r w:rsidRPr="00A22AD4">
        <w:rPr>
          <w:spacing w:val="9"/>
          <w:lang w:val="ru-RU"/>
        </w:rPr>
        <w:t xml:space="preserve"> </w:t>
      </w:r>
      <w:r w:rsidRPr="00A22AD4">
        <w:rPr>
          <w:lang w:val="ru-RU"/>
        </w:rPr>
        <w:t>воспитания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и</w:t>
      </w:r>
      <w:r w:rsidRPr="00A22AD4">
        <w:rPr>
          <w:spacing w:val="8"/>
          <w:lang w:val="ru-RU"/>
        </w:rPr>
        <w:t xml:space="preserve"> </w:t>
      </w:r>
      <w:r w:rsidRPr="00A22AD4">
        <w:rPr>
          <w:lang w:val="ru-RU"/>
        </w:rPr>
        <w:t>спорта</w:t>
      </w:r>
      <w:r w:rsidRPr="00A22AD4">
        <w:rPr>
          <w:spacing w:val="9"/>
          <w:lang w:val="ru-RU"/>
        </w:rPr>
        <w:t xml:space="preserve"> </w:t>
      </w:r>
      <w:r w:rsidRPr="00A22AD4">
        <w:rPr>
          <w:lang w:val="ru-RU"/>
        </w:rPr>
        <w:t>[Текст].</w:t>
      </w:r>
      <w:r w:rsidRPr="00A22AD4">
        <w:rPr>
          <w:spacing w:val="9"/>
          <w:lang w:val="ru-RU"/>
        </w:rPr>
        <w:t xml:space="preserve"> </w:t>
      </w:r>
      <w:r w:rsidRPr="00A22AD4">
        <w:rPr>
          <w:lang w:val="ru-RU"/>
        </w:rPr>
        <w:t>–</w:t>
      </w:r>
    </w:p>
    <w:p w:rsidR="00DB43DC" w:rsidRPr="00A22AD4" w:rsidRDefault="00C0608B">
      <w:pPr>
        <w:spacing w:line="252" w:lineRule="exact"/>
        <w:ind w:left="311"/>
        <w:rPr>
          <w:lang w:val="ru-RU"/>
        </w:rPr>
      </w:pPr>
      <w:r w:rsidRPr="00A22AD4">
        <w:rPr>
          <w:lang w:val="ru-RU"/>
        </w:rPr>
        <w:t xml:space="preserve">учебное пособие / Т.В. </w:t>
      </w:r>
      <w:proofErr w:type="spellStart"/>
      <w:r w:rsidRPr="00A22AD4">
        <w:rPr>
          <w:lang w:val="ru-RU"/>
        </w:rPr>
        <w:t>Маясова</w:t>
      </w:r>
      <w:proofErr w:type="spellEnd"/>
      <w:r w:rsidRPr="00A22AD4">
        <w:rPr>
          <w:lang w:val="ru-RU"/>
        </w:rPr>
        <w:t xml:space="preserve">, А.А. </w:t>
      </w:r>
      <w:proofErr w:type="spellStart"/>
      <w:r w:rsidRPr="00A22AD4">
        <w:rPr>
          <w:lang w:val="ru-RU"/>
        </w:rPr>
        <w:t>Лекомцева</w:t>
      </w:r>
      <w:proofErr w:type="spellEnd"/>
      <w:r w:rsidRPr="00A22AD4">
        <w:rPr>
          <w:lang w:val="ru-RU"/>
        </w:rPr>
        <w:t>. – Нижний Новгород: [б.и.], 2014. – 7 с.</w:t>
      </w:r>
    </w:p>
    <w:p w:rsidR="00DB43DC" w:rsidRPr="00A22AD4" w:rsidRDefault="00DB43DC">
      <w:pPr>
        <w:spacing w:line="252" w:lineRule="exact"/>
        <w:rPr>
          <w:lang w:val="ru-RU"/>
        </w:rPr>
        <w:sectPr w:rsidR="00DB43DC" w:rsidRPr="00A22AD4">
          <w:pgSz w:w="11910" w:h="16840"/>
          <w:pgMar w:top="820" w:right="0" w:bottom="1260" w:left="820" w:header="0" w:footer="1079" w:gutter="0"/>
          <w:cols w:space="720"/>
        </w:sectPr>
      </w:pPr>
    </w:p>
    <w:p w:rsidR="00DB43DC" w:rsidRPr="00A22AD4" w:rsidRDefault="00C0608B">
      <w:pPr>
        <w:tabs>
          <w:tab w:val="left" w:pos="7294"/>
        </w:tabs>
        <w:spacing w:before="66"/>
        <w:ind w:left="312"/>
        <w:rPr>
          <w:rFonts w:ascii="Arial" w:hAnsi="Arial"/>
          <w:b/>
          <w:i/>
          <w:sz w:val="18"/>
          <w:lang w:val="ru-RU"/>
        </w:rPr>
      </w:pPr>
      <w:r w:rsidRPr="00A22AD4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A22AD4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(47),</w:t>
      </w:r>
      <w:r w:rsidRPr="00A22AD4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  <w:r w:rsidRPr="00A22AD4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A22AD4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A22AD4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98"/>
        </w:tabs>
        <w:spacing w:before="2"/>
        <w:ind w:left="312"/>
        <w:rPr>
          <w:rFonts w:ascii="Arial"/>
          <w:b/>
          <w:i/>
          <w:sz w:val="18"/>
        </w:rPr>
      </w:pPr>
      <w:proofErr w:type="gramStart"/>
      <w:r>
        <w:rPr>
          <w:rFonts w:ascii="Arial"/>
          <w:b/>
          <w:i/>
          <w:sz w:val="18"/>
        </w:rPr>
        <w:t>ISSN</w:t>
      </w:r>
      <w:r w:rsidRPr="00A22AD4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A22AD4">
        <w:rPr>
          <w:rFonts w:ascii="Arial"/>
          <w:b/>
          <w:i/>
          <w:sz w:val="18"/>
          <w:lang w:val="ru-RU"/>
        </w:rPr>
        <w:t>2310-3353</w:t>
      </w:r>
      <w:r w:rsidRPr="00A22AD4">
        <w:rPr>
          <w:rFonts w:ascii="Arial"/>
          <w:b/>
          <w:i/>
          <w:sz w:val="18"/>
          <w:lang w:val="ru-RU"/>
        </w:rPr>
        <w:tab/>
        <w:t>.</w:t>
      </w:r>
      <w:proofErr w:type="gramEnd"/>
      <w:r w:rsidRPr="00A22AD4">
        <w:rPr>
          <w:rFonts w:ascii="Arial"/>
          <w:b/>
          <w:i/>
          <w:sz w:val="18"/>
          <w:lang w:val="ru-RU"/>
        </w:rPr>
        <w:t xml:space="preserve"> </w:t>
      </w: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8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4011B7">
      <w:pPr>
        <w:pStyle w:val="a3"/>
        <w:spacing w:line="20" w:lineRule="exact"/>
        <w:ind w:left="302"/>
        <w:rPr>
          <w:rFonts w:ascii="Arial"/>
          <w:sz w:val="2"/>
        </w:rPr>
      </w:pPr>
      <w:r w:rsidRPr="004011B7">
        <w:rPr>
          <w:rFonts w:ascii="Arial"/>
          <w:sz w:val="2"/>
        </w:rPr>
      </w:r>
      <w:r>
        <w:rPr>
          <w:rFonts w:ascii="Arial"/>
          <w:sz w:val="2"/>
        </w:rPr>
        <w:pict>
          <v:group id="_x0000_s1263" style="width:480.75pt;height:1pt;mso-position-horizontal-relative:char;mso-position-vertical-relative:line" coordsize="9615,20">
            <v:line id="_x0000_s1264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194"/>
        </w:tabs>
        <w:ind w:right="1131" w:firstLine="708"/>
        <w:jc w:val="both"/>
        <w:rPr>
          <w:lang w:val="ru-RU"/>
        </w:rPr>
      </w:pPr>
      <w:r w:rsidRPr="00A22AD4">
        <w:rPr>
          <w:lang w:val="ru-RU"/>
        </w:rPr>
        <w:t xml:space="preserve">Панасюк, Т.В. Формирование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 xml:space="preserve"> и его связь с ростом организма человека в период первого детства [Текст] / Т.В. Панасюк // Морфология. – 2000. – № 5. – С.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64-67.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192"/>
        </w:tabs>
        <w:spacing w:before="1"/>
        <w:ind w:left="313" w:right="1130" w:firstLine="708"/>
        <w:jc w:val="both"/>
        <w:rPr>
          <w:lang w:val="ru-RU"/>
        </w:rPr>
      </w:pPr>
      <w:proofErr w:type="spellStart"/>
      <w:r w:rsidRPr="00A22AD4">
        <w:rPr>
          <w:lang w:val="ru-RU"/>
        </w:rPr>
        <w:t>Ревенко</w:t>
      </w:r>
      <w:proofErr w:type="spellEnd"/>
      <w:r w:rsidRPr="00A22AD4">
        <w:rPr>
          <w:lang w:val="ru-RU"/>
        </w:rPr>
        <w:t xml:space="preserve">, Е.М. Оценка физического развития и функциональной подготовленности человека: методические указания к выполнению контрольной работы [Электронный ресурс] / Е.М. </w:t>
      </w:r>
      <w:proofErr w:type="spellStart"/>
      <w:r w:rsidRPr="00A22AD4">
        <w:rPr>
          <w:lang w:val="ru-RU"/>
        </w:rPr>
        <w:t>Равенко</w:t>
      </w:r>
      <w:proofErr w:type="spellEnd"/>
      <w:r w:rsidRPr="00A22AD4">
        <w:rPr>
          <w:lang w:val="ru-RU"/>
        </w:rPr>
        <w:t xml:space="preserve">, Т.Ф. </w:t>
      </w:r>
      <w:proofErr w:type="spellStart"/>
      <w:r w:rsidRPr="00A22AD4">
        <w:rPr>
          <w:lang w:val="ru-RU"/>
        </w:rPr>
        <w:t>Зелова</w:t>
      </w:r>
      <w:proofErr w:type="spellEnd"/>
      <w:r w:rsidRPr="00A22AD4">
        <w:rPr>
          <w:lang w:val="ru-RU"/>
        </w:rPr>
        <w:t xml:space="preserve">, О.Н Кривощекова. – Омск: </w:t>
      </w:r>
      <w:proofErr w:type="spellStart"/>
      <w:r w:rsidRPr="00A22AD4">
        <w:rPr>
          <w:lang w:val="ru-RU"/>
        </w:rPr>
        <w:t>СибАДИ</w:t>
      </w:r>
      <w:proofErr w:type="spellEnd"/>
      <w:r w:rsidRPr="00A22AD4">
        <w:rPr>
          <w:lang w:val="ru-RU"/>
        </w:rPr>
        <w:t>, 2015. – 7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с.</w:t>
      </w:r>
    </w:p>
    <w:p w:rsidR="00DB43DC" w:rsidRDefault="00C0608B" w:rsidP="00C0608B">
      <w:pPr>
        <w:pStyle w:val="a4"/>
        <w:numPr>
          <w:ilvl w:val="0"/>
          <w:numId w:val="69"/>
        </w:numPr>
        <w:tabs>
          <w:tab w:val="left" w:pos="1226"/>
        </w:tabs>
        <w:ind w:right="1133" w:firstLine="709"/>
        <w:jc w:val="both"/>
      </w:pPr>
      <w:proofErr w:type="spellStart"/>
      <w:r w:rsidRPr="00A22AD4">
        <w:rPr>
          <w:lang w:val="ru-RU"/>
        </w:rPr>
        <w:t>Рубанович</w:t>
      </w:r>
      <w:proofErr w:type="spellEnd"/>
      <w:r w:rsidRPr="00A22AD4">
        <w:rPr>
          <w:lang w:val="ru-RU"/>
        </w:rPr>
        <w:t xml:space="preserve">, В.Б. Врачебно-педагогический контроль при занятиях физической культурой: учебное пособие: 2-е изд., доп. и </w:t>
      </w:r>
      <w:proofErr w:type="spellStart"/>
      <w:r w:rsidRPr="00A22AD4">
        <w:rPr>
          <w:lang w:val="ru-RU"/>
        </w:rPr>
        <w:t>переработ</w:t>
      </w:r>
      <w:proofErr w:type="spellEnd"/>
      <w:r w:rsidRPr="00A22AD4">
        <w:rPr>
          <w:lang w:val="ru-RU"/>
        </w:rPr>
        <w:t xml:space="preserve">. </w:t>
      </w:r>
      <w:r>
        <w:t>[</w:t>
      </w:r>
      <w:proofErr w:type="spellStart"/>
      <w:r>
        <w:t>Текст</w:t>
      </w:r>
      <w:proofErr w:type="spellEnd"/>
      <w:r>
        <w:t xml:space="preserve">] / В.Б. </w:t>
      </w:r>
      <w:proofErr w:type="spellStart"/>
      <w:r>
        <w:t>Рубанович</w:t>
      </w:r>
      <w:proofErr w:type="spellEnd"/>
      <w:r>
        <w:t xml:space="preserve">. – </w:t>
      </w:r>
      <w:proofErr w:type="spellStart"/>
      <w:r>
        <w:t>Новосибирск</w:t>
      </w:r>
      <w:proofErr w:type="spellEnd"/>
      <w:r>
        <w:t xml:space="preserve">: </w:t>
      </w:r>
      <w:proofErr w:type="spellStart"/>
      <w:r>
        <w:t>Изд-во</w:t>
      </w:r>
      <w:proofErr w:type="spellEnd"/>
      <w:r>
        <w:t xml:space="preserve"> НГПУ, 2003. – 262 с.</w:t>
      </w:r>
    </w:p>
    <w:p w:rsidR="00DB43DC" w:rsidRPr="00A22AD4" w:rsidRDefault="00C0608B" w:rsidP="00C0608B">
      <w:pPr>
        <w:pStyle w:val="a4"/>
        <w:numPr>
          <w:ilvl w:val="0"/>
          <w:numId w:val="69"/>
        </w:numPr>
        <w:tabs>
          <w:tab w:val="left" w:pos="1334"/>
        </w:tabs>
        <w:ind w:left="313" w:right="1130" w:firstLine="708"/>
        <w:jc w:val="both"/>
        <w:rPr>
          <w:lang w:val="ru-RU"/>
        </w:rPr>
      </w:pPr>
      <w:r w:rsidRPr="00A22AD4">
        <w:rPr>
          <w:lang w:val="ru-RU"/>
        </w:rPr>
        <w:t xml:space="preserve">Соколов А. Я. Морфофункциональные особенности и уровень физического состояния у подростков г. Магадана в зависимости от </w:t>
      </w:r>
      <w:proofErr w:type="spellStart"/>
      <w:r w:rsidRPr="00A22AD4">
        <w:rPr>
          <w:lang w:val="ru-RU"/>
        </w:rPr>
        <w:t>соматотипа</w:t>
      </w:r>
      <w:proofErr w:type="spellEnd"/>
      <w:r w:rsidRPr="00A22AD4">
        <w:rPr>
          <w:lang w:val="ru-RU"/>
        </w:rPr>
        <w:t xml:space="preserve"> и двигательной активности [Текст] / А.Я. Соколов, Л.И. </w:t>
      </w:r>
      <w:proofErr w:type="spellStart"/>
      <w:r w:rsidRPr="00A22AD4">
        <w:rPr>
          <w:lang w:val="ru-RU"/>
        </w:rPr>
        <w:t>Гречкина</w:t>
      </w:r>
      <w:proofErr w:type="spellEnd"/>
      <w:r w:rsidRPr="00A22AD4">
        <w:rPr>
          <w:lang w:val="ru-RU"/>
        </w:rPr>
        <w:t xml:space="preserve"> // Экология человека. – 2006. – №3. – С.</w:t>
      </w:r>
      <w:r w:rsidRPr="00A22AD4">
        <w:rPr>
          <w:spacing w:val="-11"/>
          <w:lang w:val="ru-RU"/>
        </w:rPr>
        <w:t xml:space="preserve"> </w:t>
      </w:r>
      <w:r w:rsidRPr="00A22AD4">
        <w:rPr>
          <w:lang w:val="ru-RU"/>
        </w:rPr>
        <w:t>3-6.</w:t>
      </w:r>
    </w:p>
    <w:p w:rsidR="00DB43DC" w:rsidRPr="00A22AD4" w:rsidRDefault="00DB43DC">
      <w:pPr>
        <w:pStyle w:val="a3"/>
        <w:spacing w:before="10"/>
        <w:ind w:left="0"/>
        <w:rPr>
          <w:sz w:val="19"/>
          <w:lang w:val="ru-RU"/>
        </w:rPr>
      </w:pPr>
    </w:p>
    <w:p w:rsidR="00DB43DC" w:rsidRPr="00A22AD4" w:rsidRDefault="00C0608B">
      <w:pPr>
        <w:ind w:left="1020"/>
        <w:rPr>
          <w:i/>
          <w:lang w:val="ru-RU"/>
        </w:rPr>
      </w:pPr>
      <w:r w:rsidRPr="00A22AD4">
        <w:rPr>
          <w:i/>
          <w:lang w:val="ru-RU"/>
        </w:rPr>
        <w:t>Материал поступил в редакцию: 29.05.2017</w:t>
      </w:r>
    </w:p>
    <w:p w:rsidR="00DB43DC" w:rsidRPr="00A22AD4" w:rsidRDefault="00DB43DC">
      <w:pPr>
        <w:pStyle w:val="a3"/>
        <w:spacing w:before="6"/>
        <w:ind w:left="0"/>
        <w:rPr>
          <w:i/>
          <w:sz w:val="19"/>
          <w:lang w:val="ru-RU"/>
        </w:rPr>
      </w:pPr>
    </w:p>
    <w:p w:rsidR="00DB43DC" w:rsidRPr="00A22AD4" w:rsidRDefault="00C0608B">
      <w:pPr>
        <w:spacing w:line="246" w:lineRule="exact"/>
        <w:ind w:left="1020"/>
        <w:rPr>
          <w:b/>
          <w:lang w:val="ru-RU"/>
        </w:rPr>
      </w:pPr>
      <w:r w:rsidRPr="00A22AD4">
        <w:rPr>
          <w:b/>
          <w:lang w:val="ru-RU"/>
        </w:rPr>
        <w:t>СУЮНДИКОВА, Ж.Т., ЖУМАТАЕВА, М.К.</w:t>
      </w:r>
    </w:p>
    <w:p w:rsidR="00DB43DC" w:rsidRPr="00A22AD4" w:rsidRDefault="00C0608B">
      <w:pPr>
        <w:spacing w:before="4" w:line="228" w:lineRule="auto"/>
        <w:ind w:left="312" w:right="1131" w:firstLine="708"/>
        <w:jc w:val="both"/>
        <w:rPr>
          <w:b/>
          <w:lang w:val="ru-RU"/>
        </w:rPr>
      </w:pPr>
      <w:r>
        <w:rPr>
          <w:b/>
        </w:rPr>
        <w:t>C</w:t>
      </w:r>
      <w:r w:rsidRPr="00A22AD4">
        <w:rPr>
          <w:b/>
          <w:lang w:val="ru-RU"/>
        </w:rPr>
        <w:t>ОМАТИПКЕ БАЙЛАНЫСТЫ ҚОСТАНАЙ МЕМЛЕКЕТТІК ПЕДАГОГИКАЛЫҚ ИНСТИТУТЫ ҚЫЗДАРЫНЫҢ МОРФОФУНКЦИОНАЛДЫҚ ЕРЕКШЕЛІКТЕРІ</w:t>
      </w:r>
    </w:p>
    <w:p w:rsidR="00DB43DC" w:rsidRPr="00A22AD4" w:rsidRDefault="00C0608B">
      <w:pPr>
        <w:spacing w:line="228" w:lineRule="auto"/>
        <w:ind w:left="312" w:right="1131" w:firstLine="708"/>
        <w:jc w:val="both"/>
        <w:rPr>
          <w:i/>
          <w:lang w:val="ru-RU"/>
        </w:rPr>
      </w:pPr>
      <w:proofErr w:type="spellStart"/>
      <w:r w:rsidRPr="00A22AD4">
        <w:rPr>
          <w:i/>
          <w:lang w:val="ru-RU"/>
        </w:rPr>
        <w:t>Соматотипке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байланысты</w:t>
      </w:r>
      <w:proofErr w:type="spellEnd"/>
      <w:r w:rsidRPr="00A22AD4">
        <w:rPr>
          <w:i/>
          <w:lang w:val="ru-RU"/>
        </w:rPr>
        <w:t xml:space="preserve"> Қостанай </w:t>
      </w:r>
      <w:proofErr w:type="spellStart"/>
      <w:r w:rsidRPr="00A22AD4">
        <w:rPr>
          <w:i/>
          <w:lang w:val="ru-RU"/>
        </w:rPr>
        <w:t>мемлекеттік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педагогикалық</w:t>
      </w:r>
      <w:proofErr w:type="spellEnd"/>
      <w:r w:rsidRPr="00A22AD4">
        <w:rPr>
          <w:i/>
          <w:lang w:val="ru-RU"/>
        </w:rPr>
        <w:t xml:space="preserve"> институты </w:t>
      </w:r>
      <w:proofErr w:type="spellStart"/>
      <w:r w:rsidRPr="00A22AD4">
        <w:rPr>
          <w:i/>
          <w:lang w:val="ru-RU"/>
        </w:rPr>
        <w:t>қыздарының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морфофункционалдық</w:t>
      </w:r>
      <w:proofErr w:type="spellEnd"/>
      <w:r w:rsidRPr="00A22AD4">
        <w:rPr>
          <w:i/>
          <w:lang w:val="ru-RU"/>
        </w:rPr>
        <w:t xml:space="preserve"> даму </w:t>
      </w:r>
      <w:proofErr w:type="spellStart"/>
      <w:r w:rsidRPr="00A22AD4">
        <w:rPr>
          <w:i/>
          <w:lang w:val="ru-RU"/>
        </w:rPr>
        <w:t>ерекшеліктері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зерттелді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Зерттеу</w:t>
      </w:r>
      <w:proofErr w:type="spellEnd"/>
      <w:r w:rsidRPr="00A22AD4">
        <w:rPr>
          <w:i/>
          <w:lang w:val="ru-RU"/>
        </w:rPr>
        <w:t xml:space="preserve"> 16-21 </w:t>
      </w:r>
      <w:proofErr w:type="spellStart"/>
      <w:r w:rsidRPr="00A22AD4">
        <w:rPr>
          <w:i/>
          <w:lang w:val="ru-RU"/>
        </w:rPr>
        <w:t>жастағы</w:t>
      </w:r>
      <w:proofErr w:type="spellEnd"/>
      <w:r w:rsidRPr="00A22AD4">
        <w:rPr>
          <w:i/>
          <w:lang w:val="ru-RU"/>
        </w:rPr>
        <w:t xml:space="preserve"> 202 </w:t>
      </w:r>
      <w:proofErr w:type="spellStart"/>
      <w:r w:rsidRPr="00A22AD4">
        <w:rPr>
          <w:i/>
          <w:lang w:val="ru-RU"/>
        </w:rPr>
        <w:t>қыз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аралығында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жүргізілді</w:t>
      </w:r>
      <w:proofErr w:type="spellEnd"/>
      <w:r w:rsidRPr="00A22AD4">
        <w:rPr>
          <w:i/>
          <w:lang w:val="ru-RU"/>
        </w:rPr>
        <w:t xml:space="preserve">. </w:t>
      </w:r>
      <w:proofErr w:type="spellStart"/>
      <w:r w:rsidRPr="00A22AD4">
        <w:rPr>
          <w:i/>
          <w:lang w:val="ru-RU"/>
        </w:rPr>
        <w:t>Антропометриялық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функционалдық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және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конституциялық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белгілерді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анықтау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үшін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жан-жақты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зерттеу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жұмыстары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өткізілді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C0608B">
      <w:pPr>
        <w:spacing w:line="228" w:lineRule="auto"/>
        <w:ind w:left="312" w:right="1131" w:firstLine="708"/>
        <w:jc w:val="both"/>
        <w:rPr>
          <w:i/>
          <w:lang w:val="ru-RU"/>
        </w:rPr>
      </w:pPr>
      <w:proofErr w:type="spellStart"/>
      <w:r w:rsidRPr="00A22AD4">
        <w:rPr>
          <w:b/>
          <w:i/>
          <w:lang w:val="ru-RU"/>
        </w:rPr>
        <w:t>Мақаланың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proofErr w:type="gramStart"/>
      <w:r w:rsidRPr="00A22AD4">
        <w:rPr>
          <w:b/>
          <w:i/>
          <w:lang w:val="ru-RU"/>
        </w:rPr>
        <w:t>м</w:t>
      </w:r>
      <w:proofErr w:type="gramEnd"/>
      <w:r w:rsidRPr="00A22AD4">
        <w:rPr>
          <w:b/>
          <w:i/>
          <w:lang w:val="ru-RU"/>
        </w:rPr>
        <w:t>әнін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ашатын</w:t>
      </w:r>
      <w:proofErr w:type="spellEnd"/>
      <w:r w:rsidRPr="00A22AD4">
        <w:rPr>
          <w:b/>
          <w:i/>
          <w:lang w:val="ru-RU"/>
        </w:rPr>
        <w:t xml:space="preserve"> </w:t>
      </w:r>
      <w:proofErr w:type="spellStart"/>
      <w:r w:rsidRPr="00A22AD4">
        <w:rPr>
          <w:b/>
          <w:i/>
          <w:lang w:val="ru-RU"/>
        </w:rPr>
        <w:t>сөздер</w:t>
      </w:r>
      <w:proofErr w:type="spellEnd"/>
      <w:r w:rsidRPr="00A22AD4">
        <w:rPr>
          <w:i/>
          <w:lang w:val="ru-RU"/>
        </w:rPr>
        <w:t xml:space="preserve">: </w:t>
      </w:r>
      <w:proofErr w:type="spellStart"/>
      <w:r w:rsidRPr="00A22AD4">
        <w:rPr>
          <w:i/>
          <w:lang w:val="ru-RU"/>
        </w:rPr>
        <w:t>денсаулық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студенттер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морфологиялық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ерекшеліктер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функционалдық</w:t>
      </w:r>
      <w:proofErr w:type="spellEnd"/>
      <w:r w:rsidRPr="00A22AD4">
        <w:rPr>
          <w:i/>
          <w:lang w:val="ru-RU"/>
        </w:rPr>
        <w:t xml:space="preserve"> </w:t>
      </w:r>
      <w:proofErr w:type="spellStart"/>
      <w:r w:rsidRPr="00A22AD4">
        <w:rPr>
          <w:i/>
          <w:lang w:val="ru-RU"/>
        </w:rPr>
        <w:t>ерекшеліктер</w:t>
      </w:r>
      <w:proofErr w:type="spellEnd"/>
      <w:r w:rsidRPr="00A22AD4">
        <w:rPr>
          <w:i/>
          <w:lang w:val="ru-RU"/>
        </w:rPr>
        <w:t xml:space="preserve">, </w:t>
      </w:r>
      <w:proofErr w:type="spellStart"/>
      <w:r w:rsidRPr="00A22AD4">
        <w:rPr>
          <w:i/>
          <w:lang w:val="ru-RU"/>
        </w:rPr>
        <w:t>соматотип</w:t>
      </w:r>
      <w:proofErr w:type="spellEnd"/>
      <w:r w:rsidRPr="00A22AD4">
        <w:rPr>
          <w:i/>
          <w:lang w:val="ru-RU"/>
        </w:rPr>
        <w:t>.</w:t>
      </w:r>
    </w:p>
    <w:p w:rsidR="00DB43DC" w:rsidRPr="00A22AD4" w:rsidRDefault="00DB43DC">
      <w:pPr>
        <w:pStyle w:val="a3"/>
        <w:spacing w:before="8"/>
        <w:ind w:left="0"/>
        <w:rPr>
          <w:i/>
          <w:sz w:val="19"/>
          <w:lang w:val="ru-RU"/>
        </w:rPr>
      </w:pPr>
    </w:p>
    <w:p w:rsidR="00DB43DC" w:rsidRPr="00A22AD4" w:rsidRDefault="00C0608B">
      <w:pPr>
        <w:spacing w:before="1" w:line="246" w:lineRule="exact"/>
        <w:ind w:left="1020"/>
        <w:rPr>
          <w:b/>
          <w:lang w:val="ru-RU"/>
        </w:rPr>
      </w:pPr>
      <w:r>
        <w:rPr>
          <w:b/>
        </w:rPr>
        <w:t>SUYUNDIKOVA</w:t>
      </w:r>
      <w:r w:rsidRPr="00A22AD4">
        <w:rPr>
          <w:b/>
          <w:lang w:val="ru-RU"/>
        </w:rPr>
        <w:t xml:space="preserve">, </w:t>
      </w:r>
      <w:proofErr w:type="gramStart"/>
      <w:r>
        <w:rPr>
          <w:b/>
        </w:rPr>
        <w:t>ZH</w:t>
      </w:r>
      <w:r w:rsidRPr="00A22AD4">
        <w:rPr>
          <w:b/>
          <w:lang w:val="ru-RU"/>
        </w:rPr>
        <w:t>.</w:t>
      </w:r>
      <w:r>
        <w:rPr>
          <w:b/>
        </w:rPr>
        <w:t>T</w:t>
      </w:r>
      <w:r w:rsidRPr="00A22AD4">
        <w:rPr>
          <w:b/>
          <w:lang w:val="ru-RU"/>
        </w:rPr>
        <w:t>.,</w:t>
      </w:r>
      <w:proofErr w:type="gramEnd"/>
      <w:r w:rsidRPr="00A22AD4">
        <w:rPr>
          <w:b/>
          <w:lang w:val="ru-RU"/>
        </w:rPr>
        <w:t xml:space="preserve"> </w:t>
      </w:r>
      <w:r>
        <w:rPr>
          <w:b/>
        </w:rPr>
        <w:t>ZHUMATAEVA</w:t>
      </w:r>
      <w:r w:rsidRPr="00A22AD4">
        <w:rPr>
          <w:b/>
          <w:lang w:val="ru-RU"/>
        </w:rPr>
        <w:t xml:space="preserve">, </w:t>
      </w:r>
      <w:r>
        <w:rPr>
          <w:b/>
        </w:rPr>
        <w:t>M</w:t>
      </w:r>
      <w:r w:rsidRPr="00A22AD4">
        <w:rPr>
          <w:b/>
          <w:lang w:val="ru-RU"/>
        </w:rPr>
        <w:t>.</w:t>
      </w:r>
      <w:r>
        <w:rPr>
          <w:b/>
        </w:rPr>
        <w:t>K</w:t>
      </w:r>
      <w:r w:rsidRPr="00A22AD4">
        <w:rPr>
          <w:b/>
          <w:lang w:val="ru-RU"/>
        </w:rPr>
        <w:t>.</w:t>
      </w:r>
    </w:p>
    <w:p w:rsidR="00DB43DC" w:rsidRDefault="00C0608B">
      <w:pPr>
        <w:spacing w:before="3" w:line="228" w:lineRule="auto"/>
        <w:ind w:left="312" w:right="1134" w:firstLine="707"/>
        <w:jc w:val="both"/>
        <w:rPr>
          <w:b/>
        </w:rPr>
      </w:pPr>
      <w:r>
        <w:rPr>
          <w:b/>
        </w:rPr>
        <w:t>THE MORPHOFUNCTIONAL-FEATURES OF KOSTANAY STATE PEDAGOGICAL INSTITUTE`S GIRLS DEPENDING ON THEIR SOMATOTYPE</w:t>
      </w:r>
    </w:p>
    <w:p w:rsidR="00DB43DC" w:rsidRDefault="00C0608B">
      <w:pPr>
        <w:spacing w:line="228" w:lineRule="auto"/>
        <w:ind w:left="312" w:right="1131" w:firstLine="708"/>
        <w:jc w:val="both"/>
        <w:rPr>
          <w:i/>
        </w:rPr>
      </w:pPr>
      <w:r>
        <w:rPr>
          <w:i/>
        </w:rPr>
        <w:t xml:space="preserve">The peculiarities of </w:t>
      </w:r>
      <w:proofErr w:type="spellStart"/>
      <w:r>
        <w:rPr>
          <w:i/>
        </w:rPr>
        <w:t>morphofunctional</w:t>
      </w:r>
      <w:proofErr w:type="spellEnd"/>
      <w:r>
        <w:rPr>
          <w:i/>
        </w:rPr>
        <w:t xml:space="preserve"> development of girl`s organism of the </w:t>
      </w:r>
      <w:proofErr w:type="spellStart"/>
      <w:r>
        <w:rPr>
          <w:i/>
        </w:rPr>
        <w:t>Kostanay</w:t>
      </w:r>
      <w:proofErr w:type="spellEnd"/>
      <w:r>
        <w:rPr>
          <w:i/>
        </w:rPr>
        <w:t xml:space="preserve"> state </w:t>
      </w:r>
      <w:proofErr w:type="spellStart"/>
      <w:r>
        <w:rPr>
          <w:i/>
        </w:rPr>
        <w:t>peda</w:t>
      </w:r>
      <w:proofErr w:type="spellEnd"/>
      <w:r>
        <w:rPr>
          <w:i/>
        </w:rPr>
        <w:t xml:space="preserve">- </w:t>
      </w:r>
      <w:proofErr w:type="spellStart"/>
      <w:r>
        <w:rPr>
          <w:i/>
        </w:rPr>
        <w:t>gogical</w:t>
      </w:r>
      <w:proofErr w:type="spellEnd"/>
      <w:r>
        <w:rPr>
          <w:i/>
        </w:rPr>
        <w:t xml:space="preserve"> institute depending of their </w:t>
      </w:r>
      <w:proofErr w:type="spellStart"/>
      <w:r>
        <w:rPr>
          <w:i/>
        </w:rPr>
        <w:t>somatotype</w:t>
      </w:r>
      <w:proofErr w:type="spellEnd"/>
      <w:r>
        <w:rPr>
          <w:i/>
        </w:rPr>
        <w:t xml:space="preserve">. 202 girls at the age of 16-21 were examined. The complex research which includes anthropometrical, functional and constitutional factors </w:t>
      </w:r>
      <w:proofErr w:type="gramStart"/>
      <w:r>
        <w:rPr>
          <w:i/>
        </w:rPr>
        <w:t>were</w:t>
      </w:r>
      <w:proofErr w:type="gramEnd"/>
      <w:r>
        <w:rPr>
          <w:i/>
        </w:rPr>
        <w:t xml:space="preserve"> taken into </w:t>
      </w:r>
      <w:proofErr w:type="spellStart"/>
      <w:r>
        <w:rPr>
          <w:i/>
        </w:rPr>
        <w:t>conside</w:t>
      </w:r>
      <w:proofErr w:type="spellEnd"/>
      <w:r>
        <w:rPr>
          <w:i/>
        </w:rPr>
        <w:t>- ration.</w:t>
      </w:r>
    </w:p>
    <w:p w:rsidR="00DB43DC" w:rsidRDefault="00C0608B">
      <w:pPr>
        <w:spacing w:line="241" w:lineRule="exact"/>
        <w:ind w:left="1021"/>
        <w:rPr>
          <w:i/>
        </w:rPr>
      </w:pPr>
      <w:r>
        <w:rPr>
          <w:b/>
          <w:i/>
        </w:rPr>
        <w:t xml:space="preserve">Keywords: </w:t>
      </w:r>
      <w:r>
        <w:rPr>
          <w:i/>
        </w:rPr>
        <w:t xml:space="preserve">health, students, morphological features, functional features, </w:t>
      </w:r>
      <w:proofErr w:type="spellStart"/>
      <w:r>
        <w:rPr>
          <w:i/>
        </w:rPr>
        <w:t>somatotype</w:t>
      </w:r>
      <w:proofErr w:type="spellEnd"/>
      <w:r>
        <w:rPr>
          <w:i/>
        </w:rPr>
        <w:t>.</w:t>
      </w:r>
    </w:p>
    <w:p w:rsidR="00DB43DC" w:rsidRDefault="00DB43DC">
      <w:pPr>
        <w:pStyle w:val="a3"/>
        <w:ind w:left="0"/>
        <w:rPr>
          <w:i/>
          <w:sz w:val="20"/>
        </w:rPr>
      </w:pPr>
    </w:p>
    <w:p w:rsidR="00DB43DC" w:rsidRDefault="00DB43DC">
      <w:pPr>
        <w:pStyle w:val="a3"/>
        <w:spacing w:before="10"/>
        <w:ind w:left="0"/>
        <w:rPr>
          <w:i/>
          <w:sz w:val="19"/>
        </w:rPr>
      </w:pPr>
    </w:p>
    <w:p w:rsidR="00DB43DC" w:rsidRDefault="00DB43DC">
      <w:pPr>
        <w:rPr>
          <w:sz w:val="19"/>
        </w:rPr>
        <w:sectPr w:rsidR="00DB43DC">
          <w:pgSz w:w="11910" w:h="16840"/>
          <w:pgMar w:top="620" w:right="0" w:bottom="1260" w:left="820" w:header="0" w:footer="1079" w:gutter="0"/>
          <w:cols w:space="720"/>
        </w:sectPr>
      </w:pPr>
    </w:p>
    <w:p w:rsidR="00DB43DC" w:rsidRPr="00A22AD4" w:rsidRDefault="00DB43DC" w:rsidP="007A61B8">
      <w:pPr>
        <w:pStyle w:val="Heading2"/>
        <w:spacing w:before="90" w:line="240" w:lineRule="auto"/>
        <w:ind w:left="312"/>
      </w:pPr>
      <w:bookmarkStart w:id="0" w:name="159-161"/>
      <w:bookmarkEnd w:id="0"/>
    </w:p>
    <w:sectPr w:rsidR="00DB43DC" w:rsidRPr="00A22AD4" w:rsidSect="007A61B8">
      <w:footerReference w:type="default" r:id="rId15"/>
      <w:type w:val="continuous"/>
      <w:pgSz w:w="11910" w:h="16840"/>
      <w:pgMar w:top="980" w:right="0" w:bottom="280" w:left="820" w:header="720" w:footer="720" w:gutter="0"/>
      <w:cols w:num="2" w:space="720" w:equalWidth="0">
        <w:col w:w="1469" w:space="3633"/>
        <w:col w:w="5988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1F9" w:rsidRDefault="00A721F9" w:rsidP="00DB43DC">
      <w:r>
        <w:separator/>
      </w:r>
    </w:p>
  </w:endnote>
  <w:endnote w:type="continuationSeparator" w:id="0">
    <w:p w:rsidR="00A721F9" w:rsidRDefault="00A721F9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4011B7">
    <w:pPr>
      <w:pStyle w:val="a3"/>
      <w:spacing w:line="14" w:lineRule="auto"/>
      <w:ind w:left="0"/>
      <w:rPr>
        <w:sz w:val="20"/>
      </w:rPr>
    </w:pPr>
    <w:r w:rsidRPr="004011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88.05pt;margin-top:776.95pt;width:19.15pt;height:12.1pt;z-index:-328816;mso-position-horizontal-relative:page;mso-position-vertical-relative:page" filled="f" stroked="f">
          <v:textbox inset="0,0,0,0">
            <w:txbxContent>
              <w:p w:rsidR="00DB43DC" w:rsidRDefault="004011B7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7A61B8">
                  <w:rPr>
                    <w:rFonts w:ascii="Arial"/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1F9" w:rsidRDefault="00A721F9" w:rsidP="00DB43DC">
      <w:r>
        <w:separator/>
      </w:r>
    </w:p>
  </w:footnote>
  <w:footnote w:type="continuationSeparator" w:id="0">
    <w:p w:rsidR="00A721F9" w:rsidRDefault="00A721F9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52E53"/>
    <w:rsid w:val="00053D02"/>
    <w:rsid w:val="00133760"/>
    <w:rsid w:val="00137352"/>
    <w:rsid w:val="00154F65"/>
    <w:rsid w:val="00164A8D"/>
    <w:rsid w:val="0020509E"/>
    <w:rsid w:val="00274B32"/>
    <w:rsid w:val="002B3820"/>
    <w:rsid w:val="002C2A6E"/>
    <w:rsid w:val="00306957"/>
    <w:rsid w:val="003164EB"/>
    <w:rsid w:val="004011B7"/>
    <w:rsid w:val="00597AD3"/>
    <w:rsid w:val="00635B8F"/>
    <w:rsid w:val="00665EA7"/>
    <w:rsid w:val="00756AC5"/>
    <w:rsid w:val="00782F0C"/>
    <w:rsid w:val="007908D1"/>
    <w:rsid w:val="0079196F"/>
    <w:rsid w:val="007A61B8"/>
    <w:rsid w:val="009D7ECC"/>
    <w:rsid w:val="00A22AD4"/>
    <w:rsid w:val="00A31300"/>
    <w:rsid w:val="00A46B5A"/>
    <w:rsid w:val="00A721F9"/>
    <w:rsid w:val="00AC32A1"/>
    <w:rsid w:val="00B32E33"/>
    <w:rsid w:val="00C0608B"/>
    <w:rsid w:val="00C406B9"/>
    <w:rsid w:val="00CF79C2"/>
    <w:rsid w:val="00D11D74"/>
    <w:rsid w:val="00D778B6"/>
    <w:rsid w:val="00D829D2"/>
    <w:rsid w:val="00DB21A2"/>
    <w:rsid w:val="00DB43DC"/>
    <w:rsid w:val="00DD11ED"/>
    <w:rsid w:val="00E267D7"/>
    <w:rsid w:val="00E33E97"/>
    <w:rsid w:val="00F20289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2316</Words>
  <Characters>13205</Characters>
  <Application>Microsoft Office Word</Application>
  <DocSecurity>0</DocSecurity>
  <Lines>110</Lines>
  <Paragraphs>30</Paragraphs>
  <ScaleCrop>false</ScaleCrop>
  <Company>SPecialiST RePack</Company>
  <LinksUpToDate>false</LinksUpToDate>
  <CharactersWithSpaces>15491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17</cp:revision>
  <dcterms:created xsi:type="dcterms:W3CDTF">2018-05-24T09:24:00Z</dcterms:created>
  <dcterms:modified xsi:type="dcterms:W3CDTF">2018-05-24T09:58:00Z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