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5841" w:rsidRPr="00B15841" w:rsidRDefault="00B15841" w:rsidP="00B15841">
      <w:pPr>
        <w:spacing w:after="0" w:line="240" w:lineRule="auto"/>
        <w:jc w:val="center"/>
        <w:rPr>
          <w:rFonts w:ascii="Times New Roman" w:hAnsi="Times New Roman" w:cs="Times New Roman"/>
          <w:sz w:val="30"/>
          <w:szCs w:val="30"/>
        </w:rPr>
      </w:pPr>
      <w:r w:rsidRPr="00B15841">
        <w:rPr>
          <w:rFonts w:ascii="Times New Roman" w:hAnsi="Times New Roman" w:cs="Times New Roman"/>
          <w:sz w:val="30"/>
          <w:szCs w:val="30"/>
        </w:rPr>
        <w:t>Костанайский государственный педагогический институт</w:t>
      </w:r>
    </w:p>
    <w:p w:rsidR="003F0BA5" w:rsidRPr="00B15841" w:rsidRDefault="003F0BA5" w:rsidP="003F0BA5">
      <w:pPr>
        <w:spacing w:after="0" w:line="240" w:lineRule="auto"/>
        <w:jc w:val="center"/>
        <w:rPr>
          <w:rFonts w:ascii="Times New Roman" w:hAnsi="Times New Roman" w:cs="Times New Roman"/>
          <w:sz w:val="30"/>
          <w:szCs w:val="30"/>
        </w:rPr>
      </w:pPr>
      <w:r>
        <w:rPr>
          <w:rFonts w:ascii="Times New Roman" w:hAnsi="Times New Roman" w:cs="Times New Roman"/>
          <w:sz w:val="30"/>
          <w:szCs w:val="30"/>
        </w:rPr>
        <w:t>Деканат факультета</w:t>
      </w:r>
      <w:r w:rsidRPr="00B15841">
        <w:rPr>
          <w:rFonts w:ascii="Times New Roman" w:hAnsi="Times New Roman" w:cs="Times New Roman"/>
          <w:sz w:val="30"/>
          <w:szCs w:val="30"/>
        </w:rPr>
        <w:t xml:space="preserve"> иностранных языков</w:t>
      </w:r>
    </w:p>
    <w:p w:rsidR="0073573D" w:rsidRDefault="0073573D" w:rsidP="00B15841">
      <w:pPr>
        <w:spacing w:after="0" w:line="240" w:lineRule="auto"/>
        <w:rPr>
          <w:rFonts w:ascii="Times New Roman" w:hAnsi="Times New Roman" w:cs="Times New Roman"/>
          <w:sz w:val="30"/>
          <w:szCs w:val="30"/>
        </w:rPr>
      </w:pPr>
    </w:p>
    <w:p w:rsidR="00B15841" w:rsidRDefault="00B15841" w:rsidP="00B15841">
      <w:pPr>
        <w:spacing w:after="0" w:line="240" w:lineRule="auto"/>
        <w:rPr>
          <w:rFonts w:ascii="Times New Roman" w:hAnsi="Times New Roman" w:cs="Times New Roman"/>
          <w:sz w:val="30"/>
          <w:szCs w:val="30"/>
        </w:rPr>
      </w:pPr>
    </w:p>
    <w:p w:rsidR="00B15841" w:rsidRDefault="00B15841" w:rsidP="00B15841">
      <w:pPr>
        <w:spacing w:after="0" w:line="240" w:lineRule="auto"/>
        <w:rPr>
          <w:rFonts w:ascii="Times New Roman" w:hAnsi="Times New Roman" w:cs="Times New Roman"/>
          <w:sz w:val="30"/>
          <w:szCs w:val="30"/>
        </w:rPr>
      </w:pPr>
    </w:p>
    <w:p w:rsidR="00B15841" w:rsidRDefault="00B15841" w:rsidP="00B15841">
      <w:pPr>
        <w:spacing w:after="0" w:line="240" w:lineRule="auto"/>
        <w:rPr>
          <w:rFonts w:ascii="Times New Roman" w:hAnsi="Times New Roman" w:cs="Times New Roman"/>
          <w:sz w:val="30"/>
          <w:szCs w:val="30"/>
        </w:rPr>
      </w:pPr>
    </w:p>
    <w:p w:rsidR="00B15841" w:rsidRDefault="00B15841" w:rsidP="00B15841">
      <w:pPr>
        <w:spacing w:after="0" w:line="240" w:lineRule="auto"/>
        <w:rPr>
          <w:rFonts w:ascii="Times New Roman" w:hAnsi="Times New Roman" w:cs="Times New Roman"/>
          <w:sz w:val="30"/>
          <w:szCs w:val="30"/>
        </w:rPr>
      </w:pPr>
    </w:p>
    <w:p w:rsidR="00B15841" w:rsidRDefault="00B15841" w:rsidP="00B15841">
      <w:pPr>
        <w:spacing w:after="0" w:line="240" w:lineRule="auto"/>
        <w:rPr>
          <w:rFonts w:ascii="Times New Roman" w:hAnsi="Times New Roman" w:cs="Times New Roman"/>
          <w:sz w:val="30"/>
          <w:szCs w:val="30"/>
        </w:rPr>
      </w:pPr>
    </w:p>
    <w:p w:rsidR="00B15841" w:rsidRPr="008B1369" w:rsidRDefault="00B15841" w:rsidP="00B15841">
      <w:pPr>
        <w:spacing w:after="0" w:line="240" w:lineRule="auto"/>
        <w:rPr>
          <w:rFonts w:ascii="Times New Roman" w:hAnsi="Times New Roman" w:cs="Times New Roman"/>
          <w:sz w:val="30"/>
          <w:szCs w:val="30"/>
        </w:rPr>
      </w:pPr>
    </w:p>
    <w:p w:rsidR="0073573D" w:rsidRPr="008B1369" w:rsidRDefault="0073573D" w:rsidP="00B15841">
      <w:pPr>
        <w:spacing w:after="0" w:line="240" w:lineRule="auto"/>
        <w:jc w:val="center"/>
        <w:rPr>
          <w:rFonts w:ascii="Times New Roman" w:hAnsi="Times New Roman" w:cs="Times New Roman"/>
          <w:sz w:val="30"/>
          <w:szCs w:val="30"/>
        </w:rPr>
      </w:pPr>
    </w:p>
    <w:p w:rsidR="00B15841" w:rsidRDefault="00141D2C" w:rsidP="00B15841">
      <w:pPr>
        <w:spacing w:after="0" w:line="240" w:lineRule="auto"/>
        <w:jc w:val="center"/>
        <w:rPr>
          <w:rFonts w:ascii="Times New Roman" w:hAnsi="Times New Roman" w:cs="Times New Roman"/>
          <w:sz w:val="30"/>
          <w:szCs w:val="30"/>
        </w:rPr>
      </w:pPr>
      <w:r w:rsidRPr="008B1369">
        <w:rPr>
          <w:rFonts w:ascii="Times New Roman" w:hAnsi="Times New Roman" w:cs="Times New Roman"/>
          <w:sz w:val="30"/>
          <w:szCs w:val="30"/>
        </w:rPr>
        <w:t>КОММУНИКАТИВ</w:t>
      </w:r>
      <w:r w:rsidR="004C6D3F" w:rsidRPr="008B1369">
        <w:rPr>
          <w:rFonts w:ascii="Times New Roman" w:hAnsi="Times New Roman" w:cs="Times New Roman"/>
          <w:sz w:val="30"/>
          <w:szCs w:val="30"/>
        </w:rPr>
        <w:t>НЫЕ АСПЕКТЫ</w:t>
      </w:r>
    </w:p>
    <w:p w:rsidR="0073573D" w:rsidRPr="008B1369" w:rsidRDefault="00DF3D3B" w:rsidP="00B15841">
      <w:pPr>
        <w:spacing w:after="0" w:line="240" w:lineRule="auto"/>
        <w:jc w:val="center"/>
        <w:rPr>
          <w:rFonts w:ascii="Times New Roman" w:hAnsi="Times New Roman" w:cs="Times New Roman"/>
          <w:sz w:val="30"/>
          <w:szCs w:val="30"/>
        </w:rPr>
      </w:pPr>
      <w:r w:rsidRPr="008B1369">
        <w:rPr>
          <w:rFonts w:ascii="Times New Roman" w:hAnsi="Times New Roman" w:cs="Times New Roman"/>
          <w:sz w:val="30"/>
          <w:szCs w:val="30"/>
        </w:rPr>
        <w:t>ВОСПИТАТЕЛЬНОЙ РАБОТЫ</w:t>
      </w:r>
      <w:r w:rsidR="004C6D3F" w:rsidRPr="008B1369">
        <w:rPr>
          <w:rFonts w:ascii="Times New Roman" w:hAnsi="Times New Roman" w:cs="Times New Roman"/>
          <w:sz w:val="30"/>
          <w:szCs w:val="30"/>
        </w:rPr>
        <w:t xml:space="preserve"> В ВУЗЕ</w:t>
      </w:r>
    </w:p>
    <w:p w:rsidR="0073573D" w:rsidRDefault="0073573D" w:rsidP="00B15841">
      <w:pPr>
        <w:spacing w:after="0" w:line="240" w:lineRule="auto"/>
        <w:jc w:val="center"/>
        <w:rPr>
          <w:rFonts w:ascii="Times New Roman" w:hAnsi="Times New Roman" w:cs="Times New Roman"/>
          <w:b/>
          <w:sz w:val="30"/>
          <w:szCs w:val="30"/>
        </w:rPr>
      </w:pPr>
    </w:p>
    <w:p w:rsidR="00B15841" w:rsidRPr="008B1369" w:rsidRDefault="00B15841" w:rsidP="00B15841">
      <w:pPr>
        <w:spacing w:after="0" w:line="240" w:lineRule="auto"/>
        <w:jc w:val="center"/>
        <w:rPr>
          <w:rFonts w:ascii="Times New Roman" w:hAnsi="Times New Roman" w:cs="Times New Roman"/>
          <w:b/>
          <w:sz w:val="30"/>
          <w:szCs w:val="30"/>
        </w:rPr>
      </w:pPr>
    </w:p>
    <w:p w:rsidR="00DF3D3B" w:rsidRPr="008B1369" w:rsidRDefault="004C6D3F" w:rsidP="00B15841">
      <w:pPr>
        <w:spacing w:after="0" w:line="240" w:lineRule="auto"/>
        <w:jc w:val="center"/>
        <w:rPr>
          <w:rFonts w:ascii="Times New Roman" w:hAnsi="Times New Roman" w:cs="Times New Roman"/>
          <w:sz w:val="30"/>
          <w:szCs w:val="30"/>
        </w:rPr>
      </w:pPr>
      <w:r w:rsidRPr="008B1369">
        <w:rPr>
          <w:rFonts w:ascii="Times New Roman" w:hAnsi="Times New Roman" w:cs="Times New Roman"/>
          <w:sz w:val="30"/>
          <w:szCs w:val="30"/>
        </w:rPr>
        <w:t>(</w:t>
      </w:r>
      <w:r w:rsidR="0073573D" w:rsidRPr="008B1369">
        <w:rPr>
          <w:rFonts w:ascii="Times New Roman" w:hAnsi="Times New Roman" w:cs="Times New Roman"/>
          <w:sz w:val="30"/>
          <w:szCs w:val="30"/>
        </w:rPr>
        <w:t>Методические рекомендации</w:t>
      </w:r>
      <w:r w:rsidRPr="008B1369">
        <w:rPr>
          <w:rFonts w:ascii="Times New Roman" w:hAnsi="Times New Roman" w:cs="Times New Roman"/>
          <w:sz w:val="30"/>
          <w:szCs w:val="30"/>
        </w:rPr>
        <w:t xml:space="preserve"> для кураторов</w:t>
      </w:r>
      <w:r w:rsidR="0073573D" w:rsidRPr="008B1369">
        <w:rPr>
          <w:rFonts w:ascii="Times New Roman" w:hAnsi="Times New Roman" w:cs="Times New Roman"/>
          <w:sz w:val="30"/>
          <w:szCs w:val="30"/>
        </w:rPr>
        <w:t xml:space="preserve"> по организации</w:t>
      </w:r>
      <w:r w:rsidR="001B00C5" w:rsidRPr="008B1369">
        <w:rPr>
          <w:rFonts w:ascii="Times New Roman" w:hAnsi="Times New Roman" w:cs="Times New Roman"/>
          <w:sz w:val="30"/>
          <w:szCs w:val="30"/>
        </w:rPr>
        <w:t xml:space="preserve"> </w:t>
      </w:r>
    </w:p>
    <w:p w:rsidR="0073573D" w:rsidRPr="008B1369" w:rsidRDefault="0073573D" w:rsidP="00B15841">
      <w:pPr>
        <w:spacing w:after="0" w:line="240" w:lineRule="auto"/>
        <w:jc w:val="center"/>
        <w:rPr>
          <w:rFonts w:ascii="Times New Roman" w:hAnsi="Times New Roman" w:cs="Times New Roman"/>
          <w:sz w:val="30"/>
          <w:szCs w:val="30"/>
        </w:rPr>
      </w:pPr>
      <w:r w:rsidRPr="008B1369">
        <w:rPr>
          <w:rFonts w:ascii="Times New Roman" w:hAnsi="Times New Roman" w:cs="Times New Roman"/>
          <w:sz w:val="30"/>
          <w:szCs w:val="30"/>
        </w:rPr>
        <w:t>воспитательной работы в студенческих группах</w:t>
      </w:r>
      <w:r w:rsidR="004C6D3F" w:rsidRPr="008B1369">
        <w:rPr>
          <w:rFonts w:ascii="Times New Roman" w:hAnsi="Times New Roman" w:cs="Times New Roman"/>
          <w:sz w:val="30"/>
          <w:szCs w:val="30"/>
        </w:rPr>
        <w:t>)</w:t>
      </w:r>
    </w:p>
    <w:p w:rsidR="0073573D" w:rsidRPr="008B1369" w:rsidRDefault="00934DDE" w:rsidP="008B1369">
      <w:pPr>
        <w:spacing w:line="240" w:lineRule="auto"/>
        <w:jc w:val="center"/>
        <w:rPr>
          <w:rFonts w:ascii="Times New Roman" w:hAnsi="Times New Roman" w:cs="Times New Roman"/>
          <w:sz w:val="30"/>
          <w:szCs w:val="30"/>
        </w:rPr>
      </w:pPr>
      <w:r>
        <w:rPr>
          <w:rFonts w:ascii="Times New Roman" w:hAnsi="Times New Roman" w:cs="Times New Roman"/>
          <w:noProof/>
          <w:sz w:val="30"/>
          <w:szCs w:val="30"/>
          <w:lang w:eastAsia="ru-RU"/>
        </w:rPr>
        <w:drawing>
          <wp:anchor distT="0" distB="0" distL="114300" distR="114300" simplePos="0" relativeHeight="251664384" behindDoc="0" locked="0" layoutInCell="1" allowOverlap="1">
            <wp:simplePos x="0" y="0"/>
            <wp:positionH relativeFrom="column">
              <wp:posOffset>895748</wp:posOffset>
            </wp:positionH>
            <wp:positionV relativeFrom="paragraph">
              <wp:posOffset>169290</wp:posOffset>
            </wp:positionV>
            <wp:extent cx="4607541" cy="4462818"/>
            <wp:effectExtent l="19050" t="0" r="0" b="0"/>
            <wp:wrapNone/>
            <wp:docPr id="127" name="Рисунок 127" descr="http://mikeblissett.com/wp-content/uploads/2013/02/shutterstock_85623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mikeblissett.com/wp-content/uploads/2013/02/shutterstock_85623049.jpg"/>
                    <pic:cNvPicPr>
                      <a:picLocks noChangeAspect="1" noChangeArrowheads="1"/>
                    </pic:cNvPicPr>
                  </pic:nvPicPr>
                  <pic:blipFill>
                    <a:blip r:embed="rId8" cstate="print"/>
                    <a:srcRect/>
                    <a:stretch>
                      <a:fillRect/>
                    </a:stretch>
                  </pic:blipFill>
                  <pic:spPr bwMode="auto">
                    <a:xfrm>
                      <a:off x="0" y="0"/>
                      <a:ext cx="4607541" cy="4462818"/>
                    </a:xfrm>
                    <a:prstGeom prst="rect">
                      <a:avLst/>
                    </a:prstGeom>
                    <a:ln>
                      <a:noFill/>
                    </a:ln>
                    <a:effectLst>
                      <a:softEdge rad="635000"/>
                    </a:effectLst>
                  </pic:spPr>
                </pic:pic>
              </a:graphicData>
            </a:graphic>
          </wp:anchor>
        </w:drawing>
      </w: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p>
    <w:p w:rsidR="005917FC" w:rsidRDefault="005917FC" w:rsidP="008B1369">
      <w:pPr>
        <w:spacing w:line="240" w:lineRule="auto"/>
        <w:rPr>
          <w:rFonts w:ascii="Times New Roman" w:hAnsi="Times New Roman" w:cs="Times New Roman"/>
          <w:sz w:val="30"/>
          <w:szCs w:val="30"/>
        </w:rPr>
      </w:pPr>
    </w:p>
    <w:p w:rsidR="00B15841" w:rsidRPr="008B1369" w:rsidRDefault="00B15841" w:rsidP="008B1369">
      <w:pPr>
        <w:spacing w:line="240" w:lineRule="auto"/>
        <w:rPr>
          <w:rFonts w:ascii="Times New Roman" w:hAnsi="Times New Roman" w:cs="Times New Roman"/>
          <w:sz w:val="30"/>
          <w:szCs w:val="30"/>
        </w:rPr>
      </w:pPr>
    </w:p>
    <w:p w:rsidR="00934DDE" w:rsidRDefault="00934DDE" w:rsidP="008B1369">
      <w:pPr>
        <w:spacing w:line="240" w:lineRule="auto"/>
        <w:rPr>
          <w:rFonts w:ascii="Times New Roman" w:hAnsi="Times New Roman" w:cs="Times New Roman"/>
          <w:sz w:val="30"/>
          <w:szCs w:val="30"/>
        </w:rPr>
      </w:pPr>
    </w:p>
    <w:p w:rsidR="005917FC" w:rsidRPr="008B1369" w:rsidRDefault="00AD55B4" w:rsidP="008B1369">
      <w:pPr>
        <w:spacing w:line="240" w:lineRule="auto"/>
        <w:rPr>
          <w:rFonts w:ascii="Times New Roman" w:hAnsi="Times New Roman" w:cs="Times New Roman"/>
          <w:sz w:val="30"/>
          <w:szCs w:val="30"/>
        </w:rPr>
      </w:pPr>
      <w:r>
        <w:rPr>
          <w:rFonts w:ascii="Times New Roman" w:hAnsi="Times New Roman" w:cs="Times New Roman"/>
          <w:noProof/>
          <w:sz w:val="30"/>
          <w:szCs w:val="30"/>
          <w:lang w:eastAsia="ru-RU"/>
        </w:rPr>
        <w:pict>
          <v:oval id="_x0000_s1034" style="position:absolute;margin-left:229.25pt;margin-top:110.45pt;width:32.95pt;height:32.1pt;z-index:251663360" stroked="f"/>
        </w:pict>
      </w:r>
    </w:p>
    <w:p w:rsidR="00934DDE" w:rsidRDefault="00934DDE" w:rsidP="008B1369">
      <w:pPr>
        <w:spacing w:line="240" w:lineRule="auto"/>
        <w:jc w:val="center"/>
        <w:rPr>
          <w:rFonts w:ascii="Times New Roman" w:hAnsi="Times New Roman" w:cs="Times New Roman"/>
          <w:sz w:val="30"/>
          <w:szCs w:val="30"/>
        </w:rPr>
      </w:pPr>
    </w:p>
    <w:p w:rsidR="0073573D" w:rsidRPr="008B1369" w:rsidRDefault="0073573D" w:rsidP="008B1369">
      <w:pPr>
        <w:spacing w:line="240" w:lineRule="auto"/>
        <w:jc w:val="center"/>
        <w:rPr>
          <w:rFonts w:ascii="Times New Roman" w:hAnsi="Times New Roman" w:cs="Times New Roman"/>
          <w:sz w:val="30"/>
          <w:szCs w:val="30"/>
        </w:rPr>
      </w:pPr>
      <w:r w:rsidRPr="008B1369">
        <w:rPr>
          <w:rFonts w:ascii="Times New Roman" w:hAnsi="Times New Roman" w:cs="Times New Roman"/>
          <w:sz w:val="30"/>
          <w:szCs w:val="30"/>
        </w:rPr>
        <w:t>Костанай</w:t>
      </w:r>
      <w:r w:rsidR="00B15841">
        <w:rPr>
          <w:rFonts w:ascii="Times New Roman" w:hAnsi="Times New Roman" w:cs="Times New Roman"/>
          <w:sz w:val="30"/>
          <w:szCs w:val="30"/>
        </w:rPr>
        <w:t xml:space="preserve">, </w:t>
      </w:r>
      <w:r w:rsidRPr="008B1369">
        <w:rPr>
          <w:rFonts w:ascii="Times New Roman" w:hAnsi="Times New Roman" w:cs="Times New Roman"/>
          <w:sz w:val="30"/>
          <w:szCs w:val="30"/>
        </w:rPr>
        <w:t>КГПИ</w:t>
      </w:r>
    </w:p>
    <w:p w:rsidR="0073573D" w:rsidRDefault="00AD55B4" w:rsidP="008B1369">
      <w:pPr>
        <w:spacing w:line="240" w:lineRule="auto"/>
        <w:jc w:val="center"/>
        <w:rPr>
          <w:rFonts w:ascii="Times New Roman" w:hAnsi="Times New Roman" w:cs="Times New Roman"/>
          <w:sz w:val="30"/>
          <w:szCs w:val="30"/>
        </w:rPr>
      </w:pPr>
      <w:r w:rsidRPr="00AD55B4">
        <w:rPr>
          <w:rFonts w:ascii="Times New Roman" w:hAnsi="Times New Roman" w:cs="Times New Roman"/>
          <w:noProof/>
          <w:sz w:val="28"/>
          <w:szCs w:val="28"/>
        </w:rPr>
        <w:pict>
          <v:oval id="_x0000_s1033" style="position:absolute;left:0;text-align:left;margin-left:222.25pt;margin-top:35pt;width:32.95pt;height:32.1pt;z-index:251658240" stroked="f"/>
        </w:pict>
      </w:r>
      <w:r w:rsidR="004C6D3F" w:rsidRPr="008B1369">
        <w:rPr>
          <w:rFonts w:ascii="Times New Roman" w:hAnsi="Times New Roman" w:cs="Times New Roman"/>
          <w:sz w:val="30"/>
          <w:szCs w:val="30"/>
        </w:rPr>
        <w:t>2016</w:t>
      </w:r>
    </w:p>
    <w:p w:rsidR="0073573D" w:rsidRPr="00B95018" w:rsidRDefault="0073573D" w:rsidP="008B1369">
      <w:pPr>
        <w:spacing w:line="240" w:lineRule="auto"/>
        <w:jc w:val="both"/>
        <w:rPr>
          <w:rFonts w:ascii="Times New Roman" w:hAnsi="Times New Roman" w:cs="Times New Roman"/>
          <w:b/>
          <w:sz w:val="30"/>
          <w:szCs w:val="30"/>
        </w:rPr>
      </w:pPr>
      <w:r w:rsidRPr="00B95018">
        <w:rPr>
          <w:rFonts w:ascii="Times New Roman" w:hAnsi="Times New Roman" w:cs="Times New Roman"/>
          <w:b/>
          <w:sz w:val="30"/>
          <w:szCs w:val="30"/>
        </w:rPr>
        <w:lastRenderedPageBreak/>
        <w:t>УДК</w:t>
      </w:r>
      <w:r w:rsidR="004135FA" w:rsidRPr="00B95018">
        <w:rPr>
          <w:rFonts w:ascii="Times New Roman" w:hAnsi="Times New Roman" w:cs="Times New Roman"/>
          <w:b/>
          <w:sz w:val="30"/>
          <w:szCs w:val="30"/>
        </w:rPr>
        <w:t xml:space="preserve"> 378.18</w:t>
      </w:r>
    </w:p>
    <w:p w:rsidR="00343B2A" w:rsidRPr="00B95018" w:rsidRDefault="00343B2A" w:rsidP="008B1369">
      <w:pPr>
        <w:spacing w:line="240" w:lineRule="auto"/>
        <w:jc w:val="both"/>
        <w:rPr>
          <w:rFonts w:ascii="Times New Roman" w:hAnsi="Times New Roman" w:cs="Times New Roman"/>
          <w:b/>
          <w:sz w:val="30"/>
          <w:szCs w:val="30"/>
        </w:rPr>
      </w:pPr>
      <w:r w:rsidRPr="00B95018">
        <w:rPr>
          <w:rFonts w:ascii="Times New Roman" w:hAnsi="Times New Roman" w:cs="Times New Roman"/>
          <w:b/>
          <w:sz w:val="30"/>
          <w:szCs w:val="30"/>
        </w:rPr>
        <w:t>ББК</w:t>
      </w:r>
      <w:r w:rsidR="004135FA" w:rsidRPr="00B95018">
        <w:rPr>
          <w:rFonts w:ascii="Times New Roman" w:hAnsi="Times New Roman" w:cs="Times New Roman"/>
          <w:b/>
          <w:sz w:val="30"/>
          <w:szCs w:val="30"/>
        </w:rPr>
        <w:t xml:space="preserve"> 74.58</w:t>
      </w:r>
    </w:p>
    <w:p w:rsidR="0073573D" w:rsidRPr="00B95018" w:rsidRDefault="004135FA" w:rsidP="008B1369">
      <w:pPr>
        <w:spacing w:line="240" w:lineRule="auto"/>
        <w:jc w:val="both"/>
        <w:rPr>
          <w:rFonts w:ascii="Times New Roman" w:hAnsi="Times New Roman" w:cs="Times New Roman"/>
          <w:b/>
          <w:sz w:val="30"/>
          <w:szCs w:val="30"/>
        </w:rPr>
      </w:pPr>
      <w:r w:rsidRPr="00B95018">
        <w:rPr>
          <w:rFonts w:ascii="Times New Roman" w:hAnsi="Times New Roman" w:cs="Times New Roman"/>
          <w:b/>
          <w:sz w:val="30"/>
          <w:szCs w:val="30"/>
        </w:rPr>
        <w:t>К 63</w:t>
      </w:r>
      <w:r w:rsidR="0073573D" w:rsidRPr="00B95018">
        <w:rPr>
          <w:rFonts w:ascii="Times New Roman" w:hAnsi="Times New Roman" w:cs="Times New Roman"/>
          <w:b/>
          <w:sz w:val="30"/>
          <w:szCs w:val="30"/>
        </w:rPr>
        <w:t xml:space="preserve">   </w:t>
      </w:r>
    </w:p>
    <w:p w:rsidR="00343B2A" w:rsidRPr="008B1369" w:rsidRDefault="00343B2A" w:rsidP="008B1369">
      <w:pPr>
        <w:spacing w:line="240" w:lineRule="auto"/>
        <w:jc w:val="both"/>
        <w:rPr>
          <w:rFonts w:ascii="Times New Roman" w:hAnsi="Times New Roman" w:cs="Times New Roman"/>
          <w:sz w:val="30"/>
          <w:szCs w:val="30"/>
        </w:rPr>
      </w:pPr>
    </w:p>
    <w:p w:rsidR="009C27D3" w:rsidRPr="008B1369" w:rsidRDefault="00343B2A" w:rsidP="008B1369">
      <w:pPr>
        <w:spacing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Под редакцией </w:t>
      </w:r>
      <w:r w:rsidR="00787BA0" w:rsidRPr="008B1369">
        <w:rPr>
          <w:rFonts w:ascii="Times New Roman" w:hAnsi="Times New Roman" w:cs="Times New Roman"/>
          <w:sz w:val="30"/>
          <w:szCs w:val="30"/>
        </w:rPr>
        <w:t>и.о.</w:t>
      </w:r>
      <w:r w:rsidR="00B95018">
        <w:rPr>
          <w:rFonts w:ascii="Times New Roman" w:hAnsi="Times New Roman" w:cs="Times New Roman"/>
          <w:sz w:val="30"/>
          <w:szCs w:val="30"/>
        </w:rPr>
        <w:t xml:space="preserve"> </w:t>
      </w:r>
      <w:r w:rsidRPr="008B1369">
        <w:rPr>
          <w:rFonts w:ascii="Times New Roman" w:hAnsi="Times New Roman" w:cs="Times New Roman"/>
          <w:sz w:val="30"/>
          <w:szCs w:val="30"/>
        </w:rPr>
        <w:t xml:space="preserve">ректора КГПИ, профессора </w:t>
      </w:r>
      <w:r w:rsidR="00787BA0" w:rsidRPr="008B1369">
        <w:rPr>
          <w:rFonts w:ascii="Times New Roman" w:hAnsi="Times New Roman" w:cs="Times New Roman"/>
          <w:sz w:val="30"/>
          <w:szCs w:val="30"/>
        </w:rPr>
        <w:t>Абиля Е.А.</w:t>
      </w:r>
    </w:p>
    <w:p w:rsidR="009C27D3" w:rsidRPr="008B1369" w:rsidRDefault="009C27D3" w:rsidP="008B1369">
      <w:pPr>
        <w:spacing w:line="240" w:lineRule="auto"/>
        <w:jc w:val="both"/>
        <w:rPr>
          <w:rFonts w:ascii="Times New Roman" w:hAnsi="Times New Roman" w:cs="Times New Roman"/>
          <w:b/>
          <w:sz w:val="30"/>
          <w:szCs w:val="30"/>
        </w:rPr>
      </w:pPr>
      <w:r w:rsidRPr="008B1369">
        <w:rPr>
          <w:rFonts w:ascii="Times New Roman" w:hAnsi="Times New Roman" w:cs="Times New Roman"/>
          <w:b/>
          <w:sz w:val="30"/>
          <w:szCs w:val="30"/>
        </w:rPr>
        <w:t>Авторы-составители:</w:t>
      </w:r>
    </w:p>
    <w:p w:rsidR="00CA5C4E" w:rsidRPr="008B1369" w:rsidRDefault="0073573D" w:rsidP="00B95018">
      <w:pPr>
        <w:spacing w:after="0" w:line="240" w:lineRule="auto"/>
        <w:jc w:val="both"/>
        <w:rPr>
          <w:rFonts w:ascii="Times New Roman" w:hAnsi="Times New Roman" w:cs="Times New Roman"/>
          <w:b/>
          <w:i/>
          <w:sz w:val="30"/>
          <w:szCs w:val="30"/>
        </w:rPr>
      </w:pPr>
      <w:r w:rsidRPr="008B1369">
        <w:rPr>
          <w:rFonts w:ascii="Times New Roman" w:hAnsi="Times New Roman" w:cs="Times New Roman"/>
          <w:b/>
          <w:i/>
          <w:sz w:val="30"/>
          <w:szCs w:val="30"/>
        </w:rPr>
        <w:t>Дорошок Е.Л.</w:t>
      </w:r>
      <w:r w:rsidR="009C27D3" w:rsidRPr="008B1369">
        <w:rPr>
          <w:rFonts w:ascii="Times New Roman" w:hAnsi="Times New Roman" w:cs="Times New Roman"/>
          <w:b/>
          <w:i/>
          <w:sz w:val="30"/>
          <w:szCs w:val="30"/>
        </w:rPr>
        <w:t xml:space="preserve">, </w:t>
      </w:r>
      <w:r w:rsidR="009C27D3" w:rsidRPr="008B1369">
        <w:rPr>
          <w:rFonts w:ascii="Times New Roman" w:hAnsi="Times New Roman" w:cs="Times New Roman"/>
          <w:i/>
          <w:sz w:val="30"/>
          <w:szCs w:val="30"/>
        </w:rPr>
        <w:t>кандидат философских наук, доцент</w:t>
      </w:r>
      <w:r w:rsidR="004135FA" w:rsidRPr="008B1369">
        <w:rPr>
          <w:rFonts w:ascii="Times New Roman" w:hAnsi="Times New Roman" w:cs="Times New Roman"/>
          <w:i/>
          <w:sz w:val="30"/>
          <w:szCs w:val="30"/>
        </w:rPr>
        <w:t xml:space="preserve"> –</w:t>
      </w:r>
      <w:r w:rsidR="00C61733" w:rsidRPr="008B1369">
        <w:rPr>
          <w:rFonts w:ascii="Times New Roman" w:hAnsi="Times New Roman" w:cs="Times New Roman"/>
          <w:i/>
          <w:sz w:val="30"/>
          <w:szCs w:val="30"/>
        </w:rPr>
        <w:t xml:space="preserve"> </w:t>
      </w:r>
      <w:r w:rsidR="004135FA" w:rsidRPr="008B1369">
        <w:rPr>
          <w:rFonts w:ascii="Times New Roman" w:hAnsi="Times New Roman" w:cs="Times New Roman"/>
          <w:i/>
          <w:sz w:val="30"/>
          <w:szCs w:val="30"/>
        </w:rPr>
        <w:t xml:space="preserve">автор </w:t>
      </w:r>
      <w:r w:rsidR="00C61733" w:rsidRPr="008B1369">
        <w:rPr>
          <w:rFonts w:ascii="Times New Roman" w:hAnsi="Times New Roman" w:cs="Times New Roman"/>
          <w:i/>
          <w:sz w:val="30"/>
          <w:szCs w:val="30"/>
        </w:rPr>
        <w:t>1,2</w:t>
      </w:r>
      <w:r w:rsidR="00787BA0" w:rsidRPr="008B1369">
        <w:rPr>
          <w:rFonts w:ascii="Times New Roman" w:hAnsi="Times New Roman" w:cs="Times New Roman"/>
          <w:i/>
          <w:sz w:val="30"/>
          <w:szCs w:val="30"/>
        </w:rPr>
        <w:t>,3</w:t>
      </w:r>
      <w:r w:rsidR="00C61733" w:rsidRPr="008B1369">
        <w:rPr>
          <w:rFonts w:ascii="Times New Roman" w:hAnsi="Times New Roman" w:cs="Times New Roman"/>
          <w:i/>
          <w:sz w:val="30"/>
          <w:szCs w:val="30"/>
        </w:rPr>
        <w:t xml:space="preserve"> глав</w:t>
      </w:r>
      <w:r w:rsidR="009C27D3" w:rsidRPr="008B1369">
        <w:rPr>
          <w:rFonts w:ascii="Times New Roman" w:hAnsi="Times New Roman" w:cs="Times New Roman"/>
          <w:b/>
          <w:i/>
          <w:sz w:val="30"/>
          <w:szCs w:val="30"/>
        </w:rPr>
        <w:t>;</w:t>
      </w:r>
      <w:r w:rsidR="00C61733" w:rsidRPr="008B1369">
        <w:rPr>
          <w:rFonts w:ascii="Times New Roman" w:hAnsi="Times New Roman" w:cs="Times New Roman"/>
          <w:b/>
          <w:i/>
          <w:sz w:val="30"/>
          <w:szCs w:val="30"/>
        </w:rPr>
        <w:t xml:space="preserve"> </w:t>
      </w:r>
    </w:p>
    <w:p w:rsidR="009C27D3" w:rsidRDefault="008B1369" w:rsidP="00B95018">
      <w:pPr>
        <w:spacing w:after="0" w:line="240" w:lineRule="auto"/>
        <w:jc w:val="both"/>
        <w:rPr>
          <w:rFonts w:ascii="Times New Roman" w:hAnsi="Times New Roman" w:cs="Times New Roman"/>
          <w:b/>
          <w:i/>
          <w:sz w:val="30"/>
          <w:szCs w:val="30"/>
        </w:rPr>
      </w:pPr>
      <w:r w:rsidRPr="008B1369">
        <w:rPr>
          <w:rFonts w:ascii="Times New Roman" w:hAnsi="Times New Roman" w:cs="Times New Roman"/>
          <w:i/>
          <w:sz w:val="30"/>
          <w:szCs w:val="30"/>
        </w:rPr>
        <w:t>Соавторы (Глава 3)</w:t>
      </w:r>
      <w:r w:rsidR="00C61733" w:rsidRPr="008B1369">
        <w:rPr>
          <w:rFonts w:ascii="Times New Roman" w:hAnsi="Times New Roman" w:cs="Times New Roman"/>
          <w:b/>
          <w:i/>
          <w:sz w:val="30"/>
          <w:szCs w:val="30"/>
        </w:rPr>
        <w:t>:</w:t>
      </w:r>
      <w:r w:rsidR="00CA5C4E" w:rsidRPr="008B1369">
        <w:rPr>
          <w:rFonts w:ascii="Times New Roman" w:hAnsi="Times New Roman" w:cs="Times New Roman"/>
          <w:b/>
          <w:i/>
          <w:sz w:val="30"/>
          <w:szCs w:val="30"/>
        </w:rPr>
        <w:t xml:space="preserve"> </w:t>
      </w:r>
      <w:r w:rsidR="009C27D3" w:rsidRPr="008B1369">
        <w:rPr>
          <w:rFonts w:ascii="Times New Roman" w:hAnsi="Times New Roman" w:cs="Times New Roman"/>
          <w:b/>
          <w:i/>
          <w:sz w:val="30"/>
          <w:szCs w:val="30"/>
        </w:rPr>
        <w:t xml:space="preserve">Умарова А.Б., </w:t>
      </w:r>
      <w:r w:rsidR="009C27D3" w:rsidRPr="008B1369">
        <w:rPr>
          <w:rFonts w:ascii="Times New Roman" w:hAnsi="Times New Roman" w:cs="Times New Roman"/>
          <w:i/>
          <w:sz w:val="30"/>
          <w:szCs w:val="30"/>
        </w:rPr>
        <w:t>магистр гуманитарных наук</w:t>
      </w:r>
      <w:r w:rsidR="009C27D3" w:rsidRPr="008B1369">
        <w:rPr>
          <w:rFonts w:ascii="Times New Roman" w:hAnsi="Times New Roman" w:cs="Times New Roman"/>
          <w:b/>
          <w:i/>
          <w:sz w:val="30"/>
          <w:szCs w:val="30"/>
        </w:rPr>
        <w:t>; Данилова В.В</w:t>
      </w:r>
      <w:r w:rsidR="009C27D3" w:rsidRPr="008B1369">
        <w:rPr>
          <w:rFonts w:ascii="Times New Roman" w:hAnsi="Times New Roman" w:cs="Times New Roman"/>
          <w:i/>
          <w:sz w:val="30"/>
          <w:szCs w:val="30"/>
        </w:rPr>
        <w:t>., кандидат педагогических наук</w:t>
      </w:r>
      <w:r w:rsidRPr="008B1369">
        <w:rPr>
          <w:rFonts w:ascii="Times New Roman" w:hAnsi="Times New Roman" w:cs="Times New Roman"/>
          <w:i/>
          <w:sz w:val="30"/>
          <w:szCs w:val="30"/>
        </w:rPr>
        <w:t>, магистр педагогики и психологии, ст.</w:t>
      </w:r>
      <w:r w:rsidR="00934DDE">
        <w:rPr>
          <w:rFonts w:ascii="Times New Roman" w:hAnsi="Times New Roman" w:cs="Times New Roman"/>
          <w:i/>
          <w:sz w:val="30"/>
          <w:szCs w:val="30"/>
        </w:rPr>
        <w:t xml:space="preserve"> </w:t>
      </w:r>
      <w:r w:rsidRPr="008B1369">
        <w:rPr>
          <w:rFonts w:ascii="Times New Roman" w:hAnsi="Times New Roman" w:cs="Times New Roman"/>
          <w:i/>
          <w:sz w:val="30"/>
          <w:szCs w:val="30"/>
        </w:rPr>
        <w:t>преподаватель кафедры иностранных языков</w:t>
      </w:r>
      <w:r w:rsidR="009C27D3" w:rsidRPr="008B1369">
        <w:rPr>
          <w:rFonts w:ascii="Times New Roman" w:hAnsi="Times New Roman" w:cs="Times New Roman"/>
          <w:b/>
          <w:i/>
          <w:sz w:val="30"/>
          <w:szCs w:val="30"/>
        </w:rPr>
        <w:t xml:space="preserve">; Кинжибаева А.С., </w:t>
      </w:r>
      <w:r w:rsidR="009C27D3" w:rsidRPr="008B1369">
        <w:rPr>
          <w:rFonts w:ascii="Times New Roman" w:hAnsi="Times New Roman" w:cs="Times New Roman"/>
          <w:i/>
          <w:sz w:val="30"/>
          <w:szCs w:val="30"/>
        </w:rPr>
        <w:t>ст.</w:t>
      </w:r>
      <w:r w:rsidR="00934DDE">
        <w:rPr>
          <w:rFonts w:ascii="Times New Roman" w:hAnsi="Times New Roman" w:cs="Times New Roman"/>
          <w:i/>
          <w:sz w:val="30"/>
          <w:szCs w:val="30"/>
        </w:rPr>
        <w:t xml:space="preserve"> </w:t>
      </w:r>
      <w:r w:rsidR="009C27D3" w:rsidRPr="008B1369">
        <w:rPr>
          <w:rFonts w:ascii="Times New Roman" w:hAnsi="Times New Roman" w:cs="Times New Roman"/>
          <w:i/>
          <w:sz w:val="30"/>
          <w:szCs w:val="30"/>
        </w:rPr>
        <w:t>преподаватель кафедры иностранных языков</w:t>
      </w:r>
      <w:r w:rsidR="009C27D3" w:rsidRPr="008B1369">
        <w:rPr>
          <w:rFonts w:ascii="Times New Roman" w:hAnsi="Times New Roman" w:cs="Times New Roman"/>
          <w:b/>
          <w:i/>
          <w:sz w:val="30"/>
          <w:szCs w:val="30"/>
        </w:rPr>
        <w:t>.</w:t>
      </w:r>
    </w:p>
    <w:p w:rsidR="00B95018" w:rsidRPr="008B1369" w:rsidRDefault="00B95018" w:rsidP="00B95018">
      <w:pPr>
        <w:spacing w:after="0" w:line="240" w:lineRule="auto"/>
        <w:jc w:val="both"/>
        <w:rPr>
          <w:rFonts w:ascii="Times New Roman" w:hAnsi="Times New Roman" w:cs="Times New Roman"/>
          <w:b/>
          <w:i/>
          <w:sz w:val="30"/>
          <w:szCs w:val="30"/>
        </w:rPr>
      </w:pPr>
    </w:p>
    <w:tbl>
      <w:tblPr>
        <w:tblW w:w="9889" w:type="dxa"/>
        <w:tblLook w:val="04A0"/>
      </w:tblPr>
      <w:tblGrid>
        <w:gridCol w:w="939"/>
        <w:gridCol w:w="8950"/>
      </w:tblGrid>
      <w:tr w:rsidR="008B1369" w:rsidRPr="008B1369" w:rsidTr="000E3EDC">
        <w:tc>
          <w:tcPr>
            <w:tcW w:w="939" w:type="dxa"/>
            <w:vAlign w:val="center"/>
          </w:tcPr>
          <w:p w:rsidR="008B1369" w:rsidRPr="008B1369" w:rsidRDefault="008B1369" w:rsidP="008B1369">
            <w:pPr>
              <w:tabs>
                <w:tab w:val="left" w:pos="3510"/>
              </w:tabs>
              <w:jc w:val="both"/>
              <w:rPr>
                <w:rFonts w:ascii="Times New Roman" w:hAnsi="Times New Roman" w:cs="Times New Roman"/>
                <w:sz w:val="30"/>
                <w:szCs w:val="30"/>
              </w:rPr>
            </w:pPr>
            <w:r w:rsidRPr="008B1369">
              <w:rPr>
                <w:rFonts w:ascii="Times New Roman" w:hAnsi="Times New Roman" w:cs="Times New Roman"/>
                <w:b/>
                <w:sz w:val="30"/>
                <w:szCs w:val="30"/>
              </w:rPr>
              <w:t>К 63</w:t>
            </w:r>
          </w:p>
        </w:tc>
        <w:tc>
          <w:tcPr>
            <w:tcW w:w="8950" w:type="dxa"/>
          </w:tcPr>
          <w:p w:rsidR="008B1369" w:rsidRPr="008B1369" w:rsidRDefault="008B1369" w:rsidP="00F46054">
            <w:pPr>
              <w:spacing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КОММУНИКАТИВНЫЕ АСПЕКТЫ ВОСПИТАТЕЛЬНОЙ </w:t>
            </w:r>
            <w:r w:rsidR="00F46054">
              <w:rPr>
                <w:rFonts w:ascii="Times New Roman" w:hAnsi="Times New Roman" w:cs="Times New Roman"/>
                <w:sz w:val="30"/>
                <w:szCs w:val="30"/>
              </w:rPr>
              <w:t>РАБОТЫ В ВУЗЕ: м</w:t>
            </w:r>
            <w:r w:rsidRPr="008B1369">
              <w:rPr>
                <w:rFonts w:ascii="Times New Roman" w:hAnsi="Times New Roman" w:cs="Times New Roman"/>
                <w:sz w:val="30"/>
                <w:szCs w:val="30"/>
              </w:rPr>
              <w:t>етодическое пособие для кураторов по организации воспитательной работы в студенческих группах</w:t>
            </w:r>
            <w:r w:rsidR="00F46054">
              <w:rPr>
                <w:rFonts w:ascii="Times New Roman" w:hAnsi="Times New Roman" w:cs="Times New Roman"/>
                <w:sz w:val="30"/>
                <w:szCs w:val="30"/>
              </w:rPr>
              <w:t xml:space="preserve"> </w:t>
            </w:r>
            <w:r w:rsidRPr="008B1369">
              <w:rPr>
                <w:rFonts w:ascii="Times New Roman" w:hAnsi="Times New Roman" w:cs="Times New Roman"/>
                <w:sz w:val="30"/>
                <w:szCs w:val="30"/>
              </w:rPr>
              <w:t>/</w:t>
            </w:r>
            <w:r w:rsidR="00F46054">
              <w:rPr>
                <w:rFonts w:ascii="Times New Roman" w:hAnsi="Times New Roman" w:cs="Times New Roman"/>
                <w:sz w:val="30"/>
                <w:szCs w:val="30"/>
              </w:rPr>
              <w:t xml:space="preserve"> </w:t>
            </w:r>
            <w:r w:rsidRPr="008B1369">
              <w:rPr>
                <w:rFonts w:ascii="Times New Roman" w:hAnsi="Times New Roman" w:cs="Times New Roman"/>
                <w:sz w:val="30"/>
                <w:szCs w:val="30"/>
              </w:rPr>
              <w:t>автор-составитель Е.Л. Дорошок</w:t>
            </w:r>
            <w:r w:rsidR="000E3EDC">
              <w:rPr>
                <w:rFonts w:ascii="Times New Roman" w:hAnsi="Times New Roman" w:cs="Times New Roman"/>
                <w:sz w:val="30"/>
                <w:szCs w:val="30"/>
              </w:rPr>
              <w:t xml:space="preserve"> и др.</w:t>
            </w:r>
            <w:r w:rsidRPr="008B1369">
              <w:rPr>
                <w:rFonts w:ascii="Times New Roman" w:hAnsi="Times New Roman" w:cs="Times New Roman"/>
                <w:sz w:val="30"/>
                <w:szCs w:val="30"/>
              </w:rPr>
              <w:t>; под редакцией Е.А. А</w:t>
            </w:r>
            <w:r w:rsidR="000E3EDC">
              <w:rPr>
                <w:rFonts w:ascii="Times New Roman" w:hAnsi="Times New Roman" w:cs="Times New Roman"/>
                <w:sz w:val="30"/>
                <w:szCs w:val="30"/>
              </w:rPr>
              <w:t>биля</w:t>
            </w:r>
            <w:r w:rsidR="00F46054">
              <w:rPr>
                <w:rFonts w:ascii="Times New Roman" w:hAnsi="Times New Roman" w:cs="Times New Roman"/>
                <w:sz w:val="30"/>
                <w:szCs w:val="30"/>
              </w:rPr>
              <w:t xml:space="preserve">. </w:t>
            </w:r>
            <w:r w:rsidR="000E3EDC">
              <w:rPr>
                <w:rFonts w:ascii="Times New Roman" w:hAnsi="Times New Roman" w:cs="Times New Roman"/>
                <w:sz w:val="30"/>
                <w:szCs w:val="30"/>
              </w:rPr>
              <w:t>– Костанай: КГПИ, 2016</w:t>
            </w:r>
            <w:r w:rsidR="00F46054">
              <w:rPr>
                <w:rFonts w:ascii="Times New Roman" w:hAnsi="Times New Roman" w:cs="Times New Roman"/>
                <w:sz w:val="30"/>
                <w:szCs w:val="30"/>
              </w:rPr>
              <w:t>.</w:t>
            </w:r>
            <w:r w:rsidR="000E3EDC">
              <w:rPr>
                <w:rFonts w:ascii="Times New Roman" w:hAnsi="Times New Roman" w:cs="Times New Roman"/>
                <w:sz w:val="30"/>
                <w:szCs w:val="30"/>
              </w:rPr>
              <w:t xml:space="preserve"> –  86</w:t>
            </w:r>
            <w:r w:rsidRPr="008B1369">
              <w:rPr>
                <w:rFonts w:ascii="Times New Roman" w:hAnsi="Times New Roman" w:cs="Times New Roman"/>
                <w:sz w:val="30"/>
                <w:szCs w:val="30"/>
              </w:rPr>
              <w:t xml:space="preserve"> с.</w:t>
            </w:r>
          </w:p>
        </w:tc>
      </w:tr>
    </w:tbl>
    <w:p w:rsidR="00CA5C4E" w:rsidRPr="008B1369" w:rsidRDefault="00CA5C4E" w:rsidP="008B1369">
      <w:pPr>
        <w:spacing w:after="0" w:line="240" w:lineRule="auto"/>
        <w:jc w:val="right"/>
        <w:rPr>
          <w:rFonts w:ascii="Times New Roman" w:hAnsi="Times New Roman" w:cs="Times New Roman"/>
          <w:b/>
          <w:i/>
          <w:sz w:val="30"/>
          <w:szCs w:val="30"/>
        </w:rPr>
      </w:pPr>
    </w:p>
    <w:p w:rsidR="0073573D" w:rsidRPr="008B1369" w:rsidRDefault="0073573D" w:rsidP="008B1369">
      <w:pPr>
        <w:spacing w:line="240" w:lineRule="auto"/>
        <w:jc w:val="both"/>
        <w:rPr>
          <w:rFonts w:ascii="Times New Roman" w:hAnsi="Times New Roman" w:cs="Times New Roman"/>
          <w:b/>
          <w:sz w:val="30"/>
          <w:szCs w:val="30"/>
        </w:rPr>
      </w:pPr>
      <w:r w:rsidRPr="008B1369">
        <w:rPr>
          <w:rFonts w:ascii="Times New Roman" w:hAnsi="Times New Roman" w:cs="Times New Roman"/>
          <w:b/>
          <w:sz w:val="30"/>
          <w:szCs w:val="30"/>
        </w:rPr>
        <w:t>ISBN</w:t>
      </w:r>
      <w:r w:rsidR="00DE7072">
        <w:rPr>
          <w:rFonts w:ascii="Times New Roman" w:hAnsi="Times New Roman" w:cs="Times New Roman"/>
          <w:b/>
          <w:sz w:val="30"/>
          <w:szCs w:val="30"/>
        </w:rPr>
        <w:t xml:space="preserve"> 978-601-7839-26-0</w:t>
      </w:r>
    </w:p>
    <w:p w:rsidR="0073573D" w:rsidRPr="008B1369" w:rsidRDefault="0073573D" w:rsidP="008B1369">
      <w:pPr>
        <w:spacing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 В сборник</w:t>
      </w:r>
      <w:r w:rsidR="004C6D3F" w:rsidRPr="008B1369">
        <w:rPr>
          <w:rFonts w:ascii="Times New Roman" w:hAnsi="Times New Roman" w:cs="Times New Roman"/>
          <w:sz w:val="30"/>
          <w:szCs w:val="30"/>
        </w:rPr>
        <w:t>е  даются методические рекомендации эдвайзеру-куратору</w:t>
      </w:r>
      <w:r w:rsidRPr="008B1369">
        <w:rPr>
          <w:rFonts w:ascii="Times New Roman" w:hAnsi="Times New Roman" w:cs="Times New Roman"/>
          <w:sz w:val="30"/>
          <w:szCs w:val="30"/>
        </w:rPr>
        <w:t xml:space="preserve"> по сплочению студенческой группы,  укреплению межличностных отношений, проведению индив</w:t>
      </w:r>
      <w:r w:rsidR="004C6D3F" w:rsidRPr="008B1369">
        <w:rPr>
          <w:rFonts w:ascii="Times New Roman" w:hAnsi="Times New Roman" w:cs="Times New Roman"/>
          <w:sz w:val="30"/>
          <w:szCs w:val="30"/>
        </w:rPr>
        <w:t>идуальной работы  со студентами на основе коммун</w:t>
      </w:r>
      <w:r w:rsidR="00141D2C" w:rsidRPr="008B1369">
        <w:rPr>
          <w:rFonts w:ascii="Times New Roman" w:hAnsi="Times New Roman" w:cs="Times New Roman"/>
          <w:sz w:val="30"/>
          <w:szCs w:val="30"/>
        </w:rPr>
        <w:t>икатив</w:t>
      </w:r>
      <w:r w:rsidR="004C6D3F" w:rsidRPr="008B1369">
        <w:rPr>
          <w:rFonts w:ascii="Times New Roman" w:hAnsi="Times New Roman" w:cs="Times New Roman"/>
          <w:sz w:val="30"/>
          <w:szCs w:val="30"/>
        </w:rPr>
        <w:t>ных аспектов воспитания.</w:t>
      </w:r>
      <w:r w:rsidRPr="008B1369">
        <w:rPr>
          <w:rFonts w:ascii="Times New Roman" w:hAnsi="Times New Roman" w:cs="Times New Roman"/>
          <w:sz w:val="30"/>
          <w:szCs w:val="30"/>
        </w:rPr>
        <w:t xml:space="preserve"> </w:t>
      </w:r>
      <w:r w:rsidR="00141D2C" w:rsidRPr="008B1369">
        <w:rPr>
          <w:rFonts w:ascii="Times New Roman" w:hAnsi="Times New Roman" w:cs="Times New Roman"/>
          <w:sz w:val="30"/>
          <w:szCs w:val="30"/>
        </w:rPr>
        <w:t xml:space="preserve">Пособие носит теоретико-прикладной характер по воспитанию </w:t>
      </w:r>
      <w:r w:rsidR="00343B2A" w:rsidRPr="008B1369">
        <w:rPr>
          <w:rFonts w:ascii="Times New Roman" w:hAnsi="Times New Roman" w:cs="Times New Roman"/>
          <w:sz w:val="30"/>
          <w:szCs w:val="30"/>
        </w:rPr>
        <w:t xml:space="preserve">универсальных </w:t>
      </w:r>
      <w:r w:rsidR="00141D2C" w:rsidRPr="008B1369">
        <w:rPr>
          <w:rFonts w:ascii="Times New Roman" w:hAnsi="Times New Roman" w:cs="Times New Roman"/>
          <w:sz w:val="30"/>
          <w:szCs w:val="30"/>
        </w:rPr>
        <w:t>ценностных основ</w:t>
      </w:r>
      <w:r w:rsidR="00343B2A" w:rsidRPr="008B1369">
        <w:rPr>
          <w:rFonts w:ascii="Times New Roman" w:hAnsi="Times New Roman" w:cs="Times New Roman"/>
          <w:sz w:val="30"/>
          <w:szCs w:val="30"/>
        </w:rPr>
        <w:t xml:space="preserve"> в современную эпоху.</w:t>
      </w:r>
    </w:p>
    <w:p w:rsidR="00DE7072" w:rsidRDefault="00DE7072" w:rsidP="008B1369">
      <w:pPr>
        <w:tabs>
          <w:tab w:val="left" w:pos="3510"/>
        </w:tabs>
        <w:spacing w:after="0" w:line="240" w:lineRule="auto"/>
        <w:ind w:firstLine="567"/>
        <w:jc w:val="both"/>
        <w:rPr>
          <w:rFonts w:ascii="Times New Roman" w:hAnsi="Times New Roman" w:cs="Times New Roman"/>
          <w:sz w:val="28"/>
          <w:szCs w:val="28"/>
        </w:rPr>
      </w:pPr>
    </w:p>
    <w:p w:rsidR="00DE7072" w:rsidRDefault="00DE7072" w:rsidP="008B1369">
      <w:pPr>
        <w:tabs>
          <w:tab w:val="left" w:pos="3510"/>
        </w:tabs>
        <w:spacing w:after="0" w:line="240" w:lineRule="auto"/>
        <w:ind w:firstLine="567"/>
        <w:jc w:val="both"/>
        <w:rPr>
          <w:rFonts w:ascii="Times New Roman" w:hAnsi="Times New Roman" w:cs="Times New Roman"/>
          <w:sz w:val="28"/>
          <w:szCs w:val="28"/>
        </w:rPr>
      </w:pPr>
    </w:p>
    <w:p w:rsidR="008B1369" w:rsidRPr="008B1369" w:rsidRDefault="008B1369" w:rsidP="008B1369">
      <w:pPr>
        <w:tabs>
          <w:tab w:val="left" w:pos="3510"/>
        </w:tabs>
        <w:spacing w:after="0" w:line="240" w:lineRule="auto"/>
        <w:ind w:firstLine="567"/>
        <w:jc w:val="both"/>
        <w:rPr>
          <w:rFonts w:ascii="Times New Roman" w:hAnsi="Times New Roman" w:cs="Times New Roman"/>
          <w:sz w:val="28"/>
          <w:szCs w:val="28"/>
        </w:rPr>
      </w:pPr>
      <w:r w:rsidRPr="008B1369">
        <w:rPr>
          <w:rFonts w:ascii="Times New Roman" w:hAnsi="Times New Roman" w:cs="Times New Roman"/>
          <w:sz w:val="28"/>
          <w:szCs w:val="28"/>
        </w:rPr>
        <w:t>Рекомендовано Ученым Советом Костанайского государственного педагогического института.</w:t>
      </w:r>
    </w:p>
    <w:p w:rsidR="00DE7072" w:rsidRPr="00DE7072" w:rsidRDefault="00DE7072" w:rsidP="00DE7072">
      <w:pPr>
        <w:spacing w:after="0" w:line="240" w:lineRule="auto"/>
        <w:jc w:val="right"/>
        <w:rPr>
          <w:rFonts w:ascii="Times New Roman" w:hAnsi="Times New Roman" w:cs="Times New Roman"/>
          <w:b/>
          <w:sz w:val="30"/>
          <w:szCs w:val="30"/>
        </w:rPr>
      </w:pPr>
      <w:r w:rsidRPr="00DE7072">
        <w:rPr>
          <w:rFonts w:ascii="Times New Roman" w:hAnsi="Times New Roman" w:cs="Times New Roman"/>
          <w:b/>
          <w:sz w:val="30"/>
          <w:szCs w:val="30"/>
        </w:rPr>
        <w:t>УДК 378.18</w:t>
      </w:r>
    </w:p>
    <w:p w:rsidR="00DE7072" w:rsidRPr="00DE7072" w:rsidRDefault="00DE7072" w:rsidP="00DE7072">
      <w:pPr>
        <w:spacing w:after="0" w:line="240" w:lineRule="auto"/>
        <w:jc w:val="right"/>
        <w:rPr>
          <w:rFonts w:ascii="Times New Roman" w:hAnsi="Times New Roman" w:cs="Times New Roman"/>
          <w:b/>
          <w:sz w:val="30"/>
          <w:szCs w:val="30"/>
        </w:rPr>
      </w:pPr>
      <w:r w:rsidRPr="00DE7072">
        <w:rPr>
          <w:rFonts w:ascii="Times New Roman" w:hAnsi="Times New Roman" w:cs="Times New Roman"/>
          <w:b/>
          <w:sz w:val="30"/>
          <w:szCs w:val="30"/>
        </w:rPr>
        <w:t>ББК 74.58</w:t>
      </w:r>
    </w:p>
    <w:p w:rsidR="00B95018" w:rsidRDefault="00B95018" w:rsidP="008B1369">
      <w:pPr>
        <w:tabs>
          <w:tab w:val="left" w:pos="3510"/>
        </w:tabs>
        <w:spacing w:after="0" w:line="240" w:lineRule="auto"/>
        <w:jc w:val="both"/>
        <w:rPr>
          <w:rFonts w:ascii="Times New Roman" w:hAnsi="Times New Roman" w:cs="Times New Roman"/>
          <w:b/>
          <w:sz w:val="28"/>
          <w:szCs w:val="28"/>
        </w:rPr>
      </w:pPr>
    </w:p>
    <w:p w:rsidR="00DE7072" w:rsidRPr="008B1369" w:rsidRDefault="00DE7072" w:rsidP="00DE7072">
      <w:pPr>
        <w:spacing w:line="240" w:lineRule="auto"/>
        <w:jc w:val="both"/>
        <w:rPr>
          <w:rFonts w:ascii="Times New Roman" w:hAnsi="Times New Roman" w:cs="Times New Roman"/>
          <w:b/>
          <w:sz w:val="30"/>
          <w:szCs w:val="30"/>
        </w:rPr>
      </w:pPr>
      <w:r w:rsidRPr="008B1369">
        <w:rPr>
          <w:rFonts w:ascii="Times New Roman" w:hAnsi="Times New Roman" w:cs="Times New Roman"/>
          <w:b/>
          <w:sz w:val="30"/>
          <w:szCs w:val="30"/>
        </w:rPr>
        <w:t>ISBN</w:t>
      </w:r>
      <w:r>
        <w:rPr>
          <w:rFonts w:ascii="Times New Roman" w:hAnsi="Times New Roman" w:cs="Times New Roman"/>
          <w:b/>
          <w:sz w:val="30"/>
          <w:szCs w:val="30"/>
        </w:rPr>
        <w:t xml:space="preserve"> 978-601-7839-26-0</w:t>
      </w:r>
    </w:p>
    <w:p w:rsidR="008B1369" w:rsidRPr="008B1369" w:rsidRDefault="008B1369" w:rsidP="008B1369">
      <w:pPr>
        <w:tabs>
          <w:tab w:val="left" w:pos="3510"/>
        </w:tabs>
        <w:spacing w:after="0" w:line="240" w:lineRule="auto"/>
        <w:jc w:val="both"/>
        <w:rPr>
          <w:rFonts w:ascii="Times New Roman" w:hAnsi="Times New Roman" w:cs="Times New Roman"/>
          <w:b/>
          <w:sz w:val="28"/>
          <w:szCs w:val="28"/>
        </w:rPr>
      </w:pPr>
    </w:p>
    <w:p w:rsidR="008B1369" w:rsidRDefault="008B1369" w:rsidP="008B1369">
      <w:pPr>
        <w:spacing w:after="0" w:line="240" w:lineRule="auto"/>
        <w:jc w:val="right"/>
        <w:rPr>
          <w:rFonts w:ascii="Times New Roman" w:hAnsi="Times New Roman" w:cs="Times New Roman"/>
          <w:sz w:val="28"/>
          <w:szCs w:val="28"/>
        </w:rPr>
      </w:pPr>
      <w:r w:rsidRPr="008B1369">
        <w:rPr>
          <w:rFonts w:ascii="Times New Roman" w:hAnsi="Times New Roman" w:cs="Times New Roman"/>
          <w:sz w:val="28"/>
          <w:szCs w:val="28"/>
        </w:rPr>
        <w:t xml:space="preserve">©  Костанайский государственный </w:t>
      </w:r>
    </w:p>
    <w:p w:rsidR="008B1369" w:rsidRPr="008B1369" w:rsidRDefault="00AD55B4" w:rsidP="008B1369">
      <w:pPr>
        <w:spacing w:after="0" w:line="240" w:lineRule="auto"/>
        <w:jc w:val="right"/>
        <w:rPr>
          <w:rFonts w:ascii="Times New Roman" w:hAnsi="Times New Roman" w:cs="Times New Roman"/>
          <w:sz w:val="28"/>
          <w:szCs w:val="28"/>
        </w:rPr>
      </w:pPr>
      <w:r>
        <w:rPr>
          <w:rFonts w:ascii="Times New Roman" w:hAnsi="Times New Roman" w:cs="Times New Roman"/>
          <w:noProof/>
          <w:sz w:val="28"/>
          <w:szCs w:val="28"/>
        </w:rPr>
        <w:pict>
          <v:oval id="_x0000_s1032" style="position:absolute;left:0;text-align:left;margin-left:220.5pt;margin-top:26.1pt;width:40.95pt;height:23.75pt;z-index:251662336" stroked="f"/>
        </w:pict>
      </w:r>
      <w:r w:rsidR="008B1369" w:rsidRPr="008B1369">
        <w:rPr>
          <w:rFonts w:ascii="Times New Roman" w:hAnsi="Times New Roman" w:cs="Times New Roman"/>
          <w:sz w:val="28"/>
          <w:szCs w:val="28"/>
        </w:rPr>
        <w:t>педагогический институт, 2016</w:t>
      </w:r>
    </w:p>
    <w:p w:rsidR="00402A93" w:rsidRPr="008B1369" w:rsidRDefault="00402A93" w:rsidP="008B1369">
      <w:pPr>
        <w:spacing w:after="0" w:line="240" w:lineRule="auto"/>
        <w:jc w:val="both"/>
        <w:rPr>
          <w:rFonts w:ascii="Times New Roman" w:hAnsi="Times New Roman" w:cs="Times New Roman"/>
          <w:sz w:val="30"/>
          <w:szCs w:val="30"/>
        </w:rPr>
      </w:pPr>
    </w:p>
    <w:p w:rsidR="00141D2C" w:rsidRPr="008B1369" w:rsidRDefault="00343B2A" w:rsidP="001F3DB3">
      <w:pPr>
        <w:spacing w:line="240" w:lineRule="auto"/>
        <w:jc w:val="center"/>
        <w:rPr>
          <w:rFonts w:ascii="Times New Roman" w:hAnsi="Times New Roman" w:cs="Times New Roman"/>
          <w:sz w:val="30"/>
          <w:szCs w:val="30"/>
          <w:lang w:val="kk-KZ"/>
        </w:rPr>
      </w:pPr>
      <w:r w:rsidRPr="008B1369">
        <w:rPr>
          <w:rFonts w:ascii="Times New Roman" w:hAnsi="Times New Roman" w:cs="Times New Roman"/>
          <w:sz w:val="30"/>
          <w:szCs w:val="30"/>
          <w:lang w:val="kk-KZ"/>
        </w:rPr>
        <w:t>СОДЕРЖАНИЕ</w:t>
      </w:r>
    </w:p>
    <w:p w:rsidR="00343B2A" w:rsidRPr="008B1369" w:rsidRDefault="00343B2A" w:rsidP="008B1369">
      <w:pPr>
        <w:spacing w:line="240" w:lineRule="auto"/>
        <w:jc w:val="both"/>
        <w:rPr>
          <w:rFonts w:ascii="Times New Roman" w:hAnsi="Times New Roman" w:cs="Times New Roman"/>
          <w:sz w:val="30"/>
          <w:szCs w:val="30"/>
          <w:lang w:val="kk-KZ"/>
        </w:rPr>
      </w:pPr>
      <w:r w:rsidRPr="008B1369">
        <w:rPr>
          <w:rFonts w:ascii="Times New Roman" w:hAnsi="Times New Roman" w:cs="Times New Roman"/>
          <w:b/>
          <w:sz w:val="30"/>
          <w:szCs w:val="30"/>
          <w:lang w:val="kk-KZ"/>
        </w:rPr>
        <w:t>Введен</w:t>
      </w:r>
      <w:r w:rsidR="009C27D3" w:rsidRPr="008B1369">
        <w:rPr>
          <w:rFonts w:ascii="Times New Roman" w:hAnsi="Times New Roman" w:cs="Times New Roman"/>
          <w:b/>
          <w:sz w:val="30"/>
          <w:szCs w:val="30"/>
          <w:lang w:val="kk-KZ"/>
        </w:rPr>
        <w:t>ие</w:t>
      </w:r>
      <w:r w:rsidR="009C27D3" w:rsidRPr="008B1369">
        <w:rPr>
          <w:rFonts w:ascii="Times New Roman" w:hAnsi="Times New Roman" w:cs="Times New Roman"/>
          <w:b/>
          <w:sz w:val="30"/>
          <w:szCs w:val="30"/>
        </w:rPr>
        <w:t xml:space="preserve">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Pr="008B1369">
        <w:rPr>
          <w:rFonts w:ascii="Times New Roman" w:hAnsi="Times New Roman" w:cs="Times New Roman"/>
          <w:sz w:val="30"/>
          <w:szCs w:val="30"/>
          <w:lang w:val="kk-KZ"/>
        </w:rPr>
        <w:t>................................................</w:t>
      </w:r>
      <w:r w:rsidR="008B1369">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00B95018">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Pr="008B1369">
        <w:rPr>
          <w:rFonts w:ascii="Times New Roman" w:hAnsi="Times New Roman" w:cs="Times New Roman"/>
          <w:sz w:val="30"/>
          <w:szCs w:val="30"/>
          <w:lang w:val="kk-KZ"/>
        </w:rPr>
        <w:t>4</w:t>
      </w:r>
    </w:p>
    <w:p w:rsidR="004135FA" w:rsidRPr="008B1369" w:rsidRDefault="00343B2A" w:rsidP="001F3DB3">
      <w:p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1 </w:t>
      </w:r>
      <w:r w:rsidR="004135FA" w:rsidRPr="008B1369">
        <w:rPr>
          <w:rFonts w:ascii="Times New Roman" w:hAnsi="Times New Roman" w:cs="Times New Roman"/>
          <w:b/>
          <w:sz w:val="30"/>
          <w:szCs w:val="30"/>
        </w:rPr>
        <w:t>Современные коммуникативные подходы  к воспитательной работе в вузе</w:t>
      </w:r>
    </w:p>
    <w:p w:rsidR="00343B2A" w:rsidRPr="008B1369" w:rsidRDefault="004135FA" w:rsidP="001F3DB3">
      <w:p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1.1 </w:t>
      </w:r>
      <w:r w:rsidR="00343B2A" w:rsidRPr="008B1369">
        <w:rPr>
          <w:rFonts w:ascii="Times New Roman" w:hAnsi="Times New Roman" w:cs="Times New Roman"/>
          <w:sz w:val="30"/>
          <w:szCs w:val="30"/>
        </w:rPr>
        <w:t xml:space="preserve">Коммуникативные аспекты воспитания как набор универсальных ценностей в современную эпоху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9C27D3" w:rsidRPr="008B1369">
        <w:rPr>
          <w:rFonts w:ascii="Times New Roman" w:hAnsi="Times New Roman" w:cs="Times New Roman"/>
          <w:sz w:val="30"/>
          <w:szCs w:val="30"/>
        </w:rPr>
        <w:t>.</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CA5C4E" w:rsidRPr="008B1369">
        <w:rPr>
          <w:rFonts w:ascii="Times New Roman" w:hAnsi="Times New Roman" w:cs="Times New Roman"/>
          <w:sz w:val="30"/>
          <w:szCs w:val="30"/>
        </w:rPr>
        <w:t>……….6-8</w:t>
      </w:r>
    </w:p>
    <w:p w:rsidR="00343B2A" w:rsidRPr="008B1369" w:rsidRDefault="00343B2A" w:rsidP="001F3DB3">
      <w:pPr>
        <w:pStyle w:val="a3"/>
        <w:numPr>
          <w:ilvl w:val="1"/>
          <w:numId w:val="22"/>
        </w:num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Планирование воспитательной работы в студенческой группе</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9C27D3" w:rsidRPr="008B1369">
        <w:rPr>
          <w:rFonts w:ascii="Times New Roman" w:hAnsi="Times New Roman" w:cs="Times New Roman"/>
          <w:sz w:val="30"/>
          <w:szCs w:val="30"/>
        </w:rPr>
        <w:t xml:space="preserve"> …</w:t>
      </w:r>
      <w:r w:rsidR="001F3DB3">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0C1A61">
        <w:rPr>
          <w:rFonts w:ascii="Times New Roman" w:hAnsi="Times New Roman" w:cs="Times New Roman"/>
          <w:sz w:val="30"/>
          <w:szCs w:val="30"/>
        </w:rPr>
        <w:t>9-20</w:t>
      </w:r>
    </w:p>
    <w:p w:rsidR="00343B2A" w:rsidRPr="008B1369" w:rsidRDefault="004135FA" w:rsidP="001F3DB3">
      <w:p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 xml:space="preserve">1.3 </w:t>
      </w:r>
      <w:r w:rsidR="00343B2A" w:rsidRPr="008B1369">
        <w:rPr>
          <w:rFonts w:ascii="Times New Roman" w:hAnsi="Times New Roman" w:cs="Times New Roman"/>
          <w:sz w:val="30"/>
          <w:szCs w:val="30"/>
        </w:rPr>
        <w:t>Один талантливый студент ФИЯ КГПИ сегодня – сто одаренных школьников завтра</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B95018">
        <w:rPr>
          <w:rFonts w:ascii="Times New Roman" w:hAnsi="Times New Roman" w:cs="Times New Roman"/>
          <w:i/>
          <w:sz w:val="30"/>
          <w:szCs w:val="30"/>
        </w:rPr>
        <w:t>..</w:t>
      </w:r>
      <w:r w:rsidR="00CA5C4E" w:rsidRPr="008B1369">
        <w:rPr>
          <w:rFonts w:ascii="Times New Roman" w:hAnsi="Times New Roman" w:cs="Times New Roman"/>
          <w:i/>
          <w:sz w:val="30"/>
          <w:szCs w:val="30"/>
        </w:rPr>
        <w:t>……</w:t>
      </w:r>
      <w:r w:rsidR="00B95018">
        <w:rPr>
          <w:rFonts w:ascii="Times New Roman" w:hAnsi="Times New Roman" w:cs="Times New Roman"/>
          <w:i/>
          <w:sz w:val="30"/>
          <w:szCs w:val="30"/>
        </w:rPr>
        <w:t>.</w:t>
      </w:r>
      <w:r w:rsidR="00CA5C4E" w:rsidRPr="008B1369">
        <w:rPr>
          <w:rFonts w:ascii="Times New Roman" w:hAnsi="Times New Roman" w:cs="Times New Roman"/>
          <w:i/>
          <w:sz w:val="30"/>
          <w:szCs w:val="30"/>
        </w:rPr>
        <w:t>…</w:t>
      </w:r>
      <w:r w:rsidR="000C1A61" w:rsidRPr="000C1A61">
        <w:rPr>
          <w:rFonts w:ascii="Times New Roman" w:hAnsi="Times New Roman" w:cs="Times New Roman"/>
          <w:sz w:val="30"/>
          <w:szCs w:val="30"/>
        </w:rPr>
        <w:t>20</w:t>
      </w:r>
      <w:r w:rsidR="00CA5C4E" w:rsidRPr="000C1A61">
        <w:rPr>
          <w:rFonts w:ascii="Times New Roman" w:hAnsi="Times New Roman" w:cs="Times New Roman"/>
          <w:sz w:val="30"/>
          <w:szCs w:val="30"/>
        </w:rPr>
        <w:t>-</w:t>
      </w:r>
      <w:r w:rsidR="00CA5C4E" w:rsidRPr="008B1369">
        <w:rPr>
          <w:rFonts w:ascii="Times New Roman" w:hAnsi="Times New Roman" w:cs="Times New Roman"/>
          <w:sz w:val="30"/>
          <w:szCs w:val="30"/>
        </w:rPr>
        <w:t>2</w:t>
      </w:r>
      <w:r w:rsidR="000C1A61">
        <w:rPr>
          <w:rFonts w:ascii="Times New Roman" w:hAnsi="Times New Roman" w:cs="Times New Roman"/>
          <w:sz w:val="30"/>
          <w:szCs w:val="30"/>
        </w:rPr>
        <w:t>3</w:t>
      </w:r>
    </w:p>
    <w:p w:rsidR="00CA5C4E" w:rsidRPr="008B1369" w:rsidRDefault="004135FA" w:rsidP="001F3DB3">
      <w:p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1.4</w:t>
      </w:r>
      <w:r w:rsidR="00343B2A" w:rsidRPr="008B1369">
        <w:rPr>
          <w:rFonts w:ascii="Times New Roman" w:hAnsi="Times New Roman" w:cs="Times New Roman"/>
          <w:sz w:val="30"/>
          <w:szCs w:val="30"/>
        </w:rPr>
        <w:t xml:space="preserve">  Академическая мобильность как тактика решения языковых задач</w:t>
      </w:r>
      <w:r w:rsidR="00B95018">
        <w:rPr>
          <w:rFonts w:ascii="Times New Roman" w:hAnsi="Times New Roman" w:cs="Times New Roman"/>
          <w:sz w:val="30"/>
          <w:szCs w:val="30"/>
        </w:rPr>
        <w:t xml:space="preserve"> </w:t>
      </w:r>
      <w:r w:rsidR="009C27D3" w:rsidRPr="008B1369">
        <w:rPr>
          <w:rFonts w:ascii="Times New Roman" w:hAnsi="Times New Roman" w:cs="Times New Roman"/>
          <w:sz w:val="30"/>
          <w:szCs w:val="30"/>
        </w:rPr>
        <w:t xml:space="preserve">– </w:t>
      </w:r>
    </w:p>
    <w:p w:rsidR="00343B2A" w:rsidRPr="008B1369" w:rsidRDefault="009C27D3" w:rsidP="001F3DB3">
      <w:pPr>
        <w:spacing w:after="0" w:line="240" w:lineRule="auto"/>
        <w:jc w:val="both"/>
        <w:rPr>
          <w:rFonts w:ascii="Times New Roman" w:hAnsi="Times New Roman" w:cs="Times New Roman"/>
          <w:sz w:val="30"/>
          <w:szCs w:val="30"/>
        </w:rPr>
      </w:pPr>
      <w:r w:rsidRPr="008B1369">
        <w:rPr>
          <w:rFonts w:ascii="Times New Roman" w:hAnsi="Times New Roman" w:cs="Times New Roman"/>
          <w:i/>
          <w:sz w:val="30"/>
          <w:szCs w:val="30"/>
        </w:rPr>
        <w:t>Дорошок Е.Л</w:t>
      </w:r>
      <w:r w:rsidRPr="008B1369">
        <w:rPr>
          <w:rFonts w:ascii="Times New Roman" w:hAnsi="Times New Roman" w:cs="Times New Roman"/>
          <w:sz w:val="30"/>
          <w:szCs w:val="30"/>
        </w:rPr>
        <w:t xml:space="preserve"> </w:t>
      </w:r>
      <w:r w:rsidR="00CA5C4E" w:rsidRPr="008B1369">
        <w:rPr>
          <w:rFonts w:ascii="Times New Roman" w:hAnsi="Times New Roman" w:cs="Times New Roman"/>
          <w:sz w:val="30"/>
          <w:szCs w:val="30"/>
        </w:rPr>
        <w:t>…………………</w:t>
      </w:r>
      <w:r w:rsidR="001F3DB3">
        <w:rPr>
          <w:rFonts w:ascii="Times New Roman" w:hAnsi="Times New Roman" w:cs="Times New Roman"/>
          <w:sz w:val="30"/>
          <w:szCs w:val="30"/>
        </w:rPr>
        <w:t>……………..</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0C1A61">
        <w:rPr>
          <w:rFonts w:ascii="Times New Roman" w:hAnsi="Times New Roman" w:cs="Times New Roman"/>
          <w:sz w:val="30"/>
          <w:szCs w:val="30"/>
        </w:rPr>
        <w:t>.23-31</w:t>
      </w:r>
    </w:p>
    <w:p w:rsidR="00343B2A" w:rsidRPr="008B1369" w:rsidRDefault="00343B2A" w:rsidP="001F3DB3">
      <w:pPr>
        <w:pStyle w:val="a3"/>
        <w:numPr>
          <w:ilvl w:val="1"/>
          <w:numId w:val="23"/>
        </w:num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Управление энергийностью в социальных коммуникациях</w:t>
      </w:r>
      <w:r w:rsidR="00B95018">
        <w:rPr>
          <w:rFonts w:ascii="Times New Roman" w:hAnsi="Times New Roman" w:cs="Times New Roman"/>
          <w:sz w:val="30"/>
          <w:szCs w:val="30"/>
        </w:rPr>
        <w:t xml:space="preserve">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CA5C4E" w:rsidRPr="008B1369">
        <w:rPr>
          <w:rFonts w:ascii="Times New Roman" w:hAnsi="Times New Roman" w:cs="Times New Roman"/>
          <w:sz w:val="30"/>
          <w:szCs w:val="30"/>
        </w:rPr>
        <w:t xml:space="preserve"> …</w:t>
      </w:r>
      <w:r w:rsidR="001F3DB3">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0C1A61">
        <w:rPr>
          <w:rFonts w:ascii="Times New Roman" w:hAnsi="Times New Roman" w:cs="Times New Roman"/>
          <w:sz w:val="30"/>
          <w:szCs w:val="30"/>
        </w:rPr>
        <w:t>…31</w:t>
      </w:r>
      <w:r w:rsidR="00CA5C4E" w:rsidRPr="008B1369">
        <w:rPr>
          <w:rFonts w:ascii="Times New Roman" w:hAnsi="Times New Roman" w:cs="Times New Roman"/>
          <w:sz w:val="30"/>
          <w:szCs w:val="30"/>
        </w:rPr>
        <w:t>-3</w:t>
      </w:r>
      <w:r w:rsidR="000C1A61">
        <w:rPr>
          <w:rFonts w:ascii="Times New Roman" w:hAnsi="Times New Roman" w:cs="Times New Roman"/>
          <w:sz w:val="30"/>
          <w:szCs w:val="30"/>
        </w:rPr>
        <w:t>8</w:t>
      </w:r>
    </w:p>
    <w:p w:rsidR="00343B2A" w:rsidRPr="008B1369" w:rsidRDefault="00343B2A" w:rsidP="001F3DB3">
      <w:pPr>
        <w:pStyle w:val="a3"/>
        <w:numPr>
          <w:ilvl w:val="1"/>
          <w:numId w:val="23"/>
        </w:numPr>
        <w:spacing w:after="0" w:line="240" w:lineRule="auto"/>
        <w:jc w:val="both"/>
        <w:rPr>
          <w:rFonts w:ascii="Times New Roman" w:hAnsi="Times New Roman" w:cs="Times New Roman"/>
          <w:sz w:val="30"/>
          <w:szCs w:val="30"/>
        </w:rPr>
      </w:pPr>
      <w:r w:rsidRPr="008B1369">
        <w:rPr>
          <w:rFonts w:ascii="Times New Roman" w:hAnsi="Times New Roman" w:cs="Times New Roman"/>
          <w:sz w:val="30"/>
          <w:szCs w:val="30"/>
        </w:rPr>
        <w:t>Коммуникация как средство от суицида</w:t>
      </w:r>
      <w:r w:rsidR="001F3DB3">
        <w:rPr>
          <w:rFonts w:ascii="Times New Roman" w:hAnsi="Times New Roman" w:cs="Times New Roman"/>
          <w:sz w:val="30"/>
          <w:szCs w:val="30"/>
        </w:rPr>
        <w:t xml:space="preserve">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w:t>
      </w:r>
      <w:r w:rsidR="001F3DB3">
        <w:rPr>
          <w:rFonts w:ascii="Times New Roman" w:hAnsi="Times New Roman" w:cs="Times New Roman"/>
          <w:i/>
          <w:sz w:val="30"/>
          <w:szCs w:val="30"/>
        </w:rPr>
        <w:t>.Л</w:t>
      </w:r>
      <w:r w:rsidR="009C27D3" w:rsidRPr="008B1369">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B95018">
        <w:rPr>
          <w:rFonts w:ascii="Times New Roman" w:hAnsi="Times New Roman" w:cs="Times New Roman"/>
          <w:sz w:val="30"/>
          <w:szCs w:val="30"/>
        </w:rPr>
        <w:t>.</w:t>
      </w:r>
      <w:r w:rsidR="00CA5C4E" w:rsidRPr="008B1369">
        <w:rPr>
          <w:rFonts w:ascii="Times New Roman" w:hAnsi="Times New Roman" w:cs="Times New Roman"/>
          <w:sz w:val="30"/>
          <w:szCs w:val="30"/>
        </w:rPr>
        <w:t>…3</w:t>
      </w:r>
      <w:r w:rsidR="000C1A61">
        <w:rPr>
          <w:rFonts w:ascii="Times New Roman" w:hAnsi="Times New Roman" w:cs="Times New Roman"/>
          <w:sz w:val="30"/>
          <w:szCs w:val="30"/>
        </w:rPr>
        <w:t>8-45</w:t>
      </w:r>
    </w:p>
    <w:p w:rsidR="00343B2A" w:rsidRPr="001F3DB3" w:rsidRDefault="00343B2A" w:rsidP="001F3DB3">
      <w:pPr>
        <w:pStyle w:val="a3"/>
        <w:numPr>
          <w:ilvl w:val="1"/>
          <w:numId w:val="23"/>
        </w:numPr>
        <w:spacing w:after="0" w:line="240" w:lineRule="auto"/>
        <w:jc w:val="both"/>
        <w:rPr>
          <w:rFonts w:ascii="Times New Roman" w:hAnsi="Times New Roman" w:cs="Times New Roman"/>
          <w:sz w:val="30"/>
          <w:szCs w:val="30"/>
        </w:rPr>
      </w:pPr>
      <w:r w:rsidRPr="001F3DB3">
        <w:rPr>
          <w:rFonts w:ascii="Times New Roman" w:hAnsi="Times New Roman" w:cs="Times New Roman"/>
          <w:sz w:val="30"/>
          <w:szCs w:val="30"/>
        </w:rPr>
        <w:t>Социально-коммуникационная технология антикризисного управления</w:t>
      </w:r>
      <w:r w:rsidR="00CA5C4E" w:rsidRPr="001F3DB3">
        <w:rPr>
          <w:rFonts w:ascii="Times New Roman" w:hAnsi="Times New Roman" w:cs="Times New Roman"/>
          <w:sz w:val="30"/>
          <w:szCs w:val="30"/>
        </w:rPr>
        <w:t xml:space="preserve"> </w:t>
      </w:r>
      <w:r w:rsidR="009C27D3" w:rsidRPr="001F3DB3">
        <w:rPr>
          <w:rFonts w:ascii="Times New Roman" w:hAnsi="Times New Roman" w:cs="Times New Roman"/>
          <w:sz w:val="30"/>
          <w:szCs w:val="30"/>
        </w:rPr>
        <w:t xml:space="preserve">– </w:t>
      </w:r>
      <w:r w:rsidR="009C27D3" w:rsidRPr="001F3DB3">
        <w:rPr>
          <w:rFonts w:ascii="Times New Roman" w:hAnsi="Times New Roman" w:cs="Times New Roman"/>
          <w:i/>
          <w:sz w:val="30"/>
          <w:szCs w:val="30"/>
        </w:rPr>
        <w:t>Дорошок Е.Л</w:t>
      </w:r>
      <w:r w:rsidR="00CA5C4E" w:rsidRPr="001F3DB3">
        <w:rPr>
          <w:rFonts w:ascii="Times New Roman" w:hAnsi="Times New Roman" w:cs="Times New Roman"/>
          <w:i/>
          <w:sz w:val="30"/>
          <w:szCs w:val="30"/>
        </w:rPr>
        <w:t>……</w:t>
      </w:r>
      <w:r w:rsidR="001F3DB3">
        <w:rPr>
          <w:rFonts w:ascii="Times New Roman" w:hAnsi="Times New Roman" w:cs="Times New Roman"/>
          <w:i/>
          <w:sz w:val="30"/>
          <w:szCs w:val="30"/>
        </w:rPr>
        <w:t>……………………………….</w:t>
      </w:r>
      <w:r w:rsidR="00CA5C4E" w:rsidRPr="001F3DB3">
        <w:rPr>
          <w:rFonts w:ascii="Times New Roman" w:hAnsi="Times New Roman" w:cs="Times New Roman"/>
          <w:i/>
          <w:sz w:val="30"/>
          <w:szCs w:val="30"/>
        </w:rPr>
        <w:t>…</w:t>
      </w:r>
      <w:r w:rsidR="00B95018">
        <w:rPr>
          <w:rFonts w:ascii="Times New Roman" w:hAnsi="Times New Roman" w:cs="Times New Roman"/>
          <w:i/>
          <w:sz w:val="30"/>
          <w:szCs w:val="30"/>
        </w:rPr>
        <w:t>.</w:t>
      </w:r>
      <w:r w:rsidR="00CA5C4E" w:rsidRPr="001F3DB3">
        <w:rPr>
          <w:rFonts w:ascii="Times New Roman" w:hAnsi="Times New Roman" w:cs="Times New Roman"/>
          <w:i/>
          <w:sz w:val="30"/>
          <w:szCs w:val="30"/>
        </w:rPr>
        <w:t>…</w:t>
      </w:r>
      <w:r w:rsidR="00B95018">
        <w:rPr>
          <w:rFonts w:ascii="Times New Roman" w:hAnsi="Times New Roman" w:cs="Times New Roman"/>
          <w:i/>
          <w:sz w:val="30"/>
          <w:szCs w:val="30"/>
        </w:rPr>
        <w:t>.</w:t>
      </w:r>
      <w:r w:rsidR="00CA5C4E" w:rsidRPr="001F3DB3">
        <w:rPr>
          <w:rFonts w:ascii="Times New Roman" w:hAnsi="Times New Roman" w:cs="Times New Roman"/>
          <w:i/>
          <w:sz w:val="30"/>
          <w:szCs w:val="30"/>
        </w:rPr>
        <w:t>…</w:t>
      </w:r>
      <w:r w:rsidR="00B95018">
        <w:rPr>
          <w:rFonts w:ascii="Times New Roman" w:hAnsi="Times New Roman" w:cs="Times New Roman"/>
          <w:i/>
          <w:sz w:val="30"/>
          <w:szCs w:val="30"/>
        </w:rPr>
        <w:t>.</w:t>
      </w:r>
      <w:r w:rsidR="00CA5C4E" w:rsidRPr="001F3DB3">
        <w:rPr>
          <w:rFonts w:ascii="Times New Roman" w:hAnsi="Times New Roman" w:cs="Times New Roman"/>
          <w:i/>
          <w:sz w:val="30"/>
          <w:szCs w:val="30"/>
        </w:rPr>
        <w:t>.</w:t>
      </w:r>
      <w:r w:rsidR="00B95018">
        <w:rPr>
          <w:rFonts w:ascii="Times New Roman" w:hAnsi="Times New Roman" w:cs="Times New Roman"/>
          <w:i/>
          <w:sz w:val="30"/>
          <w:szCs w:val="30"/>
        </w:rPr>
        <w:t>.</w:t>
      </w:r>
      <w:r w:rsidR="00CA5C4E" w:rsidRPr="001F3DB3">
        <w:rPr>
          <w:rFonts w:ascii="Times New Roman" w:hAnsi="Times New Roman" w:cs="Times New Roman"/>
          <w:i/>
          <w:sz w:val="30"/>
          <w:szCs w:val="30"/>
        </w:rPr>
        <w:t>.</w:t>
      </w:r>
      <w:r w:rsidR="000C1A61" w:rsidRPr="000C1A61">
        <w:rPr>
          <w:rFonts w:ascii="Times New Roman" w:hAnsi="Times New Roman" w:cs="Times New Roman"/>
          <w:sz w:val="30"/>
          <w:szCs w:val="30"/>
        </w:rPr>
        <w:t>45</w:t>
      </w:r>
      <w:r w:rsidR="000C1A61">
        <w:rPr>
          <w:rFonts w:ascii="Times New Roman" w:hAnsi="Times New Roman" w:cs="Times New Roman"/>
          <w:sz w:val="30"/>
          <w:szCs w:val="30"/>
        </w:rPr>
        <w:t>-53</w:t>
      </w:r>
    </w:p>
    <w:p w:rsidR="004135FA" w:rsidRPr="008B1369" w:rsidRDefault="004135FA" w:rsidP="001F3DB3">
      <w:pPr>
        <w:pStyle w:val="a3"/>
        <w:spacing w:after="0" w:line="240" w:lineRule="auto"/>
        <w:ind w:left="360"/>
        <w:rPr>
          <w:rFonts w:ascii="Times New Roman" w:hAnsi="Times New Roman" w:cs="Times New Roman"/>
          <w:sz w:val="30"/>
          <w:szCs w:val="30"/>
        </w:rPr>
      </w:pPr>
    </w:p>
    <w:p w:rsidR="00343B2A" w:rsidRPr="008B1369" w:rsidRDefault="00343B2A" w:rsidP="001F3DB3">
      <w:pPr>
        <w:pStyle w:val="a3"/>
        <w:numPr>
          <w:ilvl w:val="0"/>
          <w:numId w:val="23"/>
        </w:numPr>
        <w:spacing w:after="0" w:line="240" w:lineRule="auto"/>
        <w:rPr>
          <w:rFonts w:ascii="Times New Roman" w:hAnsi="Times New Roman" w:cs="Times New Roman"/>
          <w:b/>
          <w:sz w:val="30"/>
          <w:szCs w:val="30"/>
        </w:rPr>
      </w:pPr>
      <w:r w:rsidRPr="008B1369">
        <w:rPr>
          <w:rFonts w:ascii="Times New Roman" w:hAnsi="Times New Roman" w:cs="Times New Roman"/>
          <w:b/>
          <w:sz w:val="30"/>
          <w:szCs w:val="30"/>
        </w:rPr>
        <w:t>Беседы о правилах коммуникации в зарубежном социуме</w:t>
      </w:r>
    </w:p>
    <w:p w:rsidR="00343B2A" w:rsidRPr="008B1369" w:rsidRDefault="00343B2A" w:rsidP="001F3DB3">
      <w:pPr>
        <w:pStyle w:val="a3"/>
        <w:numPr>
          <w:ilvl w:val="1"/>
          <w:numId w:val="25"/>
        </w:numPr>
        <w:spacing w:after="0" w:line="240" w:lineRule="auto"/>
        <w:rPr>
          <w:rFonts w:ascii="Times New Roman" w:hAnsi="Times New Roman" w:cs="Times New Roman"/>
          <w:sz w:val="30"/>
          <w:szCs w:val="30"/>
        </w:rPr>
      </w:pPr>
      <w:r w:rsidRPr="008B1369">
        <w:rPr>
          <w:rFonts w:ascii="Times New Roman" w:hAnsi="Times New Roman" w:cs="Times New Roman"/>
          <w:sz w:val="30"/>
          <w:szCs w:val="30"/>
        </w:rPr>
        <w:t>Избегая недоразумений в общении</w:t>
      </w:r>
      <w:r w:rsidR="00934DDE">
        <w:rPr>
          <w:rFonts w:ascii="Times New Roman" w:hAnsi="Times New Roman" w:cs="Times New Roman"/>
          <w:sz w:val="30"/>
          <w:szCs w:val="30"/>
        </w:rPr>
        <w:t xml:space="preserve">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9C27D3" w:rsidRPr="008B1369">
        <w:rPr>
          <w:rFonts w:ascii="Times New Roman" w:hAnsi="Times New Roman" w:cs="Times New Roman"/>
          <w:sz w:val="30"/>
          <w:szCs w:val="30"/>
        </w:rPr>
        <w:t xml:space="preserve"> </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ED6881">
        <w:rPr>
          <w:rFonts w:ascii="Times New Roman" w:hAnsi="Times New Roman" w:cs="Times New Roman"/>
          <w:sz w:val="30"/>
          <w:szCs w:val="30"/>
        </w:rPr>
        <w:t>….</w:t>
      </w:r>
      <w:r w:rsidR="000C1A61">
        <w:rPr>
          <w:rFonts w:ascii="Times New Roman" w:hAnsi="Times New Roman" w:cs="Times New Roman"/>
          <w:sz w:val="30"/>
          <w:szCs w:val="30"/>
        </w:rPr>
        <w:t>…….5</w:t>
      </w:r>
      <w:r w:rsidR="00CA5C4E" w:rsidRPr="008B1369">
        <w:rPr>
          <w:rFonts w:ascii="Times New Roman" w:hAnsi="Times New Roman" w:cs="Times New Roman"/>
          <w:sz w:val="30"/>
          <w:szCs w:val="30"/>
        </w:rPr>
        <w:t>4-</w:t>
      </w:r>
      <w:r w:rsidR="000C1A61">
        <w:rPr>
          <w:rFonts w:ascii="Times New Roman" w:hAnsi="Times New Roman" w:cs="Times New Roman"/>
          <w:sz w:val="30"/>
          <w:szCs w:val="30"/>
        </w:rPr>
        <w:t>5</w:t>
      </w:r>
      <w:r w:rsidR="00CA5C4E" w:rsidRPr="008B1369">
        <w:rPr>
          <w:rFonts w:ascii="Times New Roman" w:hAnsi="Times New Roman" w:cs="Times New Roman"/>
          <w:sz w:val="30"/>
          <w:szCs w:val="30"/>
        </w:rPr>
        <w:t>5</w:t>
      </w:r>
    </w:p>
    <w:p w:rsidR="00343B2A" w:rsidRPr="008B1369" w:rsidRDefault="00336D29" w:rsidP="001F3DB3">
      <w:pPr>
        <w:pStyle w:val="a3"/>
        <w:numPr>
          <w:ilvl w:val="1"/>
          <w:numId w:val="25"/>
        </w:numPr>
        <w:spacing w:after="0" w:line="240" w:lineRule="auto"/>
        <w:rPr>
          <w:rFonts w:ascii="Times New Roman" w:hAnsi="Times New Roman" w:cs="Times New Roman"/>
          <w:sz w:val="30"/>
          <w:szCs w:val="30"/>
        </w:rPr>
      </w:pPr>
      <w:r w:rsidRPr="008B1369">
        <w:rPr>
          <w:rFonts w:ascii="Times New Roman" w:hAnsi="Times New Roman" w:cs="Times New Roman"/>
          <w:sz w:val="30"/>
          <w:szCs w:val="30"/>
        </w:rPr>
        <w:t>Международные правила</w:t>
      </w:r>
      <w:r w:rsidR="00343B2A" w:rsidRPr="008B1369">
        <w:rPr>
          <w:rFonts w:ascii="Times New Roman" w:hAnsi="Times New Roman" w:cs="Times New Roman"/>
          <w:sz w:val="30"/>
          <w:szCs w:val="30"/>
        </w:rPr>
        <w:t xml:space="preserve"> этикета</w:t>
      </w:r>
      <w:r w:rsidR="00934DDE">
        <w:rPr>
          <w:rFonts w:ascii="Times New Roman" w:hAnsi="Times New Roman" w:cs="Times New Roman"/>
          <w:sz w:val="30"/>
          <w:szCs w:val="30"/>
        </w:rPr>
        <w:t xml:space="preserve"> </w:t>
      </w:r>
      <w:r w:rsidR="009C27D3" w:rsidRPr="008B1369">
        <w:rPr>
          <w:rFonts w:ascii="Times New Roman" w:hAnsi="Times New Roman" w:cs="Times New Roman"/>
          <w:sz w:val="30"/>
          <w:szCs w:val="30"/>
        </w:rPr>
        <w:t xml:space="preserve">– </w:t>
      </w:r>
      <w:r w:rsidR="009C27D3" w:rsidRPr="008B1369">
        <w:rPr>
          <w:rFonts w:ascii="Times New Roman" w:hAnsi="Times New Roman" w:cs="Times New Roman"/>
          <w:i/>
          <w:sz w:val="30"/>
          <w:szCs w:val="30"/>
        </w:rPr>
        <w:t>Дорошок Е.Л</w:t>
      </w:r>
      <w:r w:rsidR="009C27D3" w:rsidRPr="008B1369">
        <w:rPr>
          <w:rFonts w:ascii="Times New Roman" w:hAnsi="Times New Roman" w:cs="Times New Roman"/>
          <w:sz w:val="30"/>
          <w:szCs w:val="30"/>
        </w:rPr>
        <w:t xml:space="preserve"> </w:t>
      </w:r>
      <w:r w:rsidR="001F3DB3">
        <w:rPr>
          <w:rFonts w:ascii="Times New Roman" w:hAnsi="Times New Roman" w:cs="Times New Roman"/>
          <w:sz w:val="30"/>
          <w:szCs w:val="30"/>
        </w:rPr>
        <w:t>……</w:t>
      </w:r>
      <w:r w:rsidR="00B95018">
        <w:rPr>
          <w:rFonts w:ascii="Times New Roman" w:hAnsi="Times New Roman" w:cs="Times New Roman"/>
          <w:sz w:val="30"/>
          <w:szCs w:val="30"/>
        </w:rPr>
        <w:t>…</w:t>
      </w:r>
      <w:r w:rsidR="00ED6881">
        <w:rPr>
          <w:rFonts w:ascii="Times New Roman" w:hAnsi="Times New Roman" w:cs="Times New Roman"/>
          <w:sz w:val="30"/>
          <w:szCs w:val="30"/>
        </w:rPr>
        <w:t>...</w:t>
      </w:r>
      <w:r w:rsidR="00B95018">
        <w:rPr>
          <w:rFonts w:ascii="Times New Roman" w:hAnsi="Times New Roman" w:cs="Times New Roman"/>
          <w:sz w:val="30"/>
          <w:szCs w:val="30"/>
        </w:rPr>
        <w:t>.</w:t>
      </w:r>
      <w:r w:rsidR="000C1A61">
        <w:rPr>
          <w:rFonts w:ascii="Times New Roman" w:hAnsi="Times New Roman" w:cs="Times New Roman"/>
          <w:sz w:val="30"/>
          <w:szCs w:val="30"/>
        </w:rPr>
        <w:t>……55</w:t>
      </w:r>
      <w:r w:rsidR="00CA5C4E" w:rsidRPr="008B1369">
        <w:rPr>
          <w:rFonts w:ascii="Times New Roman" w:hAnsi="Times New Roman" w:cs="Times New Roman"/>
          <w:sz w:val="30"/>
          <w:szCs w:val="30"/>
        </w:rPr>
        <w:t>-</w:t>
      </w:r>
      <w:r w:rsidR="000C1A61">
        <w:rPr>
          <w:rFonts w:ascii="Times New Roman" w:hAnsi="Times New Roman" w:cs="Times New Roman"/>
          <w:sz w:val="30"/>
          <w:szCs w:val="30"/>
        </w:rPr>
        <w:t>58</w:t>
      </w:r>
    </w:p>
    <w:p w:rsidR="004135FA" w:rsidRPr="008B1369" w:rsidRDefault="004135FA" w:rsidP="001F3DB3">
      <w:pPr>
        <w:pStyle w:val="a3"/>
        <w:spacing w:after="0" w:line="240" w:lineRule="auto"/>
        <w:ind w:left="360"/>
        <w:rPr>
          <w:rFonts w:ascii="Times New Roman" w:hAnsi="Times New Roman" w:cs="Times New Roman"/>
          <w:sz w:val="30"/>
          <w:szCs w:val="30"/>
        </w:rPr>
      </w:pPr>
    </w:p>
    <w:p w:rsidR="00736F22" w:rsidRPr="008B1369" w:rsidRDefault="00736F22" w:rsidP="00B95018">
      <w:pPr>
        <w:pStyle w:val="a3"/>
        <w:numPr>
          <w:ilvl w:val="0"/>
          <w:numId w:val="25"/>
        </w:numPr>
        <w:spacing w:after="0" w:line="240" w:lineRule="auto"/>
        <w:jc w:val="both"/>
        <w:rPr>
          <w:rFonts w:ascii="Times New Roman" w:hAnsi="Times New Roman" w:cs="Times New Roman"/>
          <w:b/>
          <w:sz w:val="30"/>
          <w:szCs w:val="30"/>
        </w:rPr>
      </w:pPr>
      <w:r w:rsidRPr="008B1369">
        <w:rPr>
          <w:rFonts w:ascii="Times New Roman" w:hAnsi="Times New Roman" w:cs="Times New Roman"/>
          <w:b/>
          <w:sz w:val="30"/>
          <w:szCs w:val="30"/>
        </w:rPr>
        <w:t>Сценарии мероприятий</w:t>
      </w:r>
      <w:r w:rsidR="004135FA" w:rsidRPr="008B1369">
        <w:rPr>
          <w:rFonts w:ascii="Times New Roman" w:hAnsi="Times New Roman" w:cs="Times New Roman"/>
          <w:b/>
          <w:sz w:val="30"/>
          <w:szCs w:val="30"/>
        </w:rPr>
        <w:t xml:space="preserve"> по воспитанию нового казахстанского патриотизма</w:t>
      </w:r>
    </w:p>
    <w:p w:rsidR="004135FA" w:rsidRPr="008B1369" w:rsidRDefault="004135FA" w:rsidP="001F3DB3">
      <w:pPr>
        <w:pStyle w:val="a3"/>
        <w:numPr>
          <w:ilvl w:val="1"/>
          <w:numId w:val="25"/>
        </w:numPr>
        <w:spacing w:after="0" w:line="240" w:lineRule="auto"/>
        <w:rPr>
          <w:rFonts w:ascii="Times New Roman" w:hAnsi="Times New Roman" w:cs="Times New Roman"/>
          <w:sz w:val="30"/>
          <w:szCs w:val="30"/>
          <w:lang w:val="kk-KZ"/>
        </w:rPr>
      </w:pPr>
      <w:r w:rsidRPr="008B1369">
        <w:rPr>
          <w:rFonts w:ascii="Times New Roman" w:hAnsi="Times New Roman" w:cs="Times New Roman"/>
          <w:sz w:val="30"/>
          <w:szCs w:val="30"/>
        </w:rPr>
        <w:t>Сценарий выступления студентов ФИЯ на смотре художественной самодеятельности «</w:t>
      </w:r>
      <w:r w:rsidRPr="008B1369">
        <w:rPr>
          <w:rFonts w:ascii="Times New Roman" w:hAnsi="Times New Roman" w:cs="Times New Roman"/>
          <w:sz w:val="30"/>
          <w:szCs w:val="30"/>
          <w:lang w:val="kk-KZ"/>
        </w:rPr>
        <w:t>Менің Қазақстаным</w:t>
      </w:r>
      <w:r w:rsidRPr="008B1369">
        <w:rPr>
          <w:rFonts w:ascii="Times New Roman" w:hAnsi="Times New Roman" w:cs="Times New Roman"/>
          <w:sz w:val="30"/>
          <w:szCs w:val="30"/>
        </w:rPr>
        <w:t>»</w:t>
      </w:r>
      <w:r w:rsidRPr="008B1369">
        <w:rPr>
          <w:rFonts w:ascii="Times New Roman" w:hAnsi="Times New Roman" w:cs="Times New Roman"/>
          <w:sz w:val="30"/>
          <w:szCs w:val="30"/>
          <w:lang w:val="kk-KZ"/>
        </w:rPr>
        <w:t xml:space="preserve">- </w:t>
      </w:r>
      <w:r w:rsidRPr="008B1369">
        <w:rPr>
          <w:rFonts w:ascii="Times New Roman" w:hAnsi="Times New Roman" w:cs="Times New Roman"/>
          <w:i/>
          <w:sz w:val="30"/>
          <w:szCs w:val="30"/>
          <w:lang w:val="kk-KZ"/>
        </w:rPr>
        <w:t>Дорошок Е.Л., Умарова А.Б. , группа студентов 1,2,3 курсов ФИЯ......</w:t>
      </w:r>
      <w:r w:rsidR="001F3DB3">
        <w:rPr>
          <w:rFonts w:ascii="Times New Roman" w:hAnsi="Times New Roman" w:cs="Times New Roman"/>
          <w:i/>
          <w:sz w:val="30"/>
          <w:szCs w:val="30"/>
          <w:lang w:val="kk-KZ"/>
        </w:rPr>
        <w:t>.........................</w:t>
      </w:r>
      <w:r w:rsidR="00CA5C4E" w:rsidRPr="008B1369">
        <w:rPr>
          <w:rFonts w:ascii="Times New Roman" w:hAnsi="Times New Roman" w:cs="Times New Roman"/>
          <w:sz w:val="30"/>
          <w:szCs w:val="30"/>
          <w:lang w:val="kk-KZ"/>
        </w:rPr>
        <w:t>...</w:t>
      </w:r>
      <w:r w:rsidR="00B95018">
        <w:rPr>
          <w:rFonts w:ascii="Times New Roman" w:hAnsi="Times New Roman" w:cs="Times New Roman"/>
          <w:sz w:val="30"/>
          <w:szCs w:val="30"/>
          <w:lang w:val="kk-KZ"/>
        </w:rPr>
        <w:t>...............</w:t>
      </w:r>
      <w:r w:rsidR="000C1A61">
        <w:rPr>
          <w:rFonts w:ascii="Times New Roman" w:hAnsi="Times New Roman" w:cs="Times New Roman"/>
          <w:sz w:val="30"/>
          <w:szCs w:val="30"/>
          <w:lang w:val="kk-KZ"/>
        </w:rPr>
        <w:t>...58</w:t>
      </w:r>
      <w:r w:rsidR="00CA5C4E" w:rsidRPr="008B1369">
        <w:rPr>
          <w:rFonts w:ascii="Times New Roman" w:hAnsi="Times New Roman" w:cs="Times New Roman"/>
          <w:sz w:val="30"/>
          <w:szCs w:val="30"/>
          <w:lang w:val="kk-KZ"/>
        </w:rPr>
        <w:t>-</w:t>
      </w:r>
      <w:r w:rsidR="000C1A61">
        <w:rPr>
          <w:rFonts w:ascii="Times New Roman" w:hAnsi="Times New Roman" w:cs="Times New Roman"/>
          <w:sz w:val="30"/>
          <w:szCs w:val="30"/>
          <w:lang w:val="kk-KZ"/>
        </w:rPr>
        <w:t>62</w:t>
      </w:r>
    </w:p>
    <w:p w:rsidR="004135FA" w:rsidRPr="008B1369" w:rsidRDefault="004135FA" w:rsidP="001F3DB3">
      <w:pPr>
        <w:pStyle w:val="a3"/>
        <w:numPr>
          <w:ilvl w:val="1"/>
          <w:numId w:val="25"/>
        </w:numPr>
        <w:tabs>
          <w:tab w:val="left" w:pos="426"/>
        </w:tabs>
        <w:spacing w:after="0" w:line="240" w:lineRule="auto"/>
        <w:ind w:left="0" w:firstLine="0"/>
        <w:rPr>
          <w:rFonts w:ascii="Times New Roman" w:hAnsi="Times New Roman" w:cs="Times New Roman"/>
          <w:sz w:val="30"/>
          <w:szCs w:val="30"/>
        </w:rPr>
      </w:pPr>
      <w:r w:rsidRPr="008B1369">
        <w:rPr>
          <w:rFonts w:ascii="Times New Roman" w:hAnsi="Times New Roman" w:cs="Times New Roman"/>
          <w:sz w:val="30"/>
          <w:szCs w:val="30"/>
        </w:rPr>
        <w:t xml:space="preserve"> Сценарий церемонии вручения дипломов выпускникам ФИЯ КГПИ – </w:t>
      </w:r>
      <w:r w:rsidRPr="008B1369">
        <w:rPr>
          <w:rFonts w:ascii="Times New Roman" w:hAnsi="Times New Roman" w:cs="Times New Roman"/>
          <w:i/>
          <w:sz w:val="30"/>
          <w:szCs w:val="30"/>
        </w:rPr>
        <w:t>Дорошок Е.Л., Умарова А.Б., группа выпускников ФИЯ 2015</w:t>
      </w:r>
      <w:r w:rsidR="001F3DB3">
        <w:rPr>
          <w:rFonts w:ascii="Times New Roman" w:hAnsi="Times New Roman" w:cs="Times New Roman"/>
          <w:i/>
          <w:sz w:val="30"/>
          <w:szCs w:val="30"/>
        </w:rPr>
        <w:t xml:space="preserve"> </w:t>
      </w:r>
      <w:r w:rsidRPr="008B1369">
        <w:rPr>
          <w:rFonts w:ascii="Times New Roman" w:hAnsi="Times New Roman" w:cs="Times New Roman"/>
          <w:i/>
          <w:sz w:val="30"/>
          <w:szCs w:val="30"/>
        </w:rPr>
        <w:t>г</w:t>
      </w:r>
      <w:r w:rsidR="00CA5C4E" w:rsidRPr="008B1369">
        <w:rPr>
          <w:rFonts w:ascii="Times New Roman" w:hAnsi="Times New Roman" w:cs="Times New Roman"/>
          <w:sz w:val="30"/>
          <w:szCs w:val="30"/>
        </w:rPr>
        <w:t>…</w:t>
      </w:r>
      <w:r w:rsidR="00B95018">
        <w:rPr>
          <w:rFonts w:ascii="Times New Roman" w:hAnsi="Times New Roman" w:cs="Times New Roman"/>
          <w:sz w:val="30"/>
          <w:szCs w:val="30"/>
        </w:rPr>
        <w:t>……</w:t>
      </w:r>
      <w:r w:rsidR="000C1A61">
        <w:rPr>
          <w:rFonts w:ascii="Times New Roman" w:hAnsi="Times New Roman" w:cs="Times New Roman"/>
          <w:sz w:val="30"/>
          <w:szCs w:val="30"/>
        </w:rPr>
        <w:t>.62-6</w:t>
      </w:r>
      <w:r w:rsidR="00CA5C4E" w:rsidRPr="008B1369">
        <w:rPr>
          <w:rFonts w:ascii="Times New Roman" w:hAnsi="Times New Roman" w:cs="Times New Roman"/>
          <w:sz w:val="30"/>
          <w:szCs w:val="30"/>
        </w:rPr>
        <w:t>8</w:t>
      </w:r>
    </w:p>
    <w:p w:rsidR="004135FA" w:rsidRPr="008B1369" w:rsidRDefault="004135FA" w:rsidP="001F3DB3">
      <w:pPr>
        <w:pStyle w:val="a3"/>
        <w:numPr>
          <w:ilvl w:val="1"/>
          <w:numId w:val="25"/>
        </w:numPr>
        <w:spacing w:after="0" w:line="240" w:lineRule="auto"/>
        <w:ind w:left="0" w:firstLine="0"/>
        <w:rPr>
          <w:rFonts w:ascii="Times New Roman" w:hAnsi="Times New Roman" w:cs="Times New Roman"/>
          <w:sz w:val="30"/>
          <w:szCs w:val="30"/>
        </w:rPr>
      </w:pPr>
      <w:r w:rsidRPr="008B1369">
        <w:rPr>
          <w:rFonts w:ascii="Times New Roman" w:hAnsi="Times New Roman" w:cs="Times New Roman"/>
          <w:sz w:val="30"/>
          <w:szCs w:val="30"/>
        </w:rPr>
        <w:t xml:space="preserve"> Сценарий празднования дня рождения ФИЯ – </w:t>
      </w:r>
      <w:r w:rsidRPr="008B1369">
        <w:rPr>
          <w:rFonts w:ascii="Times New Roman" w:hAnsi="Times New Roman" w:cs="Times New Roman"/>
          <w:i/>
          <w:sz w:val="30"/>
          <w:szCs w:val="30"/>
        </w:rPr>
        <w:t>Дорошок Е.Л., Умарова А.Б., творческая группа студентов факультета …</w:t>
      </w:r>
      <w:r w:rsidRPr="008B1369">
        <w:rPr>
          <w:rFonts w:ascii="Times New Roman" w:hAnsi="Times New Roman" w:cs="Times New Roman"/>
          <w:sz w:val="30"/>
          <w:szCs w:val="30"/>
        </w:rPr>
        <w:t>…</w:t>
      </w:r>
      <w:r w:rsidR="00B95018">
        <w:rPr>
          <w:rFonts w:ascii="Times New Roman" w:hAnsi="Times New Roman" w:cs="Times New Roman"/>
          <w:sz w:val="30"/>
          <w:szCs w:val="30"/>
        </w:rPr>
        <w:t>…</w:t>
      </w:r>
      <w:r w:rsidR="000C1A61">
        <w:rPr>
          <w:rFonts w:ascii="Times New Roman" w:hAnsi="Times New Roman" w:cs="Times New Roman"/>
          <w:sz w:val="30"/>
          <w:szCs w:val="30"/>
        </w:rPr>
        <w:t>…</w:t>
      </w:r>
      <w:r w:rsidR="001F3DB3">
        <w:rPr>
          <w:rFonts w:ascii="Times New Roman" w:hAnsi="Times New Roman" w:cs="Times New Roman"/>
          <w:sz w:val="30"/>
          <w:szCs w:val="30"/>
        </w:rPr>
        <w:t>..</w:t>
      </w:r>
      <w:r w:rsidR="000C1A61">
        <w:rPr>
          <w:rFonts w:ascii="Times New Roman" w:hAnsi="Times New Roman" w:cs="Times New Roman"/>
          <w:sz w:val="30"/>
          <w:szCs w:val="30"/>
        </w:rPr>
        <w:t>68-7</w:t>
      </w:r>
      <w:r w:rsidR="00987B76" w:rsidRPr="008B1369">
        <w:rPr>
          <w:rFonts w:ascii="Times New Roman" w:hAnsi="Times New Roman" w:cs="Times New Roman"/>
          <w:sz w:val="30"/>
          <w:szCs w:val="30"/>
        </w:rPr>
        <w:t>1</w:t>
      </w:r>
    </w:p>
    <w:p w:rsidR="004135FA" w:rsidRPr="008B1369" w:rsidRDefault="004135FA" w:rsidP="001F3DB3">
      <w:pPr>
        <w:pStyle w:val="a3"/>
        <w:numPr>
          <w:ilvl w:val="1"/>
          <w:numId w:val="25"/>
        </w:numPr>
        <w:tabs>
          <w:tab w:val="left" w:pos="426"/>
        </w:tabs>
        <w:spacing w:after="0" w:line="240" w:lineRule="auto"/>
        <w:ind w:left="0" w:firstLine="0"/>
        <w:rPr>
          <w:rFonts w:ascii="Times New Roman" w:hAnsi="Times New Roman" w:cs="Times New Roman"/>
          <w:sz w:val="30"/>
          <w:szCs w:val="30"/>
        </w:rPr>
      </w:pPr>
      <w:r w:rsidRPr="008B1369">
        <w:rPr>
          <w:rFonts w:ascii="Times New Roman" w:hAnsi="Times New Roman" w:cs="Times New Roman"/>
          <w:sz w:val="30"/>
          <w:szCs w:val="30"/>
        </w:rPr>
        <w:t xml:space="preserve"> Сценарий внеклассного мероприятия «</w:t>
      </w:r>
      <w:r w:rsidRPr="008B1369">
        <w:rPr>
          <w:rFonts w:ascii="Times New Roman" w:hAnsi="Times New Roman" w:cs="Times New Roman"/>
          <w:sz w:val="30"/>
          <w:szCs w:val="30"/>
          <w:lang w:val="en-US"/>
        </w:rPr>
        <w:t>Our</w:t>
      </w:r>
      <w:r w:rsidRPr="008B1369">
        <w:rPr>
          <w:rFonts w:ascii="Times New Roman" w:hAnsi="Times New Roman" w:cs="Times New Roman"/>
          <w:sz w:val="30"/>
          <w:szCs w:val="30"/>
        </w:rPr>
        <w:t xml:space="preserve"> </w:t>
      </w:r>
      <w:r w:rsidRPr="008B1369">
        <w:rPr>
          <w:rFonts w:ascii="Times New Roman" w:hAnsi="Times New Roman" w:cs="Times New Roman"/>
          <w:sz w:val="30"/>
          <w:szCs w:val="30"/>
          <w:lang w:val="en-US"/>
        </w:rPr>
        <w:t>Kazakhstan</w:t>
      </w:r>
      <w:r w:rsidRPr="008B1369">
        <w:rPr>
          <w:rFonts w:ascii="Times New Roman" w:hAnsi="Times New Roman" w:cs="Times New Roman"/>
          <w:sz w:val="30"/>
          <w:szCs w:val="30"/>
        </w:rPr>
        <w:t>»</w:t>
      </w:r>
      <w:r w:rsidR="001F3DB3">
        <w:rPr>
          <w:rFonts w:ascii="Times New Roman" w:hAnsi="Times New Roman" w:cs="Times New Roman"/>
          <w:sz w:val="30"/>
          <w:szCs w:val="30"/>
        </w:rPr>
        <w:t xml:space="preserve"> -  </w:t>
      </w:r>
      <w:r w:rsidR="001F3DB3">
        <w:rPr>
          <w:rFonts w:ascii="Times New Roman" w:hAnsi="Times New Roman" w:cs="Times New Roman"/>
          <w:sz w:val="30"/>
          <w:szCs w:val="30"/>
        </w:rPr>
        <w:br/>
      </w:r>
      <w:r w:rsidRPr="008B1369">
        <w:rPr>
          <w:rFonts w:ascii="Times New Roman" w:hAnsi="Times New Roman" w:cs="Times New Roman"/>
          <w:i/>
          <w:sz w:val="30"/>
          <w:szCs w:val="30"/>
        </w:rPr>
        <w:t>Данилова В.В</w:t>
      </w:r>
      <w:r w:rsidR="00CA5C4E" w:rsidRPr="008B1369">
        <w:rPr>
          <w:rFonts w:ascii="Times New Roman" w:hAnsi="Times New Roman" w:cs="Times New Roman"/>
          <w:i/>
          <w:sz w:val="30"/>
          <w:szCs w:val="30"/>
        </w:rPr>
        <w:t>…</w:t>
      </w:r>
      <w:r w:rsidR="00CA5C4E" w:rsidRPr="008B1369">
        <w:rPr>
          <w:rFonts w:ascii="Times New Roman" w:hAnsi="Times New Roman" w:cs="Times New Roman"/>
          <w:sz w:val="30"/>
          <w:szCs w:val="30"/>
        </w:rPr>
        <w:t>……</w:t>
      </w:r>
      <w:r w:rsidR="001F3DB3">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0C1A61">
        <w:rPr>
          <w:rFonts w:ascii="Times New Roman" w:hAnsi="Times New Roman" w:cs="Times New Roman"/>
          <w:sz w:val="30"/>
          <w:szCs w:val="30"/>
        </w:rPr>
        <w:t>….72-7</w:t>
      </w:r>
      <w:r w:rsidR="00CA5C4E" w:rsidRPr="008B1369">
        <w:rPr>
          <w:rFonts w:ascii="Times New Roman" w:hAnsi="Times New Roman" w:cs="Times New Roman"/>
          <w:sz w:val="30"/>
          <w:szCs w:val="30"/>
        </w:rPr>
        <w:t>8</w:t>
      </w:r>
    </w:p>
    <w:p w:rsidR="004135FA" w:rsidRPr="008B1369" w:rsidRDefault="004135FA" w:rsidP="001F3DB3">
      <w:pPr>
        <w:pStyle w:val="a3"/>
        <w:numPr>
          <w:ilvl w:val="1"/>
          <w:numId w:val="25"/>
        </w:numPr>
        <w:spacing w:after="0" w:line="240" w:lineRule="auto"/>
        <w:rPr>
          <w:rFonts w:ascii="Times New Roman" w:hAnsi="Times New Roman" w:cs="Times New Roman"/>
          <w:sz w:val="30"/>
          <w:szCs w:val="30"/>
        </w:rPr>
      </w:pPr>
      <w:r w:rsidRPr="008B1369">
        <w:rPr>
          <w:rFonts w:ascii="Times New Roman" w:hAnsi="Times New Roman" w:cs="Times New Roman"/>
          <w:sz w:val="30"/>
          <w:szCs w:val="30"/>
        </w:rPr>
        <w:t xml:space="preserve"> Сценарий внеклассного мероприятия «</w:t>
      </w:r>
      <w:r w:rsidRPr="008B1369">
        <w:rPr>
          <w:rFonts w:ascii="Times New Roman" w:hAnsi="Times New Roman" w:cs="Times New Roman"/>
          <w:sz w:val="30"/>
          <w:szCs w:val="30"/>
          <w:lang w:val="en-US"/>
        </w:rPr>
        <w:t>The</w:t>
      </w:r>
      <w:r w:rsidRPr="008B1369">
        <w:rPr>
          <w:rFonts w:ascii="Times New Roman" w:hAnsi="Times New Roman" w:cs="Times New Roman"/>
          <w:sz w:val="30"/>
          <w:szCs w:val="30"/>
        </w:rPr>
        <w:t xml:space="preserve"> </w:t>
      </w:r>
      <w:r w:rsidRPr="008B1369">
        <w:rPr>
          <w:rFonts w:ascii="Times New Roman" w:hAnsi="Times New Roman" w:cs="Times New Roman"/>
          <w:sz w:val="30"/>
          <w:szCs w:val="30"/>
          <w:lang w:val="en-US"/>
        </w:rPr>
        <w:t>Past</w:t>
      </w:r>
      <w:r w:rsidRPr="008B1369">
        <w:rPr>
          <w:rFonts w:ascii="Times New Roman" w:hAnsi="Times New Roman" w:cs="Times New Roman"/>
          <w:sz w:val="30"/>
          <w:szCs w:val="30"/>
        </w:rPr>
        <w:t xml:space="preserve">» в процессе игры «Что? Где? Когда?» - </w:t>
      </w:r>
      <w:r w:rsidRPr="008B1369">
        <w:rPr>
          <w:rFonts w:ascii="Times New Roman" w:hAnsi="Times New Roman" w:cs="Times New Roman"/>
          <w:i/>
          <w:sz w:val="30"/>
          <w:szCs w:val="30"/>
        </w:rPr>
        <w:t>Кинжибаева А.С</w:t>
      </w:r>
      <w:r w:rsidRPr="008B1369">
        <w:rPr>
          <w:rFonts w:ascii="Times New Roman" w:hAnsi="Times New Roman" w:cs="Times New Roman"/>
          <w:sz w:val="30"/>
          <w:szCs w:val="30"/>
        </w:rPr>
        <w:t>.</w:t>
      </w:r>
      <w:r w:rsidR="00CA5C4E" w:rsidRPr="008B1369">
        <w:rPr>
          <w:rFonts w:ascii="Times New Roman" w:hAnsi="Times New Roman" w:cs="Times New Roman"/>
          <w:sz w:val="30"/>
          <w:szCs w:val="30"/>
        </w:rPr>
        <w:t xml:space="preserve"> …</w:t>
      </w:r>
      <w:r w:rsidR="001F3DB3">
        <w:rPr>
          <w:rFonts w:ascii="Times New Roman" w:hAnsi="Times New Roman" w:cs="Times New Roman"/>
          <w:sz w:val="30"/>
          <w:szCs w:val="30"/>
        </w:rPr>
        <w:t>…………………</w:t>
      </w:r>
      <w:r w:rsidR="00B95018">
        <w:rPr>
          <w:rFonts w:ascii="Times New Roman" w:hAnsi="Times New Roman" w:cs="Times New Roman"/>
          <w:sz w:val="30"/>
          <w:szCs w:val="30"/>
        </w:rPr>
        <w:t>.</w:t>
      </w:r>
      <w:r w:rsidR="001F3DB3">
        <w:rPr>
          <w:rFonts w:ascii="Times New Roman" w:hAnsi="Times New Roman" w:cs="Times New Roman"/>
          <w:sz w:val="30"/>
          <w:szCs w:val="30"/>
        </w:rPr>
        <w:t>…</w:t>
      </w:r>
      <w:r w:rsidR="00B95018">
        <w:rPr>
          <w:rFonts w:ascii="Times New Roman" w:hAnsi="Times New Roman" w:cs="Times New Roman"/>
          <w:sz w:val="30"/>
          <w:szCs w:val="30"/>
        </w:rPr>
        <w:t>…</w:t>
      </w:r>
      <w:r w:rsidR="00CA5C4E" w:rsidRPr="008B1369">
        <w:rPr>
          <w:rFonts w:ascii="Times New Roman" w:hAnsi="Times New Roman" w:cs="Times New Roman"/>
          <w:sz w:val="30"/>
          <w:szCs w:val="30"/>
        </w:rPr>
        <w:t>….</w:t>
      </w:r>
      <w:r w:rsidR="000C1A61">
        <w:rPr>
          <w:rFonts w:ascii="Times New Roman" w:hAnsi="Times New Roman" w:cs="Times New Roman"/>
          <w:sz w:val="30"/>
          <w:szCs w:val="30"/>
        </w:rPr>
        <w:t>7</w:t>
      </w:r>
      <w:r w:rsidR="00987B76" w:rsidRPr="008B1369">
        <w:rPr>
          <w:rFonts w:ascii="Times New Roman" w:hAnsi="Times New Roman" w:cs="Times New Roman"/>
          <w:sz w:val="30"/>
          <w:szCs w:val="30"/>
        </w:rPr>
        <w:t>8</w:t>
      </w:r>
      <w:r w:rsidR="000C1A61">
        <w:rPr>
          <w:rFonts w:ascii="Times New Roman" w:hAnsi="Times New Roman" w:cs="Times New Roman"/>
          <w:sz w:val="30"/>
          <w:szCs w:val="30"/>
        </w:rPr>
        <w:t>-82</w:t>
      </w:r>
    </w:p>
    <w:p w:rsidR="00343B2A" w:rsidRPr="008B1369" w:rsidRDefault="00343B2A" w:rsidP="001F3DB3">
      <w:pPr>
        <w:pStyle w:val="a3"/>
        <w:spacing w:after="0" w:line="240" w:lineRule="auto"/>
        <w:ind w:left="360"/>
        <w:rPr>
          <w:rFonts w:ascii="Times New Roman" w:hAnsi="Times New Roman" w:cs="Times New Roman"/>
          <w:sz w:val="30"/>
          <w:szCs w:val="30"/>
        </w:rPr>
      </w:pPr>
    </w:p>
    <w:p w:rsidR="00343B2A" w:rsidRPr="008B1369" w:rsidRDefault="00343B2A" w:rsidP="001F3DB3">
      <w:pPr>
        <w:spacing w:after="0" w:line="240" w:lineRule="auto"/>
        <w:rPr>
          <w:rFonts w:ascii="Times New Roman" w:hAnsi="Times New Roman" w:cs="Times New Roman"/>
          <w:sz w:val="30"/>
          <w:szCs w:val="30"/>
          <w:lang w:val="kk-KZ"/>
        </w:rPr>
      </w:pPr>
      <w:r w:rsidRPr="008B1369">
        <w:rPr>
          <w:rFonts w:ascii="Times New Roman" w:hAnsi="Times New Roman" w:cs="Times New Roman"/>
          <w:b/>
          <w:sz w:val="30"/>
          <w:szCs w:val="30"/>
          <w:lang w:val="kk-KZ"/>
        </w:rPr>
        <w:t>Заключение</w:t>
      </w:r>
      <w:r w:rsidR="00CA5C4E" w:rsidRPr="008B1369">
        <w:rPr>
          <w:rFonts w:ascii="Times New Roman" w:hAnsi="Times New Roman" w:cs="Times New Roman"/>
          <w:sz w:val="30"/>
          <w:szCs w:val="30"/>
          <w:lang w:val="kk-KZ"/>
        </w:rPr>
        <w:t>..........</w:t>
      </w:r>
      <w:r w:rsidR="001F3DB3">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00B95018">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000E3EDC">
        <w:rPr>
          <w:rFonts w:ascii="Times New Roman" w:hAnsi="Times New Roman" w:cs="Times New Roman"/>
          <w:sz w:val="30"/>
          <w:szCs w:val="30"/>
          <w:lang w:val="kk-KZ"/>
        </w:rPr>
        <w:t>83</w:t>
      </w:r>
    </w:p>
    <w:p w:rsidR="00343B2A" w:rsidRPr="008B1369" w:rsidRDefault="00343B2A" w:rsidP="001F3DB3">
      <w:pPr>
        <w:spacing w:after="0" w:line="240" w:lineRule="auto"/>
        <w:rPr>
          <w:rFonts w:ascii="Times New Roman" w:hAnsi="Times New Roman" w:cs="Times New Roman"/>
          <w:sz w:val="30"/>
          <w:szCs w:val="30"/>
          <w:lang w:val="kk-KZ"/>
        </w:rPr>
      </w:pPr>
      <w:r w:rsidRPr="008B1369">
        <w:rPr>
          <w:rFonts w:ascii="Times New Roman" w:hAnsi="Times New Roman" w:cs="Times New Roman"/>
          <w:b/>
          <w:sz w:val="30"/>
          <w:szCs w:val="30"/>
          <w:lang w:val="kk-KZ"/>
        </w:rPr>
        <w:t>Литература</w:t>
      </w:r>
      <w:r w:rsidR="00CA5C4E" w:rsidRPr="008B1369">
        <w:rPr>
          <w:rFonts w:ascii="Times New Roman" w:hAnsi="Times New Roman" w:cs="Times New Roman"/>
          <w:sz w:val="30"/>
          <w:szCs w:val="30"/>
          <w:lang w:val="kk-KZ"/>
        </w:rPr>
        <w:t>........................................</w:t>
      </w:r>
      <w:r w:rsidR="001F3DB3">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00B95018">
        <w:rPr>
          <w:rFonts w:ascii="Times New Roman" w:hAnsi="Times New Roman" w:cs="Times New Roman"/>
          <w:sz w:val="30"/>
          <w:szCs w:val="30"/>
          <w:lang w:val="kk-KZ"/>
        </w:rPr>
        <w:t>....</w:t>
      </w:r>
      <w:r w:rsidR="00CA5C4E" w:rsidRPr="008B1369">
        <w:rPr>
          <w:rFonts w:ascii="Times New Roman" w:hAnsi="Times New Roman" w:cs="Times New Roman"/>
          <w:sz w:val="30"/>
          <w:szCs w:val="30"/>
          <w:lang w:val="kk-KZ"/>
        </w:rPr>
        <w:t>...............</w:t>
      </w:r>
      <w:r w:rsidR="000E3EDC">
        <w:rPr>
          <w:rFonts w:ascii="Times New Roman" w:hAnsi="Times New Roman" w:cs="Times New Roman"/>
          <w:sz w:val="30"/>
          <w:szCs w:val="30"/>
          <w:lang w:val="kk-KZ"/>
        </w:rPr>
        <w:t>84-86</w:t>
      </w:r>
    </w:p>
    <w:p w:rsidR="00343B2A" w:rsidRPr="008B1369" w:rsidRDefault="00343B2A" w:rsidP="001F3DB3">
      <w:pPr>
        <w:spacing w:after="0" w:line="240" w:lineRule="auto"/>
        <w:jc w:val="both"/>
        <w:rPr>
          <w:rFonts w:ascii="Times New Roman" w:hAnsi="Times New Roman" w:cs="Times New Roman"/>
          <w:sz w:val="30"/>
          <w:szCs w:val="30"/>
        </w:rPr>
      </w:pPr>
    </w:p>
    <w:p w:rsidR="0073573D" w:rsidRPr="0055517E" w:rsidRDefault="0073573D"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sz w:val="30"/>
          <w:szCs w:val="30"/>
        </w:rPr>
        <w:t>ВВЕДЕНИЕ</w:t>
      </w:r>
    </w:p>
    <w:p w:rsidR="009C27D3" w:rsidRDefault="009C27D3" w:rsidP="0055517E">
      <w:pPr>
        <w:spacing w:after="0" w:line="240" w:lineRule="auto"/>
        <w:ind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55517E" w:rsidRPr="0055517E" w:rsidRDefault="0055517E" w:rsidP="0055517E">
      <w:pPr>
        <w:spacing w:after="0" w:line="240" w:lineRule="auto"/>
        <w:ind w:firstLine="567"/>
        <w:jc w:val="center"/>
        <w:rPr>
          <w:rFonts w:ascii="Times New Roman" w:hAnsi="Times New Roman" w:cs="Times New Roman"/>
          <w:i/>
          <w:sz w:val="30"/>
          <w:szCs w:val="30"/>
        </w:rPr>
      </w:pPr>
    </w:p>
    <w:p w:rsidR="0073573D" w:rsidRPr="0055517E" w:rsidRDefault="0073573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педагогическом институте,</w:t>
      </w:r>
      <w:r w:rsidR="00E70B73" w:rsidRPr="0055517E">
        <w:rPr>
          <w:rFonts w:ascii="Times New Roman" w:hAnsi="Times New Roman" w:cs="Times New Roman"/>
          <w:sz w:val="30"/>
          <w:szCs w:val="30"/>
        </w:rPr>
        <w:t xml:space="preserve"> как ни в одной другой </w:t>
      </w:r>
      <w:r w:rsidRPr="0055517E">
        <w:rPr>
          <w:rFonts w:ascii="Times New Roman" w:hAnsi="Times New Roman" w:cs="Times New Roman"/>
          <w:sz w:val="30"/>
          <w:szCs w:val="30"/>
        </w:rPr>
        <w:t>сфере</w:t>
      </w:r>
      <w:r w:rsidR="00E70B73" w:rsidRPr="0055517E">
        <w:rPr>
          <w:rFonts w:ascii="Times New Roman" w:hAnsi="Times New Roman" w:cs="Times New Roman"/>
          <w:sz w:val="30"/>
          <w:szCs w:val="30"/>
        </w:rPr>
        <w:t xml:space="preserve"> вузов</w:t>
      </w:r>
      <w:r w:rsidR="006679F2" w:rsidRPr="0055517E">
        <w:rPr>
          <w:rFonts w:ascii="Times New Roman" w:hAnsi="Times New Roman" w:cs="Times New Roman"/>
          <w:sz w:val="30"/>
          <w:szCs w:val="30"/>
        </w:rPr>
        <w:t>,</w:t>
      </w:r>
      <w:r w:rsidRPr="0055517E">
        <w:rPr>
          <w:rFonts w:ascii="Times New Roman" w:hAnsi="Times New Roman" w:cs="Times New Roman"/>
          <w:sz w:val="30"/>
          <w:szCs w:val="30"/>
        </w:rPr>
        <w:t xml:space="preserve"> важно грамотное, алгоритмичное, конструктивное</w:t>
      </w:r>
      <w:r w:rsidR="006679F2" w:rsidRPr="0055517E">
        <w:rPr>
          <w:rFonts w:ascii="Times New Roman" w:hAnsi="Times New Roman" w:cs="Times New Roman"/>
          <w:sz w:val="30"/>
          <w:szCs w:val="30"/>
        </w:rPr>
        <w:t>, соответствующее эпохе</w:t>
      </w:r>
      <w:r w:rsidRPr="0055517E">
        <w:rPr>
          <w:rFonts w:ascii="Times New Roman" w:hAnsi="Times New Roman" w:cs="Times New Roman"/>
          <w:sz w:val="30"/>
          <w:szCs w:val="30"/>
        </w:rPr>
        <w:t xml:space="preserve"> построение воспитательной системы как в целом по институту, так и в студ</w:t>
      </w:r>
      <w:r w:rsidR="006679F2" w:rsidRPr="0055517E">
        <w:rPr>
          <w:rFonts w:ascii="Times New Roman" w:hAnsi="Times New Roman" w:cs="Times New Roman"/>
          <w:sz w:val="30"/>
          <w:szCs w:val="30"/>
        </w:rPr>
        <w:t xml:space="preserve">енческих группах, так как разработанный и усвоенный образец </w:t>
      </w:r>
      <w:r w:rsidRPr="0055517E">
        <w:rPr>
          <w:rFonts w:ascii="Times New Roman" w:hAnsi="Times New Roman" w:cs="Times New Roman"/>
          <w:sz w:val="30"/>
          <w:szCs w:val="30"/>
        </w:rPr>
        <w:t xml:space="preserve"> затем будет в </w:t>
      </w:r>
      <w:r w:rsidR="00A429C4" w:rsidRPr="0055517E">
        <w:rPr>
          <w:rFonts w:ascii="Times New Roman" w:hAnsi="Times New Roman" w:cs="Times New Roman"/>
          <w:sz w:val="30"/>
          <w:szCs w:val="30"/>
        </w:rPr>
        <w:t>той или иной мер</w:t>
      </w:r>
      <w:r w:rsidR="006679F2" w:rsidRPr="0055517E">
        <w:rPr>
          <w:rFonts w:ascii="Times New Roman" w:hAnsi="Times New Roman" w:cs="Times New Roman"/>
          <w:sz w:val="30"/>
          <w:szCs w:val="30"/>
        </w:rPr>
        <w:t>е перенесен</w:t>
      </w:r>
      <w:r w:rsidR="00A429C4" w:rsidRPr="0055517E">
        <w:rPr>
          <w:rFonts w:ascii="Times New Roman" w:hAnsi="Times New Roman" w:cs="Times New Roman"/>
          <w:sz w:val="30"/>
          <w:szCs w:val="30"/>
        </w:rPr>
        <w:t xml:space="preserve"> </w:t>
      </w:r>
      <w:r w:rsidR="00141AD4" w:rsidRPr="0055517E">
        <w:rPr>
          <w:rFonts w:ascii="Times New Roman" w:hAnsi="Times New Roman" w:cs="Times New Roman"/>
          <w:sz w:val="30"/>
          <w:szCs w:val="30"/>
        </w:rPr>
        <w:t xml:space="preserve"> и растиражирован в школьной среде</w:t>
      </w:r>
      <w:r w:rsidR="006679F2" w:rsidRPr="0055517E">
        <w:rPr>
          <w:rFonts w:ascii="Times New Roman" w:hAnsi="Times New Roman" w:cs="Times New Roman"/>
          <w:sz w:val="30"/>
          <w:szCs w:val="30"/>
        </w:rPr>
        <w:t xml:space="preserve"> буд</w:t>
      </w:r>
      <w:r w:rsidR="00141AD4" w:rsidRPr="0055517E">
        <w:rPr>
          <w:rFonts w:ascii="Times New Roman" w:hAnsi="Times New Roman" w:cs="Times New Roman"/>
          <w:sz w:val="30"/>
          <w:szCs w:val="30"/>
        </w:rPr>
        <w:t>ущими учителями</w:t>
      </w:r>
      <w:r w:rsidR="006679F2" w:rsidRPr="0055517E">
        <w:rPr>
          <w:rFonts w:ascii="Times New Roman" w:hAnsi="Times New Roman" w:cs="Times New Roman"/>
          <w:sz w:val="30"/>
          <w:szCs w:val="30"/>
        </w:rPr>
        <w:t>.</w:t>
      </w:r>
      <w:r w:rsidRPr="0055517E">
        <w:rPr>
          <w:rFonts w:ascii="Times New Roman" w:hAnsi="Times New Roman" w:cs="Times New Roman"/>
          <w:sz w:val="30"/>
          <w:szCs w:val="30"/>
        </w:rPr>
        <w:t xml:space="preserve"> </w:t>
      </w:r>
    </w:p>
    <w:p w:rsidR="00A429C4" w:rsidRPr="0055517E" w:rsidRDefault="00A429C4" w:rsidP="0055517E">
      <w:pPr>
        <w:spacing w:after="0" w:line="240" w:lineRule="auto"/>
        <w:ind w:firstLine="567"/>
        <w:jc w:val="both"/>
        <w:rPr>
          <w:rStyle w:val="s1"/>
          <w:b w:val="0"/>
          <w:sz w:val="30"/>
          <w:szCs w:val="30"/>
        </w:rPr>
      </w:pPr>
      <w:r w:rsidRPr="0055517E">
        <w:rPr>
          <w:rFonts w:ascii="Times New Roman" w:hAnsi="Times New Roman" w:cs="Times New Roman"/>
          <w:sz w:val="30"/>
          <w:szCs w:val="30"/>
        </w:rPr>
        <w:t>Воспитательная</w:t>
      </w:r>
      <w:r w:rsidR="00141AD4" w:rsidRPr="0055517E">
        <w:rPr>
          <w:rFonts w:ascii="Times New Roman" w:hAnsi="Times New Roman" w:cs="Times New Roman"/>
          <w:sz w:val="30"/>
          <w:szCs w:val="30"/>
        </w:rPr>
        <w:t xml:space="preserve"> деятельность  в образовательном социуме</w:t>
      </w:r>
      <w:r w:rsidRPr="0055517E">
        <w:rPr>
          <w:rFonts w:ascii="Times New Roman" w:hAnsi="Times New Roman" w:cs="Times New Roman"/>
          <w:sz w:val="30"/>
          <w:szCs w:val="30"/>
        </w:rPr>
        <w:t xml:space="preserve"> является приоритетным направлением государственной политики. Об этом свидетельствуют многие </w:t>
      </w:r>
      <w:r w:rsidR="00141AD4" w:rsidRPr="0055517E">
        <w:rPr>
          <w:rFonts w:ascii="Times New Roman" w:hAnsi="Times New Roman" w:cs="Times New Roman"/>
          <w:sz w:val="30"/>
          <w:szCs w:val="30"/>
        </w:rPr>
        <w:t xml:space="preserve">государственные </w:t>
      </w:r>
      <w:r w:rsidRPr="0055517E">
        <w:rPr>
          <w:rFonts w:ascii="Times New Roman" w:hAnsi="Times New Roman" w:cs="Times New Roman"/>
          <w:sz w:val="30"/>
          <w:szCs w:val="30"/>
        </w:rPr>
        <w:t xml:space="preserve">директивы, среди основных </w:t>
      </w:r>
      <w:r w:rsidRPr="0055517E">
        <w:rPr>
          <w:rStyle w:val="s1"/>
          <w:b w:val="0"/>
          <w:sz w:val="30"/>
          <w:szCs w:val="30"/>
        </w:rPr>
        <w:t xml:space="preserve">Приказ Министра образования и науки Республики Казахстан от 22 апреля 2015 года № 227 </w:t>
      </w:r>
      <w:r w:rsidRPr="0055517E">
        <w:rPr>
          <w:rFonts w:ascii="Times New Roman" w:hAnsi="Times New Roman" w:cs="Times New Roman"/>
          <w:b/>
          <w:bCs/>
          <w:sz w:val="30"/>
          <w:szCs w:val="30"/>
        </w:rPr>
        <w:t>«</w:t>
      </w:r>
      <w:r w:rsidRPr="0055517E">
        <w:rPr>
          <w:rStyle w:val="s1"/>
          <w:b w:val="0"/>
          <w:sz w:val="30"/>
          <w:szCs w:val="30"/>
        </w:rPr>
        <w:t xml:space="preserve">Об утверждении Концептуальных основ воспитания». В данном документе  подробно представлена схема методологии воспитательного процесса в образовательной среде, </w:t>
      </w:r>
      <w:r w:rsidR="006679F2" w:rsidRPr="0055517E">
        <w:rPr>
          <w:rStyle w:val="s1"/>
          <w:b w:val="0"/>
          <w:sz w:val="30"/>
          <w:szCs w:val="30"/>
        </w:rPr>
        <w:t xml:space="preserve">разработаны </w:t>
      </w:r>
      <w:r w:rsidRPr="0055517E">
        <w:rPr>
          <w:rStyle w:val="s1"/>
          <w:b w:val="0"/>
          <w:sz w:val="30"/>
          <w:szCs w:val="30"/>
        </w:rPr>
        <w:t xml:space="preserve">приоритетные направления воспитательной деятельности в соответствии  с заказом общества на интеллектуально развитую, поликультурную, адаптированную к глобальным процессам личность. Данное руководство к действию является востребованным </w:t>
      </w:r>
      <w:r w:rsidR="00141AD4" w:rsidRPr="0055517E">
        <w:rPr>
          <w:rStyle w:val="s1"/>
          <w:b w:val="0"/>
          <w:sz w:val="30"/>
          <w:szCs w:val="30"/>
        </w:rPr>
        <w:t xml:space="preserve">путеводителем </w:t>
      </w:r>
      <w:r w:rsidRPr="0055517E">
        <w:rPr>
          <w:rStyle w:val="s1"/>
          <w:b w:val="0"/>
          <w:sz w:val="30"/>
          <w:szCs w:val="30"/>
        </w:rPr>
        <w:t xml:space="preserve">при организации и актуализации воспитательной работы для любого педагога, в том числе и </w:t>
      </w:r>
      <w:r w:rsidR="001B00C5" w:rsidRPr="0055517E">
        <w:rPr>
          <w:rStyle w:val="s1"/>
          <w:b w:val="0"/>
          <w:sz w:val="30"/>
          <w:szCs w:val="30"/>
        </w:rPr>
        <w:t>эдвайзера/</w:t>
      </w:r>
      <w:r w:rsidRPr="0055517E">
        <w:rPr>
          <w:rStyle w:val="s1"/>
          <w:b w:val="0"/>
          <w:sz w:val="30"/>
          <w:szCs w:val="30"/>
        </w:rPr>
        <w:t>куратора студенческой группы.</w:t>
      </w:r>
    </w:p>
    <w:p w:rsidR="00A429C4" w:rsidRPr="0055517E" w:rsidRDefault="00A429C4" w:rsidP="0055517E">
      <w:pPr>
        <w:spacing w:after="0" w:line="240" w:lineRule="auto"/>
        <w:ind w:firstLine="567"/>
        <w:jc w:val="both"/>
        <w:rPr>
          <w:rStyle w:val="s1"/>
          <w:b w:val="0"/>
          <w:sz w:val="30"/>
          <w:szCs w:val="30"/>
        </w:rPr>
      </w:pPr>
      <w:r w:rsidRPr="0055517E">
        <w:rPr>
          <w:rStyle w:val="s1"/>
          <w:b w:val="0"/>
          <w:sz w:val="30"/>
          <w:szCs w:val="30"/>
        </w:rPr>
        <w:t>В социальной системе вуза студенческая среда за</w:t>
      </w:r>
      <w:r w:rsidR="00E70B73" w:rsidRPr="0055517E">
        <w:rPr>
          <w:rStyle w:val="s1"/>
          <w:b w:val="0"/>
          <w:sz w:val="30"/>
          <w:szCs w:val="30"/>
        </w:rPr>
        <w:t>нимает хоть и самый первый</w:t>
      </w:r>
      <w:r w:rsidR="00141AD4" w:rsidRPr="0055517E">
        <w:rPr>
          <w:rStyle w:val="s1"/>
          <w:b w:val="0"/>
          <w:sz w:val="30"/>
          <w:szCs w:val="30"/>
        </w:rPr>
        <w:t xml:space="preserve"> уровень в иерархии</w:t>
      </w:r>
      <w:r w:rsidR="007E09F5" w:rsidRPr="0055517E">
        <w:rPr>
          <w:rStyle w:val="s1"/>
          <w:b w:val="0"/>
          <w:sz w:val="30"/>
          <w:szCs w:val="30"/>
        </w:rPr>
        <w:t xml:space="preserve"> образовательных</w:t>
      </w:r>
      <w:r w:rsidR="00141AD4" w:rsidRPr="0055517E">
        <w:rPr>
          <w:rStyle w:val="s1"/>
          <w:b w:val="0"/>
          <w:sz w:val="30"/>
          <w:szCs w:val="30"/>
        </w:rPr>
        <w:t xml:space="preserve"> коммуникаций</w:t>
      </w:r>
      <w:r w:rsidR="006679F2" w:rsidRPr="0055517E">
        <w:rPr>
          <w:rStyle w:val="s1"/>
          <w:b w:val="0"/>
          <w:sz w:val="30"/>
          <w:szCs w:val="30"/>
        </w:rPr>
        <w:t>, однако в результатах деятельности вуза именно ее достижения являются определяющими</w:t>
      </w:r>
      <w:r w:rsidRPr="0055517E">
        <w:rPr>
          <w:rStyle w:val="s1"/>
          <w:b w:val="0"/>
          <w:sz w:val="30"/>
          <w:szCs w:val="30"/>
        </w:rPr>
        <w:t xml:space="preserve">. </w:t>
      </w:r>
      <w:r w:rsidR="006679F2" w:rsidRPr="0055517E">
        <w:rPr>
          <w:rStyle w:val="s1"/>
          <w:b w:val="0"/>
          <w:sz w:val="30"/>
          <w:szCs w:val="30"/>
        </w:rPr>
        <w:t xml:space="preserve"> Студенческая группа – основная организационная стуктура в системе вуза. </w:t>
      </w:r>
      <w:r w:rsidRPr="0055517E">
        <w:rPr>
          <w:rStyle w:val="s1"/>
          <w:b w:val="0"/>
          <w:sz w:val="30"/>
          <w:szCs w:val="30"/>
        </w:rPr>
        <w:t xml:space="preserve">Именно студенты являются заказчиками, потребителями знаний и воспитательного воздействия, </w:t>
      </w:r>
      <w:r w:rsidR="002B0AE7" w:rsidRPr="0055517E">
        <w:rPr>
          <w:rStyle w:val="s1"/>
          <w:b w:val="0"/>
          <w:sz w:val="30"/>
          <w:szCs w:val="30"/>
        </w:rPr>
        <w:t>соответствующ</w:t>
      </w:r>
      <w:r w:rsidR="002B0AE7" w:rsidRPr="0055517E">
        <w:rPr>
          <w:rStyle w:val="s1"/>
          <w:b w:val="0"/>
          <w:sz w:val="30"/>
          <w:szCs w:val="30"/>
          <w:lang w:val="kk-KZ"/>
        </w:rPr>
        <w:t>его</w:t>
      </w:r>
      <w:r w:rsidR="006679F2" w:rsidRPr="0055517E">
        <w:rPr>
          <w:rStyle w:val="s1"/>
          <w:b w:val="0"/>
          <w:sz w:val="30"/>
          <w:szCs w:val="30"/>
        </w:rPr>
        <w:t xml:space="preserve"> времени, </w:t>
      </w:r>
      <w:r w:rsidR="002B0AE7" w:rsidRPr="0055517E">
        <w:rPr>
          <w:rStyle w:val="s1"/>
          <w:b w:val="0"/>
          <w:sz w:val="30"/>
          <w:szCs w:val="30"/>
        </w:rPr>
        <w:t xml:space="preserve"> способствующ</w:t>
      </w:r>
      <w:r w:rsidR="002B0AE7" w:rsidRPr="0055517E">
        <w:rPr>
          <w:rStyle w:val="s1"/>
          <w:b w:val="0"/>
          <w:sz w:val="30"/>
          <w:szCs w:val="30"/>
          <w:lang w:val="kk-KZ"/>
        </w:rPr>
        <w:t>его</w:t>
      </w:r>
      <w:r w:rsidRPr="0055517E">
        <w:rPr>
          <w:rStyle w:val="s1"/>
          <w:b w:val="0"/>
          <w:sz w:val="30"/>
          <w:szCs w:val="30"/>
        </w:rPr>
        <w:t xml:space="preserve"> будущей конкурентоспособности. </w:t>
      </w:r>
      <w:r w:rsidR="006679F2" w:rsidRPr="0055517E">
        <w:rPr>
          <w:rStyle w:val="s1"/>
          <w:b w:val="0"/>
          <w:sz w:val="30"/>
          <w:szCs w:val="30"/>
        </w:rPr>
        <w:t xml:space="preserve"> В студенческой группе реализуются важнейшие социальные потребности студента: самоидентификации себя как личности, самоутверждении, самооценке, налаживанию социальный связей и отношений. Члены студенческой группы и ППС института именно здесь реализуют  субъект-субъектные  отношения в рамках учебно-воспитательной деятельности.</w:t>
      </w:r>
    </w:p>
    <w:p w:rsidR="006679F2" w:rsidRPr="0055517E" w:rsidRDefault="00A429C4" w:rsidP="0055517E">
      <w:pPr>
        <w:spacing w:after="0" w:line="240" w:lineRule="auto"/>
        <w:ind w:firstLine="567"/>
        <w:jc w:val="both"/>
        <w:rPr>
          <w:rFonts w:ascii="Times New Roman" w:hAnsi="Times New Roman" w:cs="Times New Roman"/>
          <w:sz w:val="30"/>
          <w:szCs w:val="30"/>
        </w:rPr>
      </w:pPr>
      <w:r w:rsidRPr="0055517E">
        <w:rPr>
          <w:rStyle w:val="s1"/>
          <w:b w:val="0"/>
          <w:sz w:val="30"/>
          <w:szCs w:val="30"/>
        </w:rPr>
        <w:t>Куратор группы – промежуточное звено между студентами и преподавателями, студентами и родителями, студентами и подразделениями вуза, такими как деканат, офис-регистратор, управление по социально-воспит</w:t>
      </w:r>
      <w:r w:rsidR="00EB510D" w:rsidRPr="0055517E">
        <w:rPr>
          <w:rStyle w:val="s1"/>
          <w:b w:val="0"/>
          <w:sz w:val="30"/>
          <w:szCs w:val="30"/>
        </w:rPr>
        <w:t xml:space="preserve">ательной работе и др. Он - также </w:t>
      </w:r>
      <w:r w:rsidRPr="0055517E">
        <w:rPr>
          <w:rStyle w:val="s1"/>
          <w:b w:val="0"/>
          <w:sz w:val="30"/>
          <w:szCs w:val="30"/>
        </w:rPr>
        <w:t xml:space="preserve"> клю</w:t>
      </w:r>
      <w:r w:rsidR="00141AD4" w:rsidRPr="0055517E">
        <w:rPr>
          <w:rStyle w:val="s1"/>
          <w:b w:val="0"/>
          <w:sz w:val="30"/>
          <w:szCs w:val="30"/>
        </w:rPr>
        <w:t>чевая фигура  в построен</w:t>
      </w:r>
      <w:r w:rsidRPr="0055517E">
        <w:rPr>
          <w:rStyle w:val="s1"/>
          <w:b w:val="0"/>
          <w:sz w:val="30"/>
          <w:szCs w:val="30"/>
        </w:rPr>
        <w:t xml:space="preserve">ии взаимоотношений в студенческой группе. </w:t>
      </w:r>
      <w:r w:rsidR="006679F2" w:rsidRPr="0055517E">
        <w:rPr>
          <w:rStyle w:val="s1"/>
          <w:b w:val="0"/>
          <w:sz w:val="30"/>
          <w:szCs w:val="30"/>
        </w:rPr>
        <w:t xml:space="preserve">Управляя студенческим  коллективом, именно он вводит систему ценностей вузовского сообщества, </w:t>
      </w:r>
      <w:r w:rsidRPr="0055517E">
        <w:rPr>
          <w:rStyle w:val="s1"/>
          <w:b w:val="0"/>
          <w:sz w:val="30"/>
          <w:szCs w:val="30"/>
        </w:rPr>
        <w:t>он координирут усилия группы по достижению целей и задач, он - главный при принятии решений студенческой группы. Без него не происходит выбор стратегии и планирование деятельности группы, он организует, направляет, контролирует, принимает решение о назначении ответственных за поручение. Он регулирует культуру дисциплины в группе, следит за продвижением студентов в учебной и воспитательной деятельности.</w:t>
      </w:r>
      <w:r w:rsidR="004C6D3F" w:rsidRPr="0055517E">
        <w:rPr>
          <w:rStyle w:val="s1"/>
          <w:b w:val="0"/>
          <w:sz w:val="30"/>
          <w:szCs w:val="30"/>
        </w:rPr>
        <w:t xml:space="preserve"> То есть, реализует коммуникационные аспекты воспитательной работы.</w:t>
      </w:r>
      <w:r w:rsidR="006679F2" w:rsidRPr="0055517E">
        <w:rPr>
          <w:rFonts w:ascii="Times New Roman" w:hAnsi="Times New Roman" w:cs="Times New Roman"/>
          <w:sz w:val="30"/>
          <w:szCs w:val="30"/>
        </w:rPr>
        <w:t xml:space="preserve"> Вот почему в вузе должно придаваться особое значение – кого назначить куратором: кто справится лучше с данными обязанностями, кто проявит ответственность за работу на порученном участке, подойдет к делу с душой, творчески.</w:t>
      </w:r>
    </w:p>
    <w:p w:rsidR="00EB510D" w:rsidRPr="0055517E" w:rsidRDefault="00EB510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Кураторство в группе студентов факультета иностранных языков имеет свою специфику. На факультете учатся студенты, пост</w:t>
      </w:r>
      <w:r w:rsidR="00E70B73" w:rsidRPr="0055517E">
        <w:rPr>
          <w:rFonts w:ascii="Times New Roman" w:hAnsi="Times New Roman" w:cs="Times New Roman"/>
          <w:sz w:val="30"/>
          <w:szCs w:val="30"/>
        </w:rPr>
        <w:t>игающие несколько языков, поэтому</w:t>
      </w:r>
      <w:r w:rsidRPr="0055517E">
        <w:rPr>
          <w:rFonts w:ascii="Times New Roman" w:hAnsi="Times New Roman" w:cs="Times New Roman"/>
          <w:sz w:val="30"/>
          <w:szCs w:val="30"/>
        </w:rPr>
        <w:t xml:space="preserve"> </w:t>
      </w:r>
      <w:r w:rsidR="00E70B73" w:rsidRPr="0055517E">
        <w:rPr>
          <w:rFonts w:ascii="Times New Roman" w:hAnsi="Times New Roman" w:cs="Times New Roman"/>
          <w:sz w:val="30"/>
          <w:szCs w:val="30"/>
        </w:rPr>
        <w:t>куратор должен помочь</w:t>
      </w:r>
      <w:r w:rsidRPr="0055517E">
        <w:rPr>
          <w:rFonts w:ascii="Times New Roman" w:hAnsi="Times New Roman" w:cs="Times New Roman"/>
          <w:sz w:val="30"/>
          <w:szCs w:val="30"/>
        </w:rPr>
        <w:t xml:space="preserve"> </w:t>
      </w:r>
      <w:r w:rsidR="00E70B73" w:rsidRPr="0055517E">
        <w:rPr>
          <w:rFonts w:ascii="Times New Roman" w:hAnsi="Times New Roman" w:cs="Times New Roman"/>
          <w:sz w:val="30"/>
          <w:szCs w:val="30"/>
        </w:rPr>
        <w:t xml:space="preserve">реализовать </w:t>
      </w:r>
      <w:r w:rsidRPr="0055517E">
        <w:rPr>
          <w:rFonts w:ascii="Times New Roman" w:hAnsi="Times New Roman" w:cs="Times New Roman"/>
          <w:sz w:val="30"/>
          <w:szCs w:val="30"/>
        </w:rPr>
        <w:t>их социальные ожидания – успешно интегрироваться в социальную сре</w:t>
      </w:r>
      <w:r w:rsidR="00E70B73" w:rsidRPr="0055517E">
        <w:rPr>
          <w:rFonts w:ascii="Times New Roman" w:hAnsi="Times New Roman" w:cs="Times New Roman"/>
          <w:sz w:val="30"/>
          <w:szCs w:val="30"/>
        </w:rPr>
        <w:t>ду  тех народов, язык и культура которых  изучается</w:t>
      </w:r>
      <w:r w:rsidRPr="0055517E">
        <w:rPr>
          <w:rFonts w:ascii="Times New Roman" w:hAnsi="Times New Roman" w:cs="Times New Roman"/>
          <w:sz w:val="30"/>
          <w:szCs w:val="30"/>
        </w:rPr>
        <w:t xml:space="preserve">. Акцент в  воспитании смещается на поликультурное </w:t>
      </w:r>
      <w:r w:rsidR="00E70B73" w:rsidRPr="0055517E">
        <w:rPr>
          <w:rFonts w:ascii="Times New Roman" w:hAnsi="Times New Roman" w:cs="Times New Roman"/>
          <w:sz w:val="30"/>
          <w:szCs w:val="30"/>
        </w:rPr>
        <w:t xml:space="preserve">структурирование </w:t>
      </w:r>
      <w:r w:rsidRPr="0055517E">
        <w:rPr>
          <w:rFonts w:ascii="Times New Roman" w:hAnsi="Times New Roman" w:cs="Times New Roman"/>
          <w:sz w:val="30"/>
          <w:szCs w:val="30"/>
        </w:rPr>
        <w:t xml:space="preserve"> действительности: изучение  научных и культурных достижений других народов, настрой на коммуникацию в духе дружбы,  толерантности и взаимопонимания людей разных национальностей, способности общаться вербальными и невербальными средствами общения, осуществлять право на участие в программах по академической мобильности как внутри страны, так и за рубежом. Содержание поликультурного воспитания  отличается высокой степенью многоаспектности и междисциплинарности, что требует от  куратора наличия многоуровневых связей как внутри вузовской системы, так и на уровне социума своей страны и мирового сообщества.</w:t>
      </w: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654515" w:rsidRPr="0055517E" w:rsidRDefault="00654515" w:rsidP="0055517E">
      <w:pPr>
        <w:spacing w:after="0" w:line="240" w:lineRule="auto"/>
        <w:ind w:firstLine="567"/>
        <w:jc w:val="center"/>
        <w:rPr>
          <w:rFonts w:ascii="Times New Roman" w:hAnsi="Times New Roman" w:cs="Times New Roman"/>
          <w:b/>
          <w:sz w:val="30"/>
          <w:szCs w:val="30"/>
        </w:rPr>
      </w:pPr>
    </w:p>
    <w:p w:rsidR="00654515" w:rsidRDefault="00654515" w:rsidP="0055517E">
      <w:pPr>
        <w:spacing w:after="0" w:line="240" w:lineRule="auto"/>
        <w:ind w:firstLine="567"/>
        <w:jc w:val="center"/>
        <w:rPr>
          <w:rFonts w:ascii="Times New Roman" w:hAnsi="Times New Roman" w:cs="Times New Roman"/>
          <w:b/>
          <w:sz w:val="30"/>
          <w:szCs w:val="30"/>
        </w:rPr>
      </w:pPr>
    </w:p>
    <w:p w:rsidR="0055517E" w:rsidRDefault="0055517E" w:rsidP="0055517E">
      <w:pPr>
        <w:spacing w:after="0" w:line="240" w:lineRule="auto"/>
        <w:ind w:firstLine="567"/>
        <w:jc w:val="center"/>
        <w:rPr>
          <w:rFonts w:ascii="Times New Roman" w:hAnsi="Times New Roman" w:cs="Times New Roman"/>
          <w:b/>
          <w:sz w:val="30"/>
          <w:szCs w:val="30"/>
        </w:rPr>
      </w:pPr>
    </w:p>
    <w:p w:rsidR="0055517E" w:rsidRDefault="0055517E" w:rsidP="0055517E">
      <w:pPr>
        <w:spacing w:after="0" w:line="240" w:lineRule="auto"/>
        <w:ind w:firstLine="567"/>
        <w:jc w:val="center"/>
        <w:rPr>
          <w:rFonts w:ascii="Times New Roman" w:hAnsi="Times New Roman" w:cs="Times New Roman"/>
          <w:b/>
          <w:sz w:val="30"/>
          <w:szCs w:val="30"/>
        </w:rPr>
      </w:pPr>
    </w:p>
    <w:p w:rsidR="0055517E" w:rsidRDefault="0055517E" w:rsidP="0055517E">
      <w:pPr>
        <w:spacing w:after="0" w:line="240" w:lineRule="auto"/>
        <w:ind w:firstLine="567"/>
        <w:jc w:val="center"/>
        <w:rPr>
          <w:rFonts w:ascii="Times New Roman" w:hAnsi="Times New Roman" w:cs="Times New Roman"/>
          <w:b/>
          <w:sz w:val="30"/>
          <w:szCs w:val="30"/>
        </w:rPr>
      </w:pPr>
    </w:p>
    <w:p w:rsidR="0055517E" w:rsidRDefault="0055517E" w:rsidP="0055517E">
      <w:pPr>
        <w:spacing w:after="0" w:line="240" w:lineRule="auto"/>
        <w:ind w:firstLine="567"/>
        <w:jc w:val="center"/>
        <w:rPr>
          <w:rFonts w:ascii="Times New Roman" w:hAnsi="Times New Roman" w:cs="Times New Roman"/>
          <w:b/>
          <w:sz w:val="30"/>
          <w:szCs w:val="30"/>
        </w:rPr>
      </w:pPr>
    </w:p>
    <w:p w:rsidR="0055517E" w:rsidRDefault="0055517E" w:rsidP="0055517E">
      <w:pPr>
        <w:spacing w:after="0" w:line="240" w:lineRule="auto"/>
        <w:ind w:firstLine="567"/>
        <w:jc w:val="center"/>
        <w:rPr>
          <w:rFonts w:ascii="Times New Roman" w:hAnsi="Times New Roman" w:cs="Times New Roman"/>
          <w:b/>
          <w:sz w:val="30"/>
          <w:szCs w:val="30"/>
        </w:rPr>
      </w:pPr>
    </w:p>
    <w:p w:rsidR="0055517E" w:rsidRPr="0055517E" w:rsidRDefault="0055517E"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jc w:val="center"/>
        <w:rPr>
          <w:rFonts w:ascii="Times New Roman" w:hAnsi="Times New Roman" w:cs="Times New Roman"/>
          <w:b/>
          <w:sz w:val="30"/>
          <w:szCs w:val="30"/>
        </w:rPr>
      </w:pPr>
    </w:p>
    <w:p w:rsidR="009C27D3" w:rsidRPr="0055517E" w:rsidRDefault="009C27D3" w:rsidP="0055517E">
      <w:pPr>
        <w:spacing w:after="0" w:line="240" w:lineRule="auto"/>
        <w:ind w:firstLine="567"/>
        <w:rPr>
          <w:rFonts w:ascii="Times New Roman" w:hAnsi="Times New Roman" w:cs="Times New Roman"/>
          <w:b/>
          <w:sz w:val="30"/>
          <w:szCs w:val="30"/>
        </w:rPr>
      </w:pPr>
    </w:p>
    <w:p w:rsidR="004135FA" w:rsidRPr="0055517E" w:rsidRDefault="004135FA" w:rsidP="0055517E">
      <w:pPr>
        <w:pStyle w:val="a3"/>
        <w:numPr>
          <w:ilvl w:val="0"/>
          <w:numId w:val="29"/>
        </w:numPr>
        <w:tabs>
          <w:tab w:val="left" w:pos="851"/>
        </w:tabs>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 xml:space="preserve">Современные </w:t>
      </w:r>
      <w:r w:rsidR="0055517E">
        <w:rPr>
          <w:rFonts w:ascii="Times New Roman" w:hAnsi="Times New Roman" w:cs="Times New Roman"/>
          <w:b/>
          <w:sz w:val="30"/>
          <w:szCs w:val="30"/>
        </w:rPr>
        <w:t xml:space="preserve"> </w:t>
      </w:r>
      <w:r w:rsidRPr="0055517E">
        <w:rPr>
          <w:rFonts w:ascii="Times New Roman" w:hAnsi="Times New Roman" w:cs="Times New Roman"/>
          <w:b/>
          <w:sz w:val="30"/>
          <w:szCs w:val="30"/>
        </w:rPr>
        <w:t>коммуникативные подходы  к воспитательной работе в вузе</w:t>
      </w:r>
    </w:p>
    <w:p w:rsidR="004135FA" w:rsidRPr="0055517E" w:rsidRDefault="004135FA" w:rsidP="0055517E">
      <w:pPr>
        <w:pStyle w:val="a3"/>
        <w:spacing w:after="0" w:line="240" w:lineRule="auto"/>
        <w:ind w:left="0" w:firstLine="567"/>
        <w:jc w:val="center"/>
        <w:rPr>
          <w:rFonts w:ascii="Times New Roman" w:hAnsi="Times New Roman" w:cs="Times New Roman"/>
          <w:b/>
          <w:sz w:val="30"/>
          <w:szCs w:val="30"/>
        </w:rPr>
      </w:pPr>
    </w:p>
    <w:p w:rsidR="004C6D3F" w:rsidRPr="0055517E" w:rsidRDefault="004135FA"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b/>
          <w:sz w:val="30"/>
          <w:szCs w:val="30"/>
        </w:rPr>
        <w:t xml:space="preserve">1.1 </w:t>
      </w:r>
      <w:r w:rsidR="00141D2C" w:rsidRPr="0055517E">
        <w:rPr>
          <w:rFonts w:ascii="Times New Roman" w:hAnsi="Times New Roman" w:cs="Times New Roman"/>
          <w:b/>
          <w:sz w:val="30"/>
          <w:szCs w:val="30"/>
        </w:rPr>
        <w:t xml:space="preserve"> </w:t>
      </w:r>
      <w:r w:rsidRPr="0055517E">
        <w:rPr>
          <w:rFonts w:ascii="Times New Roman" w:hAnsi="Times New Roman" w:cs="Times New Roman"/>
          <w:b/>
          <w:sz w:val="30"/>
          <w:szCs w:val="30"/>
        </w:rPr>
        <w:t xml:space="preserve"> Коммуникативные аспекты воспитания как набор универсальных ценностей  в современную  эпоху</w:t>
      </w:r>
    </w:p>
    <w:p w:rsidR="004C6D3F" w:rsidRDefault="009C27D3" w:rsidP="0055517E">
      <w:pPr>
        <w:spacing w:after="0" w:line="240" w:lineRule="auto"/>
        <w:ind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55517E" w:rsidRPr="0055517E" w:rsidRDefault="0055517E" w:rsidP="0055517E">
      <w:pPr>
        <w:spacing w:after="0" w:line="240" w:lineRule="auto"/>
        <w:ind w:firstLine="567"/>
        <w:jc w:val="center"/>
        <w:rPr>
          <w:rFonts w:ascii="Times New Roman" w:hAnsi="Times New Roman" w:cs="Times New Roman"/>
          <w:sz w:val="30"/>
          <w:szCs w:val="30"/>
        </w:rPr>
      </w:pP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Формирование новых смыслов и ценностей образовательной коммуникации в начале </w:t>
      </w:r>
      <w:r w:rsidRPr="0055517E">
        <w:rPr>
          <w:rFonts w:ascii="Times New Roman" w:hAnsi="Times New Roman" w:cs="Times New Roman"/>
          <w:sz w:val="30"/>
          <w:szCs w:val="30"/>
          <w:lang w:val="en-US"/>
        </w:rPr>
        <w:t>XXI</w:t>
      </w:r>
      <w:r w:rsidRPr="0055517E">
        <w:rPr>
          <w:rFonts w:ascii="Times New Roman" w:hAnsi="Times New Roman" w:cs="Times New Roman"/>
          <w:sz w:val="30"/>
          <w:szCs w:val="30"/>
        </w:rPr>
        <w:t xml:space="preserve"> века - эпоху информационного общества (философия Запада), эпоху добра и милосердия (философия Востока), противоречивые взаимодействия индивидуального субъекта и информационно-коммуникационных сетей несут возможность как для развития личности, так и угрозу потери её духовности.</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Воспитательная работа в высшем учебном заведении, как одном из доменов культуры, основывается на определенных ценностях. Существование ценности укоренено в экзистенциальной активности субъекта культурного творчества, его диалоге с другими людьми, ориентированном на область сущего, на значимое, нормативно-должное.</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Расхожее мнение о сужении набора традиционных универсальных ценностей в современную эпоху у современного молодого человека, а именно – Истины, Добра, Красоты, думается, является преувеличением. Напротив, отмечается увеличение набора гуманистических понятий и помещение молодыми людьми в этот разряд таких категорий как Справедливость, Свобода, Равенство, Патриотизм, Возможность самореализации и др., что указывает на желание не отдельно жить от существующего мира ценностей, а включаться в этот мир посредством познавательных процессов, формирования норм, самоидентификации, что  в целом представляют коммуникационные акты. Область эмоционального дополняется актами сопереживания, симпатии или отвержения, определением рамок или нормативов в установлении порядка культуры.</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этом упорядоченном этическом мире сердца и любви и реализуются общезначимые ценности и нормы. Коммуникация, как особый собирательный вид ценности, пронизывает универсум человека, выводит его из внутренней жизни, внутреннего сознания в мир внешний с целью обогащения общезначимых ценностей, изменения внешней реальности до предельных – идеальных, форм. Таким образом, формируется ценностное сознание – стержень жизненных устремлений личности.</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высшем учебном заведении Знание является доминантной ценностью. Но знания не представят ценности, если не будут способны изменять мир, не будут преобразовываться в сознание – умение пользоваться знанием в соответствии с другими ценностями. Вот почему обучение и воспитание неразрывно связаны, при этом превалирующая роль отдается воспитанию – становлению ценностного сознания субъекта.</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Стремление в ВУЗе возвести в культ знаниевую парадигму, рассматривая бытие только с позиции науки, не в полной мере соответствует развитию личности. Данная парадигма должна быть дополнена коммуникационной с целью обогащения духовной и эмоционально-ценностной сферы личности.</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условиях современных требований высшего образования к внедрению электронных видов коммуникаций может создаться мнение, что необходимо склоняться именно к этим приоритетам. Однако речь идет о коммуникации социальной, диалоговой, межчеловеческой, понятие которой является намного шире, охватывая все стороны экзистенции, расширение сознания и мышления при которой достигают ноосферного уровня.</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Электронная коммуникация не имеет ничего общего с открытой коммуникацией, при которой участники диалога могут, например, прочесть знаки невербальные. При электронном компоненте данное богатство общения редуцируется, остается незаполненной ниша чувственного восприятия событийности, обратная связь не дает удовлетворения в плане суггестии, большая скорость потока информации не дает времени для осмысления происходящего, возможность быстрого выхода из электронной позиции стирает постепенно потребность доводить диалог до конца, относиться к решению задач творчески и ответственно. </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Для решения воспитательных задач важна открытая коммуникация, т.к. именно в ней обнаруживается пластичность коммуникантов, способность воспитуемого охватывать предметную смысловую форму, становиться ею, её образом (образ – ование).</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При подготовке специалиста с высшим образованием необходимо учитывать эту форму коммуникации: распредмечивания – опредмечивания, где главное действующее лицо – будущий профессионал, явится доминирующим звеном в данном процессе. Поэтому еще в институте ему необходимо прорешать массу задач воспитательного характера, т.к. в будущем, возможно, он станет для младших коллег прообразом в решении жизненных ситуаций, попросту примером, а может быть и идеалом всей жизни.</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При научном исследовании проблематики образования и воспитания Д.Дьюи обращал особое внимание на необходимость использования опыта, накопленного в практике  другими. Действительно, накопленный опыт, особенно проверенный годами, подтверждает или явно опровергает имеющиеся рабочие гипотезы в деле воспитания.</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Сегодня актуально рассматривать активизацию воспитательной работы в рамках «пассионарности личности» (Л.Н.Гумилев), «креативности личности»  (Д.Б.Богоявленская, Я.А.Понамарев, Д.Н.Завалишина).</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«Пассионарность» в коммуникативных процессах решения задач воспитания видится в развитии комплекса черт характера, заряженных «энергийностью» - активностью, любознательностью, страстностью, способностью к сверхнапряжениям…</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«Креативность» видится как заказ общества на культивирование таких черт характера, как оригинальность мышления, высокая продуктивность деятельности, творческий подход к выполняемому делу, умение брать на себя ответственность за нестандартное решение, самодостаточное поведение.</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качестве некоторых аспектов при организации воспитательной деятельности, используя ценностный коммуникативный потенциал, необходимо отметить:</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1) для того, чтобы понять глубину ценностных смыслов воспитательной работы, необходимо «вжиться» в проектируемый мир воспитуемого;</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2) ценности общества и ценности личности не идентичны, хотя и тесно взаимосвязаны;</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3) какие бы модели ценностных ориентиров мы не создавали, они приобретают индивидуальное значение при условии собственного морального творчества;</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4) ценности в воспитательной деятельности должны соответствовать эпохе, месту жительства, личности, традициям, нормам, установкам малого и глобального социума.</w:t>
      </w:r>
    </w:p>
    <w:p w:rsidR="004C6D3F" w:rsidRPr="0055517E" w:rsidRDefault="004C6D3F"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b/>
          <w:sz w:val="30"/>
          <w:szCs w:val="30"/>
        </w:rPr>
        <w:t>Список литературы</w:t>
      </w:r>
      <w:r w:rsidRPr="0055517E">
        <w:rPr>
          <w:rFonts w:ascii="Times New Roman" w:hAnsi="Times New Roman" w:cs="Times New Roman"/>
          <w:sz w:val="30"/>
          <w:szCs w:val="30"/>
        </w:rPr>
        <w:t>:</w:t>
      </w:r>
    </w:p>
    <w:p w:rsidR="004C6D3F" w:rsidRPr="0055517E" w:rsidRDefault="004C6D3F" w:rsidP="0055517E">
      <w:pPr>
        <w:numPr>
          <w:ilvl w:val="0"/>
          <w:numId w:val="6"/>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Гумилев Л.Н. Этногенез и биосфера Земли. Л: Изд-во ЛГУ, 1989-496 с.</w:t>
      </w:r>
    </w:p>
    <w:p w:rsidR="004C6D3F" w:rsidRPr="0055517E" w:rsidRDefault="004C6D3F" w:rsidP="0055517E">
      <w:pPr>
        <w:numPr>
          <w:ilvl w:val="0"/>
          <w:numId w:val="6"/>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Поппер К. Логика социальных наук//Вопр. Философии. 1992. №10. с.74</w:t>
      </w:r>
    </w:p>
    <w:p w:rsidR="004C6D3F" w:rsidRPr="0055517E" w:rsidRDefault="004C6D3F" w:rsidP="0055517E">
      <w:pPr>
        <w:numPr>
          <w:ilvl w:val="0"/>
          <w:numId w:val="6"/>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Флорида Р. Креативный класс: люди, которые меняют будущее/перев. с англ Константинова А.</w:t>
      </w:r>
    </w:p>
    <w:p w:rsidR="004C6D3F" w:rsidRPr="0055517E" w:rsidRDefault="00AD55B4" w:rsidP="0055517E">
      <w:pPr>
        <w:spacing w:after="0" w:line="240" w:lineRule="auto"/>
        <w:ind w:firstLine="567"/>
        <w:jc w:val="both"/>
        <w:rPr>
          <w:rFonts w:ascii="Times New Roman" w:hAnsi="Times New Roman" w:cs="Times New Roman"/>
          <w:b/>
          <w:sz w:val="30"/>
          <w:szCs w:val="30"/>
        </w:rPr>
      </w:pPr>
      <w:hyperlink r:id="rId9" w:history="1">
        <w:r w:rsidR="004C6D3F" w:rsidRPr="0055517E">
          <w:rPr>
            <w:rStyle w:val="a4"/>
            <w:b w:val="0"/>
            <w:color w:val="auto"/>
            <w:sz w:val="30"/>
            <w:szCs w:val="30"/>
            <w:lang w:val="en-US"/>
          </w:rPr>
          <w:t>http</w:t>
        </w:r>
        <w:r w:rsidR="004C6D3F" w:rsidRPr="0055517E">
          <w:rPr>
            <w:rStyle w:val="a4"/>
            <w:b w:val="0"/>
            <w:color w:val="auto"/>
            <w:sz w:val="30"/>
            <w:szCs w:val="30"/>
          </w:rPr>
          <w:t>://</w:t>
        </w:r>
        <w:r w:rsidR="004C6D3F" w:rsidRPr="0055517E">
          <w:rPr>
            <w:rStyle w:val="a4"/>
            <w:b w:val="0"/>
            <w:color w:val="auto"/>
            <w:sz w:val="30"/>
            <w:szCs w:val="30"/>
            <w:lang w:val="en-US"/>
          </w:rPr>
          <w:t>www</w:t>
        </w:r>
        <w:r w:rsidR="004C6D3F" w:rsidRPr="0055517E">
          <w:rPr>
            <w:rStyle w:val="a4"/>
            <w:b w:val="0"/>
            <w:color w:val="auto"/>
            <w:sz w:val="30"/>
            <w:szCs w:val="30"/>
          </w:rPr>
          <w:t>.</w:t>
        </w:r>
        <w:r w:rsidR="004C6D3F" w:rsidRPr="0055517E">
          <w:rPr>
            <w:rStyle w:val="a4"/>
            <w:b w:val="0"/>
            <w:color w:val="auto"/>
            <w:sz w:val="30"/>
            <w:szCs w:val="30"/>
            <w:lang w:val="en-US"/>
          </w:rPr>
          <w:t>classica</w:t>
        </w:r>
        <w:r w:rsidR="004C6D3F" w:rsidRPr="0055517E">
          <w:rPr>
            <w:rStyle w:val="a4"/>
            <w:b w:val="0"/>
            <w:color w:val="auto"/>
            <w:sz w:val="30"/>
            <w:szCs w:val="30"/>
          </w:rPr>
          <w:t>21.</w:t>
        </w:r>
        <w:r w:rsidR="004C6D3F" w:rsidRPr="0055517E">
          <w:rPr>
            <w:rStyle w:val="a4"/>
            <w:b w:val="0"/>
            <w:color w:val="auto"/>
            <w:sz w:val="30"/>
            <w:szCs w:val="30"/>
            <w:lang w:val="en-US"/>
          </w:rPr>
          <w:t>ru</w:t>
        </w:r>
        <w:r w:rsidR="004C6D3F" w:rsidRPr="0055517E">
          <w:rPr>
            <w:rStyle w:val="a4"/>
            <w:b w:val="0"/>
            <w:color w:val="auto"/>
            <w:sz w:val="30"/>
            <w:szCs w:val="30"/>
          </w:rPr>
          <w:t>/</w:t>
        </w:r>
        <w:r w:rsidR="004C6D3F" w:rsidRPr="0055517E">
          <w:rPr>
            <w:rStyle w:val="a4"/>
            <w:b w:val="0"/>
            <w:color w:val="auto"/>
            <w:sz w:val="30"/>
            <w:szCs w:val="30"/>
            <w:lang w:val="en-US"/>
          </w:rPr>
          <w:t>books</w:t>
        </w:r>
        <w:r w:rsidR="004C6D3F" w:rsidRPr="0055517E">
          <w:rPr>
            <w:rStyle w:val="a4"/>
            <w:b w:val="0"/>
            <w:color w:val="auto"/>
            <w:sz w:val="30"/>
            <w:szCs w:val="30"/>
          </w:rPr>
          <w:t>/</w:t>
        </w:r>
        <w:r w:rsidR="004C6D3F" w:rsidRPr="0055517E">
          <w:rPr>
            <w:rStyle w:val="a4"/>
            <w:b w:val="0"/>
            <w:color w:val="auto"/>
            <w:sz w:val="30"/>
            <w:szCs w:val="30"/>
            <w:lang w:val="en-US"/>
          </w:rPr>
          <w:t>management</w:t>
        </w:r>
        <w:r w:rsidR="004C6D3F" w:rsidRPr="0055517E">
          <w:rPr>
            <w:rStyle w:val="a4"/>
            <w:b w:val="0"/>
            <w:color w:val="auto"/>
            <w:sz w:val="30"/>
            <w:szCs w:val="30"/>
          </w:rPr>
          <w:t>/215</w:t>
        </w:r>
      </w:hyperlink>
    </w:p>
    <w:p w:rsidR="004C6D3F" w:rsidRPr="0055517E" w:rsidRDefault="004C6D3F" w:rsidP="0055517E">
      <w:pPr>
        <w:numPr>
          <w:ilvl w:val="0"/>
          <w:numId w:val="6"/>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Фрумкин К.И. Пассионарность: к истории идеи// «Россия </w:t>
      </w:r>
      <w:r w:rsidRPr="0055517E">
        <w:rPr>
          <w:rFonts w:ascii="Times New Roman" w:hAnsi="Times New Roman" w:cs="Times New Roman"/>
          <w:sz w:val="30"/>
          <w:szCs w:val="30"/>
          <w:lang w:val="en-US"/>
        </w:rPr>
        <w:t>XXI</w:t>
      </w:r>
      <w:r w:rsidRPr="0055517E">
        <w:rPr>
          <w:rFonts w:ascii="Times New Roman" w:hAnsi="Times New Roman" w:cs="Times New Roman"/>
          <w:sz w:val="30"/>
          <w:szCs w:val="30"/>
        </w:rPr>
        <w:t>» № 3, 2002, с. 154</w:t>
      </w:r>
    </w:p>
    <w:p w:rsidR="004C6D3F" w:rsidRDefault="004C6D3F" w:rsidP="0055517E">
      <w:pPr>
        <w:spacing w:after="0" w:line="240" w:lineRule="auto"/>
        <w:ind w:firstLine="567"/>
        <w:rPr>
          <w:rFonts w:ascii="Times New Roman" w:hAnsi="Times New Roman" w:cs="Times New Roman"/>
          <w:sz w:val="30"/>
          <w:szCs w:val="30"/>
        </w:rPr>
      </w:pPr>
    </w:p>
    <w:p w:rsidR="0055517E" w:rsidRDefault="0055517E" w:rsidP="0055517E">
      <w:pPr>
        <w:spacing w:after="0" w:line="240" w:lineRule="auto"/>
        <w:ind w:firstLine="567"/>
        <w:rPr>
          <w:rFonts w:ascii="Times New Roman" w:hAnsi="Times New Roman" w:cs="Times New Roman"/>
          <w:sz w:val="30"/>
          <w:szCs w:val="30"/>
        </w:rPr>
      </w:pPr>
    </w:p>
    <w:p w:rsidR="0055517E" w:rsidRDefault="0055517E" w:rsidP="0055517E">
      <w:pPr>
        <w:spacing w:after="0" w:line="240" w:lineRule="auto"/>
        <w:ind w:firstLine="567"/>
        <w:rPr>
          <w:rFonts w:ascii="Times New Roman" w:hAnsi="Times New Roman" w:cs="Times New Roman"/>
          <w:sz w:val="30"/>
          <w:szCs w:val="30"/>
        </w:rPr>
      </w:pPr>
    </w:p>
    <w:p w:rsidR="0055517E" w:rsidRPr="0055517E" w:rsidRDefault="0055517E" w:rsidP="0055517E">
      <w:pPr>
        <w:spacing w:after="0" w:line="240" w:lineRule="auto"/>
        <w:ind w:firstLine="567"/>
        <w:rPr>
          <w:rFonts w:ascii="Times New Roman" w:hAnsi="Times New Roman" w:cs="Times New Roman"/>
          <w:sz w:val="30"/>
          <w:szCs w:val="30"/>
        </w:rPr>
      </w:pPr>
    </w:p>
    <w:p w:rsidR="0055517E" w:rsidRDefault="00BA371E" w:rsidP="0055517E">
      <w:pPr>
        <w:pStyle w:val="a3"/>
        <w:numPr>
          <w:ilvl w:val="1"/>
          <w:numId w:val="26"/>
        </w:numPr>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 xml:space="preserve">Планирование воспитательной работы в </w:t>
      </w:r>
    </w:p>
    <w:p w:rsidR="00EB510D" w:rsidRPr="0055517E" w:rsidRDefault="00BA371E" w:rsidP="0055517E">
      <w:pPr>
        <w:pStyle w:val="a3"/>
        <w:spacing w:after="0" w:line="240" w:lineRule="auto"/>
        <w:ind w:left="567"/>
        <w:jc w:val="center"/>
        <w:rPr>
          <w:rFonts w:ascii="Times New Roman" w:hAnsi="Times New Roman" w:cs="Times New Roman"/>
          <w:b/>
          <w:sz w:val="30"/>
          <w:szCs w:val="30"/>
        </w:rPr>
      </w:pPr>
      <w:r w:rsidRPr="0055517E">
        <w:rPr>
          <w:rFonts w:ascii="Times New Roman" w:hAnsi="Times New Roman" w:cs="Times New Roman"/>
          <w:b/>
          <w:sz w:val="30"/>
          <w:szCs w:val="30"/>
        </w:rPr>
        <w:t>студенческой группе</w:t>
      </w:r>
    </w:p>
    <w:p w:rsidR="009C27D3" w:rsidRDefault="009C27D3" w:rsidP="0055517E">
      <w:pPr>
        <w:pStyle w:val="a3"/>
        <w:spacing w:after="0" w:line="240" w:lineRule="auto"/>
        <w:ind w:left="0"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55517E" w:rsidRPr="0055517E" w:rsidRDefault="0055517E" w:rsidP="0055517E">
      <w:pPr>
        <w:pStyle w:val="a3"/>
        <w:spacing w:after="0" w:line="240" w:lineRule="auto"/>
        <w:ind w:left="0" w:firstLine="567"/>
        <w:jc w:val="center"/>
        <w:rPr>
          <w:rFonts w:ascii="Times New Roman" w:hAnsi="Times New Roman" w:cs="Times New Roman"/>
          <w:b/>
          <w:sz w:val="30"/>
          <w:szCs w:val="30"/>
        </w:rPr>
      </w:pPr>
    </w:p>
    <w:p w:rsidR="00382858" w:rsidRPr="0055517E" w:rsidRDefault="00BA371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Планирование воспитательной работы в студенческой группе проводится с целью формиров</w:t>
      </w:r>
      <w:r w:rsidR="007E09F5" w:rsidRPr="0055517E">
        <w:rPr>
          <w:rFonts w:ascii="Times New Roman" w:hAnsi="Times New Roman" w:cs="Times New Roman"/>
          <w:sz w:val="30"/>
          <w:szCs w:val="30"/>
        </w:rPr>
        <w:t>ания образа субъекта обучения</w:t>
      </w:r>
      <w:r w:rsidRPr="0055517E">
        <w:rPr>
          <w:rFonts w:ascii="Times New Roman" w:hAnsi="Times New Roman" w:cs="Times New Roman"/>
          <w:sz w:val="30"/>
          <w:szCs w:val="30"/>
        </w:rPr>
        <w:t xml:space="preserve"> и воспитания как конечного результата на определенном этапе педагогической деятельности</w:t>
      </w:r>
      <w:r w:rsidR="0044639F" w:rsidRPr="0055517E">
        <w:rPr>
          <w:rFonts w:ascii="Times New Roman" w:hAnsi="Times New Roman" w:cs="Times New Roman"/>
          <w:sz w:val="30"/>
          <w:szCs w:val="30"/>
        </w:rPr>
        <w:t xml:space="preserve"> куратора</w:t>
      </w:r>
      <w:r w:rsidRPr="0055517E">
        <w:rPr>
          <w:rFonts w:ascii="Times New Roman" w:hAnsi="Times New Roman" w:cs="Times New Roman"/>
          <w:sz w:val="30"/>
          <w:szCs w:val="30"/>
        </w:rPr>
        <w:t xml:space="preserve"> в вузе. Планирование подразумевает многосторонний процесс: прогнозирование, стратегию,  постановку целей и задач и  политику их осуществления, средства, решение кто будет выполнять действия, в какие сроки, для кого и для чего будет произведена работа.</w:t>
      </w:r>
      <w:r w:rsidR="0044639F" w:rsidRPr="0055517E">
        <w:rPr>
          <w:rFonts w:ascii="Times New Roman" w:hAnsi="Times New Roman" w:cs="Times New Roman"/>
          <w:sz w:val="30"/>
          <w:szCs w:val="30"/>
        </w:rPr>
        <w:t xml:space="preserve"> Планирование куратор производит не самостоятельно, а </w:t>
      </w:r>
      <w:r w:rsidR="001B00C5" w:rsidRPr="0055517E">
        <w:rPr>
          <w:rFonts w:ascii="Times New Roman" w:hAnsi="Times New Roman" w:cs="Times New Roman"/>
          <w:sz w:val="30"/>
          <w:szCs w:val="30"/>
        </w:rPr>
        <w:t xml:space="preserve">с группой: </w:t>
      </w:r>
      <w:r w:rsidR="0044639F" w:rsidRPr="0055517E">
        <w:rPr>
          <w:rFonts w:ascii="Times New Roman" w:hAnsi="Times New Roman" w:cs="Times New Roman"/>
          <w:sz w:val="30"/>
          <w:szCs w:val="30"/>
        </w:rPr>
        <w:t xml:space="preserve">наталкивает студентов </w:t>
      </w:r>
      <w:r w:rsidR="00756E27" w:rsidRPr="0055517E">
        <w:rPr>
          <w:rFonts w:ascii="Times New Roman" w:hAnsi="Times New Roman" w:cs="Times New Roman"/>
          <w:sz w:val="30"/>
          <w:szCs w:val="30"/>
        </w:rPr>
        <w:t>на</w:t>
      </w:r>
      <w:r w:rsidR="0044639F" w:rsidRPr="0055517E">
        <w:rPr>
          <w:rFonts w:ascii="Times New Roman" w:hAnsi="Times New Roman" w:cs="Times New Roman"/>
          <w:sz w:val="30"/>
          <w:szCs w:val="30"/>
        </w:rPr>
        <w:t xml:space="preserve"> критическое осмысление действительности, рефлексию, анализ </w:t>
      </w:r>
      <w:r w:rsidR="00756E27" w:rsidRPr="0055517E">
        <w:rPr>
          <w:rFonts w:ascii="Times New Roman" w:hAnsi="Times New Roman" w:cs="Times New Roman"/>
          <w:sz w:val="30"/>
          <w:szCs w:val="30"/>
        </w:rPr>
        <w:t>уже достигнутого и необхо</w:t>
      </w:r>
      <w:r w:rsidR="00E70B73" w:rsidRPr="0055517E">
        <w:rPr>
          <w:rFonts w:ascii="Times New Roman" w:hAnsi="Times New Roman" w:cs="Times New Roman"/>
          <w:sz w:val="30"/>
          <w:szCs w:val="30"/>
        </w:rPr>
        <w:t>димость</w:t>
      </w:r>
      <w:r w:rsidR="0044639F" w:rsidRPr="0055517E">
        <w:rPr>
          <w:rFonts w:ascii="Times New Roman" w:hAnsi="Times New Roman" w:cs="Times New Roman"/>
          <w:sz w:val="30"/>
          <w:szCs w:val="30"/>
        </w:rPr>
        <w:t xml:space="preserve"> совершенствования  в определенных направлениях, выбор действий. При этом предполагается опора на</w:t>
      </w:r>
      <w:r w:rsidR="00382858" w:rsidRPr="0055517E">
        <w:rPr>
          <w:rFonts w:ascii="Times New Roman" w:hAnsi="Times New Roman" w:cs="Times New Roman"/>
          <w:sz w:val="30"/>
          <w:szCs w:val="30"/>
        </w:rPr>
        <w:t xml:space="preserve"> имеющиеся источники информации: приказы, правила, рекомендации, требования</w:t>
      </w:r>
      <w:r w:rsidR="00756E27" w:rsidRPr="0055517E">
        <w:rPr>
          <w:rFonts w:ascii="Times New Roman" w:hAnsi="Times New Roman" w:cs="Times New Roman"/>
          <w:sz w:val="30"/>
          <w:szCs w:val="30"/>
        </w:rPr>
        <w:t xml:space="preserve"> государства и правительства, Положения и инструкции института</w:t>
      </w:r>
      <w:r w:rsidR="0044639F" w:rsidRPr="0055517E">
        <w:rPr>
          <w:rFonts w:ascii="Times New Roman" w:hAnsi="Times New Roman" w:cs="Times New Roman"/>
          <w:sz w:val="30"/>
          <w:szCs w:val="30"/>
        </w:rPr>
        <w:t>. Так, в настоящее время для планирования предполагае</w:t>
      </w:r>
      <w:r w:rsidR="00382858" w:rsidRPr="0055517E">
        <w:rPr>
          <w:rFonts w:ascii="Times New Roman" w:hAnsi="Times New Roman" w:cs="Times New Roman"/>
          <w:sz w:val="30"/>
          <w:szCs w:val="30"/>
        </w:rPr>
        <w:t>тся использовани</w:t>
      </w:r>
      <w:r w:rsidR="0044639F" w:rsidRPr="0055517E">
        <w:rPr>
          <w:rFonts w:ascii="Times New Roman" w:hAnsi="Times New Roman" w:cs="Times New Roman"/>
          <w:sz w:val="30"/>
          <w:szCs w:val="30"/>
        </w:rPr>
        <w:t>е таких источников, как</w:t>
      </w:r>
      <w:r w:rsidR="00756E27" w:rsidRPr="0055517E">
        <w:rPr>
          <w:rFonts w:ascii="Times New Roman" w:hAnsi="Times New Roman" w:cs="Times New Roman"/>
          <w:sz w:val="30"/>
          <w:szCs w:val="30"/>
        </w:rPr>
        <w:t>:</w:t>
      </w:r>
    </w:p>
    <w:bookmarkStart w:id="0" w:name="sub1000000012"/>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"jl:1005029.0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Конституция</w:t>
      </w:r>
      <w:r w:rsidRPr="0055517E">
        <w:rPr>
          <w:rFonts w:ascii="Times New Roman" w:hAnsi="Times New Roman" w:cs="Times New Roman"/>
          <w:b/>
          <w:color w:val="000000" w:themeColor="text1"/>
          <w:sz w:val="30"/>
          <w:szCs w:val="30"/>
        </w:rPr>
        <w:fldChar w:fldCharType="end"/>
      </w:r>
      <w:bookmarkEnd w:id="0"/>
      <w:r w:rsidR="00382858" w:rsidRPr="0055517E">
        <w:rPr>
          <w:rFonts w:ascii="Times New Roman" w:hAnsi="Times New Roman" w:cs="Times New Roman"/>
          <w:color w:val="000000" w:themeColor="text1"/>
          <w:sz w:val="30"/>
          <w:szCs w:val="30"/>
        </w:rPr>
        <w:t xml:space="preserve"> </w:t>
      </w:r>
      <w:r w:rsidR="00382858" w:rsidRPr="0055517E">
        <w:rPr>
          <w:rFonts w:ascii="Times New Roman" w:hAnsi="Times New Roman" w:cs="Times New Roman"/>
          <w:sz w:val="30"/>
          <w:szCs w:val="30"/>
        </w:rPr>
        <w:t>Республики Казахстан;</w:t>
      </w:r>
      <w:bookmarkStart w:id="1" w:name="sub1000664022"/>
      <w:r w:rsidR="00382858" w:rsidRPr="0055517E">
        <w:rPr>
          <w:rFonts w:ascii="Times New Roman" w:hAnsi="Times New Roman" w:cs="Times New Roman"/>
          <w:sz w:val="30"/>
          <w:szCs w:val="30"/>
        </w:rPr>
        <w:t xml:space="preserve"> </w:t>
      </w:r>
      <w:hyperlink r:id="rId10" w:history="1">
        <w:r w:rsidR="00382858" w:rsidRPr="0055517E">
          <w:rPr>
            <w:rStyle w:val="a4"/>
            <w:b w:val="0"/>
            <w:color w:val="000000" w:themeColor="text1"/>
            <w:sz w:val="30"/>
            <w:szCs w:val="30"/>
            <w:u w:val="none"/>
          </w:rPr>
          <w:t>Закон</w:t>
        </w:r>
      </w:hyperlink>
      <w:bookmarkEnd w:id="1"/>
      <w:r w:rsidR="00382858" w:rsidRPr="0055517E">
        <w:rPr>
          <w:rFonts w:ascii="Times New Roman" w:hAnsi="Times New Roman" w:cs="Times New Roman"/>
          <w:sz w:val="30"/>
          <w:szCs w:val="30"/>
        </w:rPr>
        <w:t xml:space="preserve"> Республики Казахстан «Об образовании»;</w:t>
      </w:r>
    </w:p>
    <w:bookmarkStart w:id="2" w:name="sub1000005705"/>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"jl:1032460.0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Закон</w:t>
      </w:r>
      <w:r w:rsidRPr="0055517E">
        <w:rPr>
          <w:rFonts w:ascii="Times New Roman" w:hAnsi="Times New Roman" w:cs="Times New Roman"/>
          <w:b/>
          <w:color w:val="000000" w:themeColor="text1"/>
          <w:sz w:val="30"/>
          <w:szCs w:val="30"/>
        </w:rPr>
        <w:fldChar w:fldCharType="end"/>
      </w:r>
      <w:bookmarkEnd w:id="2"/>
      <w:r w:rsidR="00382858" w:rsidRPr="0055517E">
        <w:rPr>
          <w:rFonts w:ascii="Times New Roman" w:hAnsi="Times New Roman" w:cs="Times New Roman"/>
          <w:b/>
          <w:color w:val="000000" w:themeColor="text1"/>
          <w:sz w:val="30"/>
          <w:szCs w:val="30"/>
        </w:rPr>
        <w:t xml:space="preserve"> </w:t>
      </w:r>
      <w:r w:rsidR="00382858" w:rsidRPr="0055517E">
        <w:rPr>
          <w:rFonts w:ascii="Times New Roman" w:hAnsi="Times New Roman" w:cs="Times New Roman"/>
          <w:sz w:val="30"/>
          <w:szCs w:val="30"/>
        </w:rPr>
        <w:t>Республики Казахстан «О правах ребенка»;</w:t>
      </w:r>
    </w:p>
    <w:bookmarkStart w:id="3" w:name="sub1002686691"/>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"jl:31305418.0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Послание</w:t>
      </w:r>
      <w:r w:rsidRPr="0055517E">
        <w:rPr>
          <w:rFonts w:ascii="Times New Roman" w:hAnsi="Times New Roman" w:cs="Times New Roman"/>
          <w:b/>
          <w:color w:val="000000" w:themeColor="text1"/>
          <w:sz w:val="30"/>
          <w:szCs w:val="30"/>
        </w:rPr>
        <w:fldChar w:fldCharType="end"/>
      </w:r>
      <w:bookmarkEnd w:id="3"/>
      <w:r w:rsidR="00382858" w:rsidRPr="0055517E">
        <w:rPr>
          <w:rFonts w:ascii="Times New Roman" w:hAnsi="Times New Roman" w:cs="Times New Roman"/>
          <w:sz w:val="30"/>
          <w:szCs w:val="30"/>
        </w:rPr>
        <w:t xml:space="preserve"> Президента Республики Казахстан Н.А. Назарбаева народу Казахстана «Стратегия Казахстан - 2050: новый политический курс состоявшегося государства»;</w:t>
      </w:r>
    </w:p>
    <w:p w:rsidR="00382858" w:rsidRPr="0055517E" w:rsidRDefault="00AD55B4" w:rsidP="0055517E">
      <w:pPr>
        <w:spacing w:after="0" w:line="240" w:lineRule="auto"/>
        <w:ind w:firstLine="567"/>
        <w:jc w:val="both"/>
        <w:rPr>
          <w:rFonts w:ascii="Times New Roman" w:hAnsi="Times New Roman" w:cs="Times New Roman"/>
          <w:sz w:val="30"/>
          <w:szCs w:val="30"/>
        </w:rPr>
      </w:pPr>
      <w:hyperlink r:id="rId11" w:history="1">
        <w:r w:rsidR="00382858" w:rsidRPr="0055517E">
          <w:rPr>
            <w:rStyle w:val="a4"/>
            <w:b w:val="0"/>
            <w:color w:val="000000" w:themeColor="text1"/>
            <w:sz w:val="30"/>
            <w:szCs w:val="30"/>
            <w:u w:val="none"/>
          </w:rPr>
          <w:t>Послание</w:t>
        </w:r>
      </w:hyperlink>
      <w:r w:rsidR="00382858" w:rsidRPr="0055517E">
        <w:rPr>
          <w:rFonts w:ascii="Times New Roman" w:hAnsi="Times New Roman" w:cs="Times New Roman"/>
          <w:sz w:val="30"/>
          <w:szCs w:val="30"/>
        </w:rPr>
        <w:t xml:space="preserve"> Президента Республики Казахстан Н.А. Назарбаева народу Казахстана «Казахстанский путь - 2050: «Единая цель, единые интересы, единое будущее»;</w:t>
      </w:r>
    </w:p>
    <w:bookmarkStart w:id="4" w:name="sub1004283179"/>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"jl:31625608.0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Послание</w:t>
      </w:r>
      <w:r w:rsidRPr="0055517E">
        <w:rPr>
          <w:rFonts w:ascii="Times New Roman" w:hAnsi="Times New Roman" w:cs="Times New Roman"/>
          <w:b/>
          <w:color w:val="000000" w:themeColor="text1"/>
          <w:sz w:val="30"/>
          <w:szCs w:val="30"/>
        </w:rPr>
        <w:fldChar w:fldCharType="end"/>
      </w:r>
      <w:bookmarkEnd w:id="4"/>
      <w:r w:rsidR="00382858" w:rsidRPr="0055517E">
        <w:rPr>
          <w:rFonts w:ascii="Times New Roman" w:hAnsi="Times New Roman" w:cs="Times New Roman"/>
          <w:b/>
          <w:color w:val="000000" w:themeColor="text1"/>
          <w:sz w:val="30"/>
          <w:szCs w:val="30"/>
        </w:rPr>
        <w:t xml:space="preserve"> </w:t>
      </w:r>
      <w:r w:rsidR="00382858" w:rsidRPr="0055517E">
        <w:rPr>
          <w:rFonts w:ascii="Times New Roman" w:hAnsi="Times New Roman" w:cs="Times New Roman"/>
          <w:sz w:val="30"/>
          <w:szCs w:val="30"/>
        </w:rPr>
        <w:t>Главы государства народу Казахстана «Нұрлы жол - путь в будущее»;</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t>«</w:t>
      </w:r>
      <w:bookmarkStart w:id="5" w:name="sub1001738246"/>
      <w:r w:rsidR="00AD55B4" w:rsidRPr="0055517E">
        <w:rPr>
          <w:rFonts w:ascii="Times New Roman" w:hAnsi="Times New Roman" w:cs="Times New Roman"/>
          <w:b/>
          <w:color w:val="000000" w:themeColor="text1"/>
          <w:sz w:val="30"/>
          <w:szCs w:val="30"/>
        </w:rPr>
        <w:fldChar w:fldCharType="begin"/>
      </w:r>
      <w:r w:rsidRPr="0055517E">
        <w:rPr>
          <w:rFonts w:ascii="Times New Roman" w:hAnsi="Times New Roman" w:cs="Times New Roman"/>
          <w:b/>
          <w:color w:val="000000" w:themeColor="text1"/>
          <w:sz w:val="30"/>
          <w:szCs w:val="30"/>
        </w:rPr>
        <w:instrText xml:space="preserve"> HYPERLINK "jl:30906915.100 " </w:instrText>
      </w:r>
      <w:r w:rsidR="00AD55B4" w:rsidRPr="0055517E">
        <w:rPr>
          <w:rFonts w:ascii="Times New Roman" w:hAnsi="Times New Roman" w:cs="Times New Roman"/>
          <w:b/>
          <w:color w:val="000000" w:themeColor="text1"/>
          <w:sz w:val="30"/>
          <w:szCs w:val="30"/>
        </w:rPr>
        <w:fldChar w:fldCharType="separate"/>
      </w:r>
      <w:r w:rsidRPr="0055517E">
        <w:rPr>
          <w:rStyle w:val="a4"/>
          <w:b w:val="0"/>
          <w:color w:val="000000" w:themeColor="text1"/>
          <w:sz w:val="30"/>
          <w:szCs w:val="30"/>
          <w:u w:val="none"/>
        </w:rPr>
        <w:t>Государственная программа</w:t>
      </w:r>
      <w:r w:rsidR="00AD55B4" w:rsidRPr="0055517E">
        <w:rPr>
          <w:rFonts w:ascii="Times New Roman" w:hAnsi="Times New Roman" w:cs="Times New Roman"/>
          <w:b/>
          <w:color w:val="000000" w:themeColor="text1"/>
          <w:sz w:val="30"/>
          <w:szCs w:val="30"/>
        </w:rPr>
        <w:fldChar w:fldCharType="end"/>
      </w:r>
      <w:bookmarkEnd w:id="5"/>
      <w:r w:rsidRPr="0055517E">
        <w:rPr>
          <w:rFonts w:ascii="Times New Roman" w:hAnsi="Times New Roman" w:cs="Times New Roman"/>
          <w:sz w:val="30"/>
          <w:szCs w:val="30"/>
        </w:rPr>
        <w:t xml:space="preserve"> развития образования Республики Казахстан на 2011-2020 годы»;</w:t>
      </w:r>
    </w:p>
    <w:bookmarkStart w:id="6" w:name="sub1002491034"/>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"jl:31220624.0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Постановление</w:t>
      </w:r>
      <w:r w:rsidRPr="0055517E">
        <w:rPr>
          <w:rFonts w:ascii="Times New Roman" w:hAnsi="Times New Roman" w:cs="Times New Roman"/>
          <w:b/>
          <w:color w:val="000000" w:themeColor="text1"/>
          <w:sz w:val="30"/>
          <w:szCs w:val="30"/>
        </w:rPr>
        <w:fldChar w:fldCharType="end"/>
      </w:r>
      <w:bookmarkEnd w:id="6"/>
      <w:r w:rsidR="00382858" w:rsidRPr="0055517E">
        <w:rPr>
          <w:rFonts w:ascii="Times New Roman" w:hAnsi="Times New Roman" w:cs="Times New Roman"/>
          <w:sz w:val="30"/>
          <w:szCs w:val="30"/>
        </w:rPr>
        <w:t xml:space="preserve"> Правительства Республики Казахстан «Об утверждении Типового комплексного плана по усилению воспитательного компонента процесса обучения во всех организациях образования» от 29.06.2012 г. № 873;</w:t>
      </w:r>
    </w:p>
    <w:bookmarkStart w:id="7" w:name="sub1003507918"/>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"jl:31399596.100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Концепция</w:t>
      </w:r>
      <w:r w:rsidRPr="0055517E">
        <w:rPr>
          <w:rFonts w:ascii="Times New Roman" w:hAnsi="Times New Roman" w:cs="Times New Roman"/>
          <w:b/>
          <w:color w:val="000000" w:themeColor="text1"/>
          <w:sz w:val="30"/>
          <w:szCs w:val="30"/>
        </w:rPr>
        <w:fldChar w:fldCharType="end"/>
      </w:r>
      <w:bookmarkEnd w:id="7"/>
      <w:r w:rsidR="00382858" w:rsidRPr="0055517E">
        <w:rPr>
          <w:rFonts w:ascii="Times New Roman" w:hAnsi="Times New Roman" w:cs="Times New Roman"/>
          <w:sz w:val="30"/>
          <w:szCs w:val="30"/>
        </w:rPr>
        <w:t xml:space="preserve"> по переходу Республики Казахстан к «зеленой экономике» на 2013-2020 годы, утверждена Указом Президента Республики Казахстан от 30 мая 2013 года № 577;</w:t>
      </w:r>
    </w:p>
    <w:bookmarkStart w:id="8" w:name="sub1002111108"/>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"jl:31067690.0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Закон</w:t>
      </w:r>
      <w:r w:rsidRPr="0055517E">
        <w:rPr>
          <w:rFonts w:ascii="Times New Roman" w:hAnsi="Times New Roman" w:cs="Times New Roman"/>
          <w:b/>
          <w:color w:val="000000" w:themeColor="text1"/>
          <w:sz w:val="30"/>
          <w:szCs w:val="30"/>
        </w:rPr>
        <w:fldChar w:fldCharType="end"/>
      </w:r>
      <w:bookmarkEnd w:id="8"/>
      <w:r w:rsidR="00382858" w:rsidRPr="0055517E">
        <w:rPr>
          <w:rFonts w:ascii="Times New Roman" w:hAnsi="Times New Roman" w:cs="Times New Roman"/>
          <w:sz w:val="30"/>
          <w:szCs w:val="30"/>
        </w:rPr>
        <w:t xml:space="preserve"> Республики Казахстан «О религиозной деятельности и религиозных объединениях» от 11 октября 2011 года № 483-IV ЗРК;</w:t>
      </w:r>
    </w:p>
    <w:bookmarkStart w:id="9" w:name="sub1004368092"/>
    <w:p w:rsidR="00382858" w:rsidRPr="0055517E" w:rsidRDefault="00AD55B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color w:val="000000" w:themeColor="text1"/>
          <w:sz w:val="30"/>
          <w:szCs w:val="30"/>
        </w:rPr>
        <w:fldChar w:fldCharType="begin"/>
      </w:r>
      <w:r w:rsidR="00382858" w:rsidRPr="0055517E">
        <w:rPr>
          <w:rFonts w:ascii="Times New Roman" w:hAnsi="Times New Roman" w:cs="Times New Roman"/>
          <w:b/>
          <w:color w:val="000000" w:themeColor="text1"/>
          <w:sz w:val="30"/>
          <w:szCs w:val="30"/>
        </w:rPr>
        <w:instrText xml:space="preserve"> HYPERLINK "jl:31645304.100 " </w:instrText>
      </w:r>
      <w:r w:rsidRPr="0055517E">
        <w:rPr>
          <w:rFonts w:ascii="Times New Roman" w:hAnsi="Times New Roman" w:cs="Times New Roman"/>
          <w:b/>
          <w:color w:val="000000" w:themeColor="text1"/>
          <w:sz w:val="30"/>
          <w:szCs w:val="30"/>
        </w:rPr>
        <w:fldChar w:fldCharType="separate"/>
      </w:r>
      <w:r w:rsidR="00382858" w:rsidRPr="0055517E">
        <w:rPr>
          <w:rStyle w:val="a4"/>
          <w:b w:val="0"/>
          <w:color w:val="000000" w:themeColor="text1"/>
          <w:sz w:val="30"/>
          <w:szCs w:val="30"/>
          <w:u w:val="none"/>
        </w:rPr>
        <w:t>Антикоррупционная стратегия</w:t>
      </w:r>
      <w:r w:rsidRPr="0055517E">
        <w:rPr>
          <w:rFonts w:ascii="Times New Roman" w:hAnsi="Times New Roman" w:cs="Times New Roman"/>
          <w:b/>
          <w:color w:val="000000" w:themeColor="text1"/>
          <w:sz w:val="30"/>
          <w:szCs w:val="30"/>
        </w:rPr>
        <w:fldChar w:fldCharType="end"/>
      </w:r>
      <w:bookmarkEnd w:id="9"/>
      <w:r w:rsidR="00382858" w:rsidRPr="0055517E">
        <w:rPr>
          <w:rFonts w:ascii="Times New Roman" w:hAnsi="Times New Roman" w:cs="Times New Roman"/>
          <w:b/>
          <w:color w:val="000000" w:themeColor="text1"/>
          <w:sz w:val="30"/>
          <w:szCs w:val="30"/>
        </w:rPr>
        <w:t xml:space="preserve"> </w:t>
      </w:r>
      <w:r w:rsidR="00382858" w:rsidRPr="0055517E">
        <w:rPr>
          <w:rFonts w:ascii="Times New Roman" w:hAnsi="Times New Roman" w:cs="Times New Roman"/>
          <w:sz w:val="30"/>
          <w:szCs w:val="30"/>
        </w:rPr>
        <w:t>Республики Казахстан на 2015-2025 годы, утверждена Указом Президента Республики Казахстан от 26 декабря 2014 года № 986.</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Всеобщая декларация прав человека, Конвенция о правах ребенка, Международная декларация экономических, социальных и культурных прав человека</w:t>
      </w:r>
      <w:r w:rsidR="00756E27" w:rsidRPr="0055517E">
        <w:rPr>
          <w:rFonts w:ascii="Times New Roman" w:hAnsi="Times New Roman" w:cs="Times New Roman"/>
          <w:sz w:val="30"/>
          <w:szCs w:val="30"/>
        </w:rPr>
        <w:t>;</w:t>
      </w:r>
    </w:p>
    <w:p w:rsidR="00756E27" w:rsidRPr="0055517E" w:rsidRDefault="00756E27"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Положение КГПИ  об организации работы эдвайзера-куратора, план воспитательной работы УСВР и факультета и другие материалы.</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Процесс планирования должен предполагать, чтобы </w:t>
      </w:r>
      <w:r w:rsidR="00141AD4" w:rsidRPr="0055517E">
        <w:rPr>
          <w:rFonts w:ascii="Times New Roman" w:hAnsi="Times New Roman" w:cs="Times New Roman"/>
          <w:sz w:val="30"/>
          <w:szCs w:val="30"/>
        </w:rPr>
        <w:t xml:space="preserve">в конечном итоге </w:t>
      </w:r>
      <w:r w:rsidRPr="0055517E">
        <w:rPr>
          <w:rFonts w:ascii="Times New Roman" w:hAnsi="Times New Roman" w:cs="Times New Roman"/>
          <w:sz w:val="30"/>
          <w:szCs w:val="30"/>
        </w:rPr>
        <w:t>студенты в учебном заведении прожили счастливую плодотворную жизнь, научились самостоятельно браться за дело,  всесторонне и творчески подходить к решению задачи,  формировать со</w:t>
      </w:r>
      <w:r w:rsidR="00756E27" w:rsidRPr="0055517E">
        <w:rPr>
          <w:rFonts w:ascii="Times New Roman" w:hAnsi="Times New Roman" w:cs="Times New Roman"/>
          <w:sz w:val="30"/>
          <w:szCs w:val="30"/>
        </w:rPr>
        <w:t>бственное мнение и принимать к сведению аргументы</w:t>
      </w:r>
      <w:r w:rsidRPr="0055517E">
        <w:rPr>
          <w:rFonts w:ascii="Times New Roman" w:hAnsi="Times New Roman" w:cs="Times New Roman"/>
          <w:sz w:val="30"/>
          <w:szCs w:val="30"/>
        </w:rPr>
        <w:t xml:space="preserve"> других, уметь работать в группе, коллективно, чтобы из разнообразия мнений вывести конструктивное решение.  </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План работы должен составляться на год, чтобы студентам была видны перспективы развития, специфические особенности деятельности на каждом курсе.</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Так для первого курса важна адаптация  к кредитной системе,  к Правилам внутреннего распорядка, Кодексу Чести студента,  умению ориентироваться в структуре института для реализации учебных и воспитательных целей. Первокурсников важно социализировать – устроить в общежитие или на квартиру, научить ориентироваться в городе, </w:t>
      </w:r>
      <w:r w:rsidR="00732911" w:rsidRPr="0055517E">
        <w:rPr>
          <w:rFonts w:ascii="Times New Roman" w:hAnsi="Times New Roman" w:cs="Times New Roman"/>
          <w:sz w:val="30"/>
          <w:szCs w:val="30"/>
        </w:rPr>
        <w:t>знать, где находятся</w:t>
      </w:r>
      <w:r w:rsidRPr="0055517E">
        <w:rPr>
          <w:rFonts w:ascii="Times New Roman" w:hAnsi="Times New Roman" w:cs="Times New Roman"/>
          <w:sz w:val="30"/>
          <w:szCs w:val="30"/>
        </w:rPr>
        <w:t xml:space="preserve">  библиотеки, </w:t>
      </w:r>
      <w:r w:rsidR="00732911" w:rsidRPr="0055517E">
        <w:rPr>
          <w:rFonts w:ascii="Times New Roman" w:hAnsi="Times New Roman" w:cs="Times New Roman"/>
          <w:sz w:val="30"/>
          <w:szCs w:val="30"/>
        </w:rPr>
        <w:t>языковые</w:t>
      </w:r>
      <w:r w:rsidRPr="0055517E">
        <w:rPr>
          <w:rFonts w:ascii="Times New Roman" w:hAnsi="Times New Roman" w:cs="Times New Roman"/>
          <w:sz w:val="30"/>
          <w:szCs w:val="30"/>
        </w:rPr>
        <w:t xml:space="preserve"> центр</w:t>
      </w:r>
      <w:r w:rsidR="00732911" w:rsidRPr="0055517E">
        <w:rPr>
          <w:rFonts w:ascii="Times New Roman" w:hAnsi="Times New Roman" w:cs="Times New Roman"/>
          <w:sz w:val="30"/>
          <w:szCs w:val="30"/>
        </w:rPr>
        <w:t>ы</w:t>
      </w:r>
      <w:r w:rsidRPr="0055517E">
        <w:rPr>
          <w:rFonts w:ascii="Times New Roman" w:hAnsi="Times New Roman" w:cs="Times New Roman"/>
          <w:sz w:val="30"/>
          <w:szCs w:val="30"/>
        </w:rPr>
        <w:t xml:space="preserve">, </w:t>
      </w:r>
      <w:r w:rsidR="00732911" w:rsidRPr="0055517E">
        <w:rPr>
          <w:rFonts w:ascii="Times New Roman" w:hAnsi="Times New Roman" w:cs="Times New Roman"/>
          <w:sz w:val="30"/>
          <w:szCs w:val="30"/>
        </w:rPr>
        <w:t xml:space="preserve"> заведения</w:t>
      </w:r>
      <w:r w:rsidRPr="0055517E">
        <w:rPr>
          <w:rFonts w:ascii="Times New Roman" w:hAnsi="Times New Roman" w:cs="Times New Roman"/>
          <w:sz w:val="30"/>
          <w:szCs w:val="30"/>
        </w:rPr>
        <w:t xml:space="preserve"> для проведения культурного досуга –</w:t>
      </w:r>
      <w:r w:rsidR="00732911" w:rsidRPr="0055517E">
        <w:rPr>
          <w:rFonts w:ascii="Times New Roman" w:hAnsi="Times New Roman" w:cs="Times New Roman"/>
          <w:sz w:val="30"/>
          <w:szCs w:val="30"/>
        </w:rPr>
        <w:t xml:space="preserve"> выстав</w:t>
      </w:r>
      <w:r w:rsidRPr="0055517E">
        <w:rPr>
          <w:rFonts w:ascii="Times New Roman" w:hAnsi="Times New Roman" w:cs="Times New Roman"/>
          <w:sz w:val="30"/>
          <w:szCs w:val="30"/>
        </w:rPr>
        <w:t>к</w:t>
      </w:r>
      <w:r w:rsidR="00732911" w:rsidRPr="0055517E">
        <w:rPr>
          <w:rFonts w:ascii="Times New Roman" w:hAnsi="Times New Roman" w:cs="Times New Roman"/>
          <w:sz w:val="30"/>
          <w:szCs w:val="30"/>
        </w:rPr>
        <w:t>и</w:t>
      </w:r>
      <w:r w:rsidRPr="0055517E">
        <w:rPr>
          <w:rFonts w:ascii="Times New Roman" w:hAnsi="Times New Roman" w:cs="Times New Roman"/>
          <w:sz w:val="30"/>
          <w:szCs w:val="30"/>
        </w:rPr>
        <w:t>,</w:t>
      </w:r>
      <w:r w:rsidR="00732911" w:rsidRPr="0055517E">
        <w:rPr>
          <w:rFonts w:ascii="Times New Roman" w:hAnsi="Times New Roman" w:cs="Times New Roman"/>
          <w:sz w:val="30"/>
          <w:szCs w:val="30"/>
        </w:rPr>
        <w:t xml:space="preserve"> музеи</w:t>
      </w:r>
      <w:r w:rsidRPr="0055517E">
        <w:rPr>
          <w:rFonts w:ascii="Times New Roman" w:hAnsi="Times New Roman" w:cs="Times New Roman"/>
          <w:sz w:val="30"/>
          <w:szCs w:val="30"/>
        </w:rPr>
        <w:t>.</w:t>
      </w:r>
    </w:p>
    <w:p w:rsidR="00382858" w:rsidRPr="0055517E" w:rsidRDefault="0038285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Студенты второго курса должны  уметь самостоятельно организовать жизнь студенческой группы, наполнить ее содержательным, значимым для</w:t>
      </w:r>
      <w:r w:rsidR="00141AD4" w:rsidRPr="0055517E">
        <w:rPr>
          <w:rFonts w:ascii="Times New Roman" w:hAnsi="Times New Roman" w:cs="Times New Roman"/>
          <w:sz w:val="30"/>
          <w:szCs w:val="30"/>
        </w:rPr>
        <w:t xml:space="preserve"> себя, группы,</w:t>
      </w:r>
      <w:r w:rsidRPr="0055517E">
        <w:rPr>
          <w:rFonts w:ascii="Times New Roman" w:hAnsi="Times New Roman" w:cs="Times New Roman"/>
          <w:sz w:val="30"/>
          <w:szCs w:val="30"/>
        </w:rPr>
        <w:t xml:space="preserve"> института и общества смыслом, оказать помощь студентам первого курса в организации мероприятий на факультете и в институте.</w:t>
      </w:r>
    </w:p>
    <w:p w:rsidR="00732911" w:rsidRPr="0055517E" w:rsidRDefault="0073291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Студенты третьего курса</w:t>
      </w:r>
      <w:r w:rsidR="00756E27" w:rsidRPr="0055517E">
        <w:rPr>
          <w:rFonts w:ascii="Times New Roman" w:hAnsi="Times New Roman" w:cs="Times New Roman"/>
          <w:sz w:val="30"/>
          <w:szCs w:val="30"/>
        </w:rPr>
        <w:t xml:space="preserve"> должны актуализировать полученные знания по специальности и по воспитательной работе в социуме школы, где будут проходить педагогическую практику.  На данном этапе они могут использовать увиденные  и автоматизированные в студенческой  группе образцы воспитательной деятельности, но уже в школьных условиях, где управлять воспитательным процессом </w:t>
      </w:r>
      <w:r w:rsidR="007E09F5" w:rsidRPr="0055517E">
        <w:rPr>
          <w:rFonts w:ascii="Times New Roman" w:hAnsi="Times New Roman" w:cs="Times New Roman"/>
          <w:sz w:val="30"/>
          <w:szCs w:val="30"/>
        </w:rPr>
        <w:t xml:space="preserve">в коллективе класса учащихся </w:t>
      </w:r>
      <w:r w:rsidR="00756E27" w:rsidRPr="0055517E">
        <w:rPr>
          <w:rFonts w:ascii="Times New Roman" w:hAnsi="Times New Roman" w:cs="Times New Roman"/>
          <w:sz w:val="30"/>
          <w:szCs w:val="30"/>
        </w:rPr>
        <w:t xml:space="preserve">придется самим. </w:t>
      </w:r>
    </w:p>
    <w:p w:rsidR="00756E27" w:rsidRPr="0055517E" w:rsidRDefault="00756E27"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Студенты четвертого курса</w:t>
      </w:r>
      <w:r w:rsidR="009D16E6" w:rsidRPr="0055517E">
        <w:rPr>
          <w:rFonts w:ascii="Times New Roman" w:hAnsi="Times New Roman" w:cs="Times New Roman"/>
          <w:sz w:val="30"/>
          <w:szCs w:val="30"/>
        </w:rPr>
        <w:t xml:space="preserve"> в течение учебного года проходят процедуры по трудоустройству: посещают «Ярмарки вакансий», проходят педпрактику и производственную практику в школах, где предполагается будущее трудоустройство, готовят соответствующие документы для информирования МОН</w:t>
      </w:r>
      <w:r w:rsidR="001B00C5" w:rsidRPr="0055517E">
        <w:rPr>
          <w:rFonts w:ascii="Times New Roman" w:hAnsi="Times New Roman" w:cs="Times New Roman"/>
          <w:sz w:val="30"/>
          <w:szCs w:val="30"/>
        </w:rPr>
        <w:t xml:space="preserve"> </w:t>
      </w:r>
      <w:r w:rsidR="009D16E6" w:rsidRPr="0055517E">
        <w:rPr>
          <w:rFonts w:ascii="Times New Roman" w:hAnsi="Times New Roman" w:cs="Times New Roman"/>
          <w:sz w:val="30"/>
          <w:szCs w:val="30"/>
        </w:rPr>
        <w:t>РК о закреплении в школах. Некоторые выпускники готовятся  поступать в магистратуру, выбирают для этого вузы, ведут с ними переписку. Этот же период</w:t>
      </w:r>
      <w:r w:rsidR="00141AD4" w:rsidRPr="0055517E">
        <w:rPr>
          <w:rFonts w:ascii="Times New Roman" w:hAnsi="Times New Roman" w:cs="Times New Roman"/>
          <w:sz w:val="30"/>
          <w:szCs w:val="30"/>
        </w:rPr>
        <w:t xml:space="preserve"> </w:t>
      </w:r>
      <w:r w:rsidR="009D16E6" w:rsidRPr="0055517E">
        <w:rPr>
          <w:rFonts w:ascii="Times New Roman" w:hAnsi="Times New Roman" w:cs="Times New Roman"/>
          <w:sz w:val="30"/>
          <w:szCs w:val="30"/>
        </w:rPr>
        <w:t>ознаменован сложной научной работой – написанием дипломных работ</w:t>
      </w:r>
      <w:r w:rsidR="00B529C6" w:rsidRPr="0055517E">
        <w:rPr>
          <w:rFonts w:ascii="Times New Roman" w:hAnsi="Times New Roman" w:cs="Times New Roman"/>
          <w:sz w:val="30"/>
          <w:szCs w:val="30"/>
        </w:rPr>
        <w:t>;</w:t>
      </w:r>
      <w:r w:rsidR="009D16E6" w:rsidRPr="0055517E">
        <w:rPr>
          <w:rFonts w:ascii="Times New Roman" w:hAnsi="Times New Roman" w:cs="Times New Roman"/>
          <w:sz w:val="30"/>
          <w:szCs w:val="30"/>
        </w:rPr>
        <w:t xml:space="preserve"> сдача итоговых государственных экзаменов также требует умственной</w:t>
      </w:r>
      <w:r w:rsidR="00B529C6" w:rsidRPr="0055517E">
        <w:rPr>
          <w:rFonts w:ascii="Times New Roman" w:hAnsi="Times New Roman" w:cs="Times New Roman"/>
          <w:sz w:val="30"/>
          <w:szCs w:val="30"/>
        </w:rPr>
        <w:t xml:space="preserve"> нагрузки. Куратор для студентов</w:t>
      </w:r>
      <w:r w:rsidR="009D16E6" w:rsidRPr="0055517E">
        <w:rPr>
          <w:rFonts w:ascii="Times New Roman" w:hAnsi="Times New Roman" w:cs="Times New Roman"/>
          <w:sz w:val="30"/>
          <w:szCs w:val="30"/>
        </w:rPr>
        <w:t xml:space="preserve"> является незаменимым помощником,  связующим звеном между деканатом, кафедрой, научными руководителями, отделом по практике и трудоустройству. Поэтому эдвайзер</w:t>
      </w:r>
      <w:r w:rsidR="00B529C6" w:rsidRPr="0055517E">
        <w:rPr>
          <w:rFonts w:ascii="Times New Roman" w:hAnsi="Times New Roman" w:cs="Times New Roman"/>
          <w:sz w:val="30"/>
          <w:szCs w:val="30"/>
        </w:rPr>
        <w:t>ом</w:t>
      </w:r>
      <w:r w:rsidR="009D16E6" w:rsidRPr="0055517E">
        <w:rPr>
          <w:rFonts w:ascii="Times New Roman" w:hAnsi="Times New Roman" w:cs="Times New Roman"/>
          <w:sz w:val="30"/>
          <w:szCs w:val="30"/>
        </w:rPr>
        <w:t xml:space="preserve"> на четвертом курсе </w:t>
      </w:r>
      <w:r w:rsidR="00B529C6" w:rsidRPr="0055517E">
        <w:rPr>
          <w:rFonts w:ascii="Times New Roman" w:hAnsi="Times New Roman" w:cs="Times New Roman"/>
          <w:sz w:val="30"/>
          <w:szCs w:val="30"/>
        </w:rPr>
        <w:t>назначается</w:t>
      </w:r>
      <w:r w:rsidR="009D16E6" w:rsidRPr="0055517E">
        <w:rPr>
          <w:rFonts w:ascii="Times New Roman" w:hAnsi="Times New Roman" w:cs="Times New Roman"/>
          <w:sz w:val="30"/>
          <w:szCs w:val="30"/>
        </w:rPr>
        <w:t xml:space="preserve"> один из самых опытных и ответственных педагогов.</w:t>
      </w:r>
    </w:p>
    <w:p w:rsidR="00B529C6" w:rsidRPr="0055517E" w:rsidRDefault="00B529C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Исходя из смысла вышесказанного, невозможно рекомендовать куратору примерный шаблон плана воспитательной работы, </w:t>
      </w:r>
      <w:r w:rsidR="00221612" w:rsidRPr="0055517E">
        <w:rPr>
          <w:rFonts w:ascii="Times New Roman" w:hAnsi="Times New Roman" w:cs="Times New Roman"/>
          <w:sz w:val="30"/>
          <w:szCs w:val="30"/>
        </w:rPr>
        <w:t xml:space="preserve">у каждого </w:t>
      </w:r>
      <w:r w:rsidRPr="0055517E">
        <w:rPr>
          <w:rFonts w:ascii="Times New Roman" w:hAnsi="Times New Roman" w:cs="Times New Roman"/>
          <w:sz w:val="30"/>
          <w:szCs w:val="30"/>
        </w:rPr>
        <w:t>он будет неповторимым, исходя из целей, задач курса, потребностей группы, социальной уязвимости его членов, языка обучения и др. Однако при планировании куратор может воспользоваться уже составленными и утвержденными планами работы факультета, деканата, к</w:t>
      </w:r>
      <w:r w:rsidR="00E70B73" w:rsidRPr="0055517E">
        <w:rPr>
          <w:rFonts w:ascii="Times New Roman" w:hAnsi="Times New Roman" w:cs="Times New Roman"/>
          <w:sz w:val="30"/>
          <w:szCs w:val="30"/>
        </w:rPr>
        <w:t xml:space="preserve">афедры, УСВР, взять за основу </w:t>
      </w:r>
      <w:r w:rsidRPr="0055517E">
        <w:rPr>
          <w:rFonts w:ascii="Times New Roman" w:hAnsi="Times New Roman" w:cs="Times New Roman"/>
          <w:sz w:val="30"/>
          <w:szCs w:val="30"/>
        </w:rPr>
        <w:t xml:space="preserve"> мероприяти</w:t>
      </w:r>
      <w:r w:rsidR="00E70B73" w:rsidRPr="0055517E">
        <w:rPr>
          <w:rFonts w:ascii="Times New Roman" w:hAnsi="Times New Roman" w:cs="Times New Roman"/>
          <w:sz w:val="30"/>
          <w:szCs w:val="30"/>
        </w:rPr>
        <w:t>я, проводимые</w:t>
      </w:r>
      <w:r w:rsidRPr="0055517E">
        <w:rPr>
          <w:rFonts w:ascii="Times New Roman" w:hAnsi="Times New Roman" w:cs="Times New Roman"/>
          <w:sz w:val="30"/>
          <w:szCs w:val="30"/>
        </w:rPr>
        <w:t xml:space="preserve"> ежегодно, систематически, и отсутствие которых может привести к упущениям в работе. Так можно обозначить свод ежегодно выполня</w:t>
      </w:r>
      <w:r w:rsidR="00AB50A1" w:rsidRPr="0055517E">
        <w:rPr>
          <w:rFonts w:ascii="Times New Roman" w:hAnsi="Times New Roman" w:cs="Times New Roman"/>
          <w:sz w:val="30"/>
          <w:szCs w:val="30"/>
        </w:rPr>
        <w:t>е</w:t>
      </w:r>
      <w:r w:rsidRPr="0055517E">
        <w:rPr>
          <w:rFonts w:ascii="Times New Roman" w:hAnsi="Times New Roman" w:cs="Times New Roman"/>
          <w:sz w:val="30"/>
          <w:szCs w:val="30"/>
        </w:rPr>
        <w:t>мой работы в рамках следующих мероприятий:</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Март-апрель</w:t>
      </w:r>
      <w:r w:rsidRPr="0055517E">
        <w:rPr>
          <w:rFonts w:ascii="Times New Roman" w:hAnsi="Times New Roman" w:cs="Times New Roman"/>
          <w:sz w:val="30"/>
          <w:szCs w:val="30"/>
        </w:rPr>
        <w:t xml:space="preserve"> - сбор заявлений студентов 2-3 курсов,</w:t>
      </w:r>
      <w:r w:rsidR="00AB50A1" w:rsidRPr="0055517E">
        <w:rPr>
          <w:rFonts w:ascii="Times New Roman" w:hAnsi="Times New Roman" w:cs="Times New Roman"/>
          <w:sz w:val="30"/>
          <w:szCs w:val="30"/>
        </w:rPr>
        <w:t xml:space="preserve"> </w:t>
      </w:r>
      <w:r w:rsidRPr="0055517E">
        <w:rPr>
          <w:rFonts w:ascii="Times New Roman" w:hAnsi="Times New Roman" w:cs="Times New Roman"/>
          <w:sz w:val="30"/>
          <w:szCs w:val="30"/>
        </w:rPr>
        <w:t>нуждающихся в общежитии;</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Август</w:t>
      </w:r>
      <w:r w:rsidRPr="0055517E">
        <w:rPr>
          <w:rFonts w:ascii="Times New Roman" w:hAnsi="Times New Roman" w:cs="Times New Roman"/>
          <w:sz w:val="30"/>
          <w:szCs w:val="30"/>
        </w:rPr>
        <w:t xml:space="preserve"> - встреча студентов первого курса, заселение в Дом студентов, оказание помощи в подборе съемных квартир для проживания;</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проводы студентов, уезжающих за границу по программе академической мобильности.</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Сентябрь</w:t>
      </w:r>
      <w:r w:rsidRPr="0055517E">
        <w:rPr>
          <w:rFonts w:ascii="Times New Roman" w:hAnsi="Times New Roman" w:cs="Times New Roman"/>
          <w:sz w:val="30"/>
          <w:szCs w:val="30"/>
        </w:rPr>
        <w:t xml:space="preserve"> - проведение курсовых собраний; </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инструктажа по технике безопасности, пожарной безопасности и чрезвычайных ситуаций;</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экскурсия первокурсников по институту;</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сбор информации о творческих наклонностях студентов, лидерских качествах;</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выборы актива группы, запись в кружки института, факультета, научные группы;</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сбор или уточнение информации «Контингент студентов»; сдача списков студентов из социально</w:t>
      </w:r>
      <w:r w:rsidR="007E09F5" w:rsidRPr="0055517E">
        <w:rPr>
          <w:rFonts w:ascii="Times New Roman" w:hAnsi="Times New Roman" w:cs="Times New Roman"/>
          <w:sz w:val="30"/>
          <w:szCs w:val="30"/>
        </w:rPr>
        <w:t xml:space="preserve"> </w:t>
      </w:r>
      <w:r w:rsidRPr="0055517E">
        <w:rPr>
          <w:rFonts w:ascii="Times New Roman" w:hAnsi="Times New Roman" w:cs="Times New Roman"/>
          <w:sz w:val="30"/>
          <w:szCs w:val="30"/>
        </w:rPr>
        <w:t>уязвимых слоев (сирот – воспитанников детского дома, сирот – находящихся под опекой; инвалидов; из неполных семе</w:t>
      </w:r>
      <w:r w:rsidR="007E09F5" w:rsidRPr="0055517E">
        <w:rPr>
          <w:rFonts w:ascii="Times New Roman" w:hAnsi="Times New Roman" w:cs="Times New Roman"/>
          <w:sz w:val="30"/>
          <w:szCs w:val="30"/>
        </w:rPr>
        <w:t>й – по потере кормильца или вследствие развода</w:t>
      </w:r>
      <w:r w:rsidRPr="0055517E">
        <w:rPr>
          <w:rFonts w:ascii="Times New Roman" w:hAnsi="Times New Roman" w:cs="Times New Roman"/>
          <w:sz w:val="30"/>
          <w:szCs w:val="30"/>
        </w:rPr>
        <w:t xml:space="preserve"> родителей; из многодетных семей</w:t>
      </w:r>
      <w:r w:rsidR="007E09F5" w:rsidRPr="0055517E">
        <w:rPr>
          <w:rFonts w:ascii="Times New Roman" w:hAnsi="Times New Roman" w:cs="Times New Roman"/>
          <w:sz w:val="30"/>
          <w:szCs w:val="30"/>
        </w:rPr>
        <w:t>; студентов, переболевших</w:t>
      </w:r>
      <w:r w:rsidRPr="0055517E">
        <w:rPr>
          <w:rFonts w:ascii="Times New Roman" w:hAnsi="Times New Roman" w:cs="Times New Roman"/>
          <w:sz w:val="30"/>
          <w:szCs w:val="30"/>
        </w:rPr>
        <w:t xml:space="preserve"> туберкулезом</w:t>
      </w:r>
      <w:r w:rsidR="00E70B73" w:rsidRPr="0055517E">
        <w:rPr>
          <w:rFonts w:ascii="Times New Roman" w:hAnsi="Times New Roman" w:cs="Times New Roman"/>
          <w:sz w:val="30"/>
          <w:szCs w:val="30"/>
        </w:rPr>
        <w:t xml:space="preserve"> или другими опасными заболеваниями</w:t>
      </w:r>
      <w:r w:rsidRPr="0055517E">
        <w:rPr>
          <w:rFonts w:ascii="Times New Roman" w:hAnsi="Times New Roman" w:cs="Times New Roman"/>
          <w:sz w:val="30"/>
          <w:szCs w:val="30"/>
        </w:rPr>
        <w:t>; семейных студентов; подрабатывающих студентов; студентов, нуждающихся в общежитии,</w:t>
      </w:r>
      <w:r w:rsidR="007E09F5" w:rsidRPr="0055517E">
        <w:rPr>
          <w:rFonts w:ascii="Times New Roman" w:hAnsi="Times New Roman" w:cs="Times New Roman"/>
          <w:sz w:val="30"/>
          <w:szCs w:val="30"/>
        </w:rPr>
        <w:t xml:space="preserve"> но не обеспеченных им);</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внесение изменений в карточки студентов, электронной базы «Контингент студентов»;</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заполнение индивидуальных учебных планов студентов первого курса;</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ознакомление студентов с Правилами внутреннего распорядка, Академической политикой института, Кодексом чести студентов КГПИ, Правилами обучения по кредитной системе, правилами оценивания знаний студентов;</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запись студентов в библиотеку, ознакомление с правилами пользования учебниками, электронной информационной базой, силлабусами в электронном виде,  бесплатным пользованием интернет-порталов </w:t>
      </w:r>
      <w:r w:rsidRPr="0055517E">
        <w:rPr>
          <w:rFonts w:ascii="Times New Roman" w:hAnsi="Times New Roman" w:cs="Times New Roman"/>
          <w:sz w:val="30"/>
          <w:szCs w:val="30"/>
          <w:lang w:val="en-US"/>
        </w:rPr>
        <w:t>Scopus</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Springer</w:t>
      </w:r>
      <w:r w:rsidR="00E70B73" w:rsidRPr="0055517E">
        <w:rPr>
          <w:rFonts w:ascii="Times New Roman" w:hAnsi="Times New Roman" w:cs="Times New Roman"/>
          <w:sz w:val="30"/>
          <w:szCs w:val="30"/>
        </w:rPr>
        <w:t xml:space="preserve"> и др.</w:t>
      </w:r>
      <w:r w:rsidRPr="0055517E">
        <w:rPr>
          <w:rFonts w:ascii="Times New Roman" w:hAnsi="Times New Roman" w:cs="Times New Roman"/>
          <w:sz w:val="30"/>
          <w:szCs w:val="30"/>
        </w:rPr>
        <w:t>;</w:t>
      </w:r>
    </w:p>
    <w:p w:rsidR="00184216" w:rsidRPr="0055517E" w:rsidRDefault="00184216"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кураторских часов и участие в мероприятиях института, факультета, посвященных дню Конституции Республики Казахстан, дню языков народов Казахстана;</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заполнение журнала куратора;</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контроль за заполнением журнала посещаемости группы;</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оказание помощи медработникам в проведении медицинского осмотра;</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проведении «Дня здоровья»;</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выдача справочников-путеводителей студентам первого курса;</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и сдача в отдел практики и трудоустройства информации о явке выпускников предыдущего года обучения на места распределения, сбор документов, подтверждающих трудоустройство или обучение в магистратуре.</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Октябрь</w:t>
      </w:r>
      <w:r w:rsidRPr="0055517E">
        <w:rPr>
          <w:rFonts w:ascii="Times New Roman" w:hAnsi="Times New Roman" w:cs="Times New Roman"/>
          <w:sz w:val="30"/>
          <w:szCs w:val="30"/>
        </w:rPr>
        <w:t xml:space="preserve"> – подготовка к мероприятию «Посвящение в студенты»;</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осуществление контроля за утверждением научных руководителей и тем курсовых работ, дипломных работ;</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анализ подготовки студентов к сдаче рубежного контроля по итогам 7 недель, предоставление списка задолжен</w:t>
      </w:r>
      <w:r w:rsidR="00AB50A1" w:rsidRPr="0055517E">
        <w:rPr>
          <w:rFonts w:ascii="Times New Roman" w:hAnsi="Times New Roman" w:cs="Times New Roman"/>
          <w:sz w:val="30"/>
          <w:szCs w:val="30"/>
        </w:rPr>
        <w:t>н</w:t>
      </w:r>
      <w:r w:rsidRPr="0055517E">
        <w:rPr>
          <w:rFonts w:ascii="Times New Roman" w:hAnsi="Times New Roman" w:cs="Times New Roman"/>
          <w:sz w:val="30"/>
          <w:szCs w:val="30"/>
        </w:rPr>
        <w:t>остей студентов в деканат; взаимодействие с родителями (по мере необходимости);</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очистки закрепленной территории;</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помощь в подготовке мероприятий института, посвя</w:t>
      </w:r>
      <w:r w:rsidR="006E3B7C" w:rsidRPr="0055517E">
        <w:rPr>
          <w:rFonts w:ascii="Times New Roman" w:hAnsi="Times New Roman" w:cs="Times New Roman"/>
          <w:sz w:val="30"/>
          <w:szCs w:val="30"/>
        </w:rPr>
        <w:t>щенных дню учителя, дню пожилых, оказание помощи студентам, желающих участвовать в деятельности коммуникативной площадки Международного проекта G-Global.</w:t>
      </w:r>
    </w:p>
    <w:p w:rsidR="007E09F5" w:rsidRPr="0055517E" w:rsidRDefault="007E09F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Ноябрь</w:t>
      </w:r>
      <w:r w:rsidRPr="0055517E">
        <w:rPr>
          <w:rFonts w:ascii="Times New Roman" w:hAnsi="Times New Roman" w:cs="Times New Roman"/>
          <w:sz w:val="30"/>
          <w:szCs w:val="30"/>
        </w:rPr>
        <w:t xml:space="preserve"> - подготовка мероприятий, посвященных дню Независимости Республики Казахстан, дню Первого Президента РК;</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курсовых собраний студентов с приглашением преподавателей по вопросам подготовки к сессии и состояния текущей успеваемости;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посещение студентов, проживающих в общежитии, организация с ними мероприятий по проведению досуга.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Декабрь </w:t>
      </w:r>
      <w:r w:rsidRPr="0055517E">
        <w:rPr>
          <w:rFonts w:ascii="Times New Roman" w:hAnsi="Times New Roman" w:cs="Times New Roman"/>
          <w:sz w:val="30"/>
          <w:szCs w:val="30"/>
        </w:rPr>
        <w:t>-  Участие в общеинститутских и факультетских мероприятиях, посвященных дню Независимости Республики Казахстан, дню Первого Президента РК;</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к новогодним праздникам;</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анализ итогов второго рубежного контроля, работа с родителями студентов, имеющих задолженности;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мониторинг результатов совместно с научными руководителями студентов, занятых написанием курсовых и дипломных работ,;</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контроль не</w:t>
      </w:r>
      <w:r w:rsidR="00AB50A1" w:rsidRPr="0055517E">
        <w:rPr>
          <w:rFonts w:ascii="Times New Roman" w:hAnsi="Times New Roman" w:cs="Times New Roman"/>
          <w:sz w:val="30"/>
          <w:szCs w:val="30"/>
        </w:rPr>
        <w:t xml:space="preserve"> </w:t>
      </w:r>
      <w:r w:rsidRPr="0055517E">
        <w:rPr>
          <w:rFonts w:ascii="Times New Roman" w:hAnsi="Times New Roman" w:cs="Times New Roman"/>
          <w:sz w:val="30"/>
          <w:szCs w:val="30"/>
        </w:rPr>
        <w:t>допуска к экзаменационной сессии – по неоплате за обучение, по наличию задолженностей.</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Январь</w:t>
      </w:r>
      <w:r w:rsidRPr="0055517E">
        <w:rPr>
          <w:rFonts w:ascii="Times New Roman" w:hAnsi="Times New Roman" w:cs="Times New Roman"/>
          <w:sz w:val="30"/>
          <w:szCs w:val="30"/>
        </w:rPr>
        <w:t xml:space="preserve"> – контроль за участием студентов в экзаменационной сессии;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к практике на третьем и четвертом курсе;</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выполнение процедуры выбора студентами дисциплин на второе полугодие учебного года;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оформление документации за первое полугодие – дневника куратора, отчета о воспитательной работе;</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встреча студентов, обучавшихся по программе академической мобильности во Франции, в США, </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со студентами заявлений о переводе с платного обучения на грант;</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ходатайств о вручении благодарственных писем родителям студентов- отличников и активистов;</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предоставление заявки в деканат о количестве бланков дипломов с отличием;</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семинаре для эдвайзеров-кураторов.</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Февраль</w:t>
      </w:r>
      <w:r w:rsidRPr="0055517E">
        <w:rPr>
          <w:rFonts w:ascii="Times New Roman" w:hAnsi="Times New Roman" w:cs="Times New Roman"/>
          <w:sz w:val="30"/>
          <w:szCs w:val="30"/>
        </w:rPr>
        <w:t xml:space="preserve"> – проведение кураторского часа по обсуждению ежегодного Послания Президента народу Казахстана;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курсовых собраний студентов  об организации учебного процесса в весеннем семестре;</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мероприятиях факультета, института.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Март – </w:t>
      </w:r>
      <w:r w:rsidRPr="0055517E">
        <w:rPr>
          <w:rFonts w:ascii="Times New Roman" w:hAnsi="Times New Roman" w:cs="Times New Roman"/>
          <w:sz w:val="30"/>
          <w:szCs w:val="30"/>
        </w:rPr>
        <w:t>организация работы со студентами по предстоящему распределению;</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общеинститутских мероприятиях, посвященных Международному женскому дню и национальному празднику «Наурыз»;</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организация мероприятий в общежитии по организации досуга;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проверка посещаемости студентов групп, анализ успеваемости;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организация участия выпускников в «Ярмарке вакансий»;</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предоставление ходатайств и характеристик  студентов, претендующих на целевые гранты в магистратуру;</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анализ итогов рубежного контроля, работа с родителями в случае неуспеваемости студентов; </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организация участия студентов в научных студенческих конференциях, олимпиадах знаний иностранного языка, конкурсах претендентов на участие в программе академической мобильности за рубежом.</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Апрель </w:t>
      </w:r>
      <w:r w:rsidRPr="0055517E">
        <w:rPr>
          <w:rFonts w:ascii="Times New Roman" w:hAnsi="Times New Roman" w:cs="Times New Roman"/>
          <w:sz w:val="30"/>
          <w:szCs w:val="30"/>
        </w:rPr>
        <w:t>– организация встреч с участниками Великой Отечественной войны и ветеранами тыла;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кураторских часов, посвященных дню Победы и дню Единства народов Казахстана;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городских и институтских мероприятиях по уборке закрепленной территории;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участие в общеинститутских мероприятиях «Студенческая весна».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Май</w:t>
      </w:r>
      <w:r w:rsidRPr="0055517E">
        <w:rPr>
          <w:rFonts w:ascii="Times New Roman" w:hAnsi="Times New Roman" w:cs="Times New Roman"/>
          <w:sz w:val="30"/>
          <w:szCs w:val="30"/>
        </w:rPr>
        <w:t xml:space="preserve"> – организация участия студентов в городских мероприятиях, посвященных дню Победы, дню Единства народов Казахстана;</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анализ итогов рубежного контроля, взаимодействие с родителями студентов, имеющих не</w:t>
      </w:r>
      <w:r w:rsidR="00AB50A1" w:rsidRPr="0055517E">
        <w:rPr>
          <w:rFonts w:ascii="Times New Roman" w:hAnsi="Times New Roman" w:cs="Times New Roman"/>
          <w:sz w:val="30"/>
          <w:szCs w:val="30"/>
        </w:rPr>
        <w:t xml:space="preserve"> </w:t>
      </w:r>
      <w:r w:rsidRPr="0055517E">
        <w:rPr>
          <w:rFonts w:ascii="Times New Roman" w:hAnsi="Times New Roman" w:cs="Times New Roman"/>
          <w:sz w:val="30"/>
          <w:szCs w:val="30"/>
        </w:rPr>
        <w:t>допуск к экзаменационной сессии;</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сбор данных о летней занятости студентов;</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организация участия выпускников в собрании по распределению и закреплению за местами будущей работы;</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отчета о проведенной воспитательной работе за год.</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Июнь</w:t>
      </w:r>
      <w:r w:rsidRPr="0055517E">
        <w:rPr>
          <w:rFonts w:ascii="Times New Roman" w:hAnsi="Times New Roman" w:cs="Times New Roman"/>
          <w:sz w:val="30"/>
          <w:szCs w:val="30"/>
        </w:rPr>
        <w:t xml:space="preserve"> – организация участия студентов, имеющих неудовлетворительные экзаменационные оценки в дополнительном летнем семестре;</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сдача дневника куратора, отчета по воспитательной работе, журнала посещаемости студентов в деканат;</w:t>
      </w:r>
    </w:p>
    <w:p w:rsidR="006E3B7C" w:rsidRPr="0055517E" w:rsidRDefault="006E3B7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и участие в проведении  собрания по вручению дипломов;</w:t>
      </w:r>
    </w:p>
    <w:p w:rsidR="006E3B7C" w:rsidRPr="0055517E" w:rsidRDefault="006E3B7C"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rPr>
        <w:t>- сбор  документации по трудоустройству выпускников.</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Если рассуждать о культурно-массовых, научных, спортивных мероприятиях, которые может куратор провести совместно со студентами группы, здесь рекомендации можно сделать только общего характера – посмотреть, а как же студенческая жизнь организуется на уровне института, факультета, в других группах, и взять в качестве образца те дела,  которые соответствуют курсу, специальности, индивидуальным творческим способностям ребят, связям с общественностью и др. </w:t>
      </w:r>
    </w:p>
    <w:p w:rsidR="00E9214D" w:rsidRPr="0055517E" w:rsidRDefault="00E9214D" w:rsidP="0055517E">
      <w:pPr>
        <w:spacing w:after="0" w:line="240" w:lineRule="auto"/>
        <w:ind w:firstLine="567"/>
        <w:jc w:val="both"/>
        <w:rPr>
          <w:rStyle w:val="s1"/>
          <w:b w:val="0"/>
          <w:sz w:val="30"/>
          <w:szCs w:val="30"/>
        </w:rPr>
      </w:pPr>
      <w:r w:rsidRPr="0055517E">
        <w:rPr>
          <w:rStyle w:val="s1"/>
          <w:b w:val="0"/>
          <w:sz w:val="30"/>
          <w:szCs w:val="30"/>
        </w:rPr>
        <w:t xml:space="preserve">Эдвайзер-куратор при планировании и организации воспитательной работы является основным лицом в реализации субъект-субъектных отношений. Кураторы решают задачи формирования у студентов ценностного отношения к окружающему миру и самому себе, целостной системы научных знаний, опыта позитивной жизнедеятельности. Кураторы создают условия  для создания единого коллектива преподавателей и студентов, объединенных общими усилиями по развитию творческих способностей, индивидуальности студентов. При этом обращается внимание на  развитие  педагогики сотрудничества, реализуемой во взаимодействии со студенческими общественными объединениями и структурами (студсовет, старостат, кружки, научно-исследовательские группы, клубы). Огромное значение придается социально-психологической поддержке студентов. </w:t>
      </w:r>
    </w:p>
    <w:p w:rsidR="00E9214D" w:rsidRPr="0055517E" w:rsidRDefault="00E9214D" w:rsidP="0055517E">
      <w:pPr>
        <w:pStyle w:val="a6"/>
        <w:ind w:firstLine="567"/>
        <w:jc w:val="both"/>
        <w:rPr>
          <w:sz w:val="30"/>
          <w:szCs w:val="30"/>
        </w:rPr>
      </w:pPr>
      <w:r w:rsidRPr="0055517E">
        <w:rPr>
          <w:sz w:val="30"/>
          <w:szCs w:val="30"/>
        </w:rPr>
        <w:t xml:space="preserve">Воспитательная работа в группах студентов направляется на формирование интереса к профессиональной деятельности, ответственного отношения к учебе, гражданственности, патриотизма, потребности в ведении  здорового образа жизни, умения противостоять проявлениям религиозного экстремизма, другим негативным явлениям. </w:t>
      </w:r>
    </w:p>
    <w:p w:rsidR="00E9214D" w:rsidRPr="0055517E" w:rsidRDefault="00E9214D" w:rsidP="0055517E">
      <w:pPr>
        <w:pStyle w:val="a6"/>
        <w:ind w:firstLine="567"/>
        <w:jc w:val="both"/>
        <w:rPr>
          <w:sz w:val="30"/>
          <w:szCs w:val="30"/>
        </w:rPr>
      </w:pPr>
      <w:r w:rsidRPr="0055517E">
        <w:rPr>
          <w:sz w:val="30"/>
          <w:szCs w:val="30"/>
        </w:rPr>
        <w:t xml:space="preserve">Если проанализировать воспитательную работу, проводимую в студенческих группах КГПИ за последние годы, то  можно отметить, что мероприятия проходят под эгидой  реализации положений, изложенных в «Стратегии «Казахстан-2050». </w:t>
      </w:r>
      <w:r w:rsidRPr="0055517E">
        <w:rPr>
          <w:sz w:val="30"/>
          <w:szCs w:val="30"/>
          <w:lang w:val="kk-KZ"/>
        </w:rPr>
        <w:t>Организуе</w:t>
      </w:r>
      <w:r w:rsidRPr="0055517E">
        <w:rPr>
          <w:sz w:val="30"/>
          <w:szCs w:val="30"/>
        </w:rPr>
        <w:t>тся регулярная работа по ознакомлению студентов со стратегическими и программными документами РК, напутствиями Президента РК Н.А. Назарбаева. Проводятся кураторские часы, конкурсы презентаций, посвященные Посланию Президента страны народу Казахстана, празднованию Дня Первого Президента.</w:t>
      </w:r>
      <w:r w:rsidRPr="0055517E">
        <w:rPr>
          <w:sz w:val="30"/>
          <w:szCs w:val="30"/>
          <w:lang w:val="kk-KZ"/>
        </w:rPr>
        <w:t xml:space="preserve"> С ответственностью подходят деканаты к</w:t>
      </w:r>
      <w:r w:rsidRPr="0055517E">
        <w:rPr>
          <w:sz w:val="30"/>
          <w:szCs w:val="30"/>
        </w:rPr>
        <w:t xml:space="preserve"> </w:t>
      </w:r>
      <w:r w:rsidRPr="0055517E">
        <w:rPr>
          <w:sz w:val="30"/>
          <w:szCs w:val="30"/>
          <w:lang w:val="kk-KZ"/>
        </w:rPr>
        <w:t>е</w:t>
      </w:r>
      <w:r w:rsidRPr="0055517E">
        <w:rPr>
          <w:sz w:val="30"/>
          <w:szCs w:val="30"/>
        </w:rPr>
        <w:t>жегодно проводи</w:t>
      </w:r>
      <w:r w:rsidRPr="0055517E">
        <w:rPr>
          <w:sz w:val="30"/>
          <w:szCs w:val="30"/>
          <w:lang w:val="kk-KZ"/>
        </w:rPr>
        <w:t>мому</w:t>
      </w:r>
      <w:r w:rsidRPr="0055517E">
        <w:rPr>
          <w:sz w:val="30"/>
          <w:szCs w:val="30"/>
        </w:rPr>
        <w:t xml:space="preserve"> смотр</w:t>
      </w:r>
      <w:r w:rsidRPr="0055517E">
        <w:rPr>
          <w:sz w:val="30"/>
          <w:szCs w:val="30"/>
          <w:lang w:val="kk-KZ"/>
        </w:rPr>
        <w:t>у</w:t>
      </w:r>
      <w:r w:rsidRPr="0055517E">
        <w:rPr>
          <w:sz w:val="30"/>
          <w:szCs w:val="30"/>
        </w:rPr>
        <w:t>-конкурс</w:t>
      </w:r>
      <w:r w:rsidRPr="0055517E">
        <w:rPr>
          <w:sz w:val="30"/>
          <w:szCs w:val="30"/>
          <w:lang w:val="kk-KZ"/>
        </w:rPr>
        <w:t>у</w:t>
      </w:r>
      <w:r w:rsidRPr="0055517E">
        <w:rPr>
          <w:sz w:val="30"/>
          <w:szCs w:val="30"/>
        </w:rPr>
        <w:t>, посвященн</w:t>
      </w:r>
      <w:r w:rsidRPr="0055517E">
        <w:rPr>
          <w:sz w:val="30"/>
          <w:szCs w:val="30"/>
          <w:lang w:val="kk-KZ"/>
        </w:rPr>
        <w:t>ому</w:t>
      </w:r>
      <w:r w:rsidRPr="0055517E">
        <w:rPr>
          <w:sz w:val="30"/>
          <w:szCs w:val="30"/>
        </w:rPr>
        <w:t xml:space="preserve"> Дню Независимости РК. В 2014-2015 учебном году воспитательная работа включала в себя мероприятия, посвященные 550-летию Казахского ханства, 70-летию Победы в Великой Отечественной войне, 20-летию Ассамблеи народов Казахстана, 75-летию КГПИ. </w:t>
      </w:r>
      <w:r w:rsidRPr="0055517E">
        <w:rPr>
          <w:sz w:val="30"/>
          <w:szCs w:val="30"/>
          <w:lang w:val="kk-KZ"/>
        </w:rPr>
        <w:t xml:space="preserve">2016г. – год </w:t>
      </w:r>
      <w:r w:rsidRPr="0055517E">
        <w:rPr>
          <w:sz w:val="30"/>
          <w:szCs w:val="30"/>
        </w:rPr>
        <w:t>25-летия Независимости Республики Казахстан, год вступления в силу 59 новых законов, тем самым символизируя начало выполнения Плана нации «100 конкретных шагов по реализации 5 институциональных реформ».</w:t>
      </w:r>
    </w:p>
    <w:p w:rsidR="00E9214D" w:rsidRPr="0055517E" w:rsidRDefault="00E9214D"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rPr>
        <w:t>П</w:t>
      </w:r>
      <w:r w:rsidRPr="0055517E">
        <w:rPr>
          <w:rFonts w:ascii="Times New Roman" w:hAnsi="Times New Roman" w:cs="Times New Roman"/>
          <w:sz w:val="30"/>
          <w:szCs w:val="30"/>
          <w:lang w:val="kk-KZ"/>
        </w:rPr>
        <w:t>реподаватели и студенты ежегодно принимают участие в общегородском празднике Наурыз, общегородском торжественном мероприятии, посвященном Дню единства народов Казахстана, в праздновании Дня Победы: параде на площади в сити-ценре и возложении цветов в парке Победы. Совместно со студентами преподаватели принимают активное участие в Дне символов Республики Казахстан, который ежегодно проводится в городском масштабе в сити-центре. В 2014г.  проводилось празднование 75-летия КГПИ, в котором принимали участие не только студенты и работающие преподаватели,  но и ветераны педагогического труда, находящиеся на заслуженном отдыхе.</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lang w:val="kk-KZ"/>
        </w:rPr>
        <w:t xml:space="preserve">Социально-воспитательная работа, профориентационная и имиджевая деятельность, выработка стратегии и планирование направляются деканатами факультетов. Деканами и зам.деканами ведется ежедневная кропотливая работа по мониторингу учебной траектории, прослеживанию академического статуса каждого студента. Индивидуальная работа проводится как с нарушителями Правил внутреннего распорядка студентов, так и с талантливыми студентами, проявляющими свои достижения в конкурсах, смотрах, олимпиадах; ведется консультирование студентов по учебным и воспитательным вопросам. </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Вышеуказанная воспитательная работа осуществляется совместно с эдвайзерами-кураторами на курсовых собраниях, кураторских часах, в ходе лекций, бесед.  </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Достижения по воспитательной работе преподавателей и студентов отражаются на сайте КГПИ, факультеты также имеют  свой раздел новостей. Чтобы остановить свой выбор на наиболее значимых делах, правильно составить сценарий мероприятия, куратору следует интересоваться новостями, которыми ежедневно пополняется сайт института, факультета, на котором работаешь, а также посмотреть, чем заняты студенты других специальностей.</w:t>
      </w:r>
    </w:p>
    <w:p w:rsidR="00E9214D" w:rsidRPr="0055517E" w:rsidRDefault="00E9214D" w:rsidP="0055517E">
      <w:pPr>
        <w:spacing w:after="0" w:line="240" w:lineRule="auto"/>
        <w:ind w:firstLine="567"/>
        <w:jc w:val="both"/>
        <w:rPr>
          <w:rStyle w:val="s1"/>
          <w:b w:val="0"/>
          <w:sz w:val="30"/>
          <w:szCs w:val="30"/>
        </w:rPr>
      </w:pPr>
      <w:r w:rsidRPr="0055517E">
        <w:rPr>
          <w:rFonts w:ascii="Times New Roman" w:hAnsi="Times New Roman" w:cs="Times New Roman"/>
          <w:sz w:val="30"/>
          <w:szCs w:val="30"/>
        </w:rPr>
        <w:t xml:space="preserve">Выборочный просмотр на сайте КГПИ некоторых новостей, описывающих воспитательные мероприятия, проведенные в институте в последние годы, показывает, что их содержательный уровень соответствует направлениям </w:t>
      </w:r>
      <w:r w:rsidRPr="0055517E">
        <w:rPr>
          <w:rStyle w:val="s1"/>
          <w:b w:val="0"/>
          <w:sz w:val="30"/>
          <w:szCs w:val="30"/>
        </w:rPr>
        <w:t>Концептуальных основ воспитания, отражает Стратегию развития КГПИ, планы факультетов, кафедр, студенческих групп, индивидуальные планы преподавателей.</w:t>
      </w:r>
    </w:p>
    <w:p w:rsidR="00E9214D" w:rsidRPr="0055517E" w:rsidRDefault="00E9214D" w:rsidP="0055517E">
      <w:pPr>
        <w:spacing w:after="0" w:line="240" w:lineRule="auto"/>
        <w:ind w:firstLine="567"/>
        <w:jc w:val="both"/>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25-29 ноября 2013 года на факультете истории и искусств прошли лекци</w:t>
      </w:r>
      <w:r w:rsidR="004135FA" w:rsidRPr="0055517E">
        <w:rPr>
          <w:rFonts w:ascii="Times New Roman" w:eastAsia="Times New Roman" w:hAnsi="Times New Roman" w:cs="Times New Roman"/>
          <w:sz w:val="30"/>
          <w:szCs w:val="30"/>
          <w:lang w:eastAsia="ru-RU"/>
        </w:rPr>
        <w:t xml:space="preserve">и, посвященные празднованию Дня </w:t>
      </w:r>
      <w:r w:rsidRPr="0055517E">
        <w:rPr>
          <w:rFonts w:ascii="Times New Roman" w:eastAsia="Times New Roman" w:hAnsi="Times New Roman" w:cs="Times New Roman"/>
          <w:sz w:val="30"/>
          <w:szCs w:val="30"/>
          <w:lang w:eastAsia="ru-RU"/>
        </w:rPr>
        <w:t xml:space="preserve">Первого Президента Республики Казахстан Н.А.Назарбаева. Преподаватели кафедры истории Казахстана – Исенов О.И., Байдалы Р.Ж., Елкей Н.Н., Анасова А.Б., Еришева Т.А. прочитали лекции для студентов казахского отделения КГПИ всех специальностей на тему «Библиография и научное наследие Н.А.Назарбаева». Вместе с лекциями о биографии Н.А.Назарбаева студенты просмотрели также документальные фильмы «Елісүйген, елінсүйген Елбасы», «Сегізқырлы» и презентации. </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22 ноября 2014г. в институте проведен межфакультетский дебатный турнир, посвященный Дню Первого Президента РК. Турнир проходил в двух лигах - русская и казахская. Цель турнира - воспитание Нового Казахстанского патриотизма, повышение у студентов активной гражданской позиции на примере жизнедеятельности Первого Президента РК.</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Студенты приняли активное участие в турнире, где обсуждались и предлагались различные мнения и пути решения актуальных проблем.</w:t>
      </w:r>
    </w:p>
    <w:p w:rsidR="00E9214D" w:rsidRPr="0055517E" w:rsidRDefault="00E9214D" w:rsidP="0055517E">
      <w:pPr>
        <w:spacing w:after="0" w:line="240" w:lineRule="auto"/>
        <w:ind w:firstLine="567"/>
        <w:jc w:val="both"/>
        <w:rPr>
          <w:rFonts w:ascii="Times New Roman" w:eastAsia="Times New Roman" w:hAnsi="Times New Roman" w:cs="Times New Roman"/>
          <w:sz w:val="30"/>
          <w:szCs w:val="30"/>
          <w:lang w:eastAsia="ru-RU"/>
        </w:rPr>
      </w:pPr>
      <w:r w:rsidRPr="0055517E">
        <w:rPr>
          <w:rFonts w:ascii="Times New Roman" w:hAnsi="Times New Roman" w:cs="Times New Roman"/>
          <w:sz w:val="30"/>
          <w:szCs w:val="30"/>
        </w:rPr>
        <w:t>В русской лиге 1-е место заняла команда «Историки» (факультет истории и искусств), 2-е место заняла команда «ФиВы» (факультет иностранных языков). В казахской лиге 1-е место заняла команда «Алланыңсүйіктіқұлдары» (факультет истории и искусств), 2-е место заняла команда «Асылжандар» (естественно-математический факультет).</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eastAsia="Times New Roman" w:hAnsi="Times New Roman" w:cs="Times New Roman"/>
          <w:sz w:val="30"/>
          <w:szCs w:val="30"/>
          <w:lang w:eastAsia="ru-RU"/>
        </w:rPr>
        <w:t>05 мая 2014 года в актовом зале КГПИ состоялось праздничное мероприятие, посвященное Дню Победы. На мероприятие были приглашены ветераны и труженики тыла ВОВ: Сагандыков Шайдулла Сагандыкович, Киселева Анна Игнатьевна, Носкова Вера Степановна, Терновой Иван Кондратьевич, Скрынский Иван Михайлович, Артыков Марат Абдиевич. Терновой И. К. обратился к студенческой молодежи со словами назидания, с просьбой сохранить мир без войны, мир, который достался ценой миллионов жизней. Преподаватели и студенты факультета иностранных языков совместно с управлением по социальной и воспитательной работе подготовили праздничную программу. Ветераны были впечатлены сюжетной линией всего мероприятия: мирная жизнь до начала войны, проводы новобранцев, героический подвиг Маншук Маметовой, захват вражеского Берлина – все это было представлено на сцене КГПИ. Костюмы начала 40-х годов, военная форма, театральный реквизит, изображающий военное снаряжение, добавили правдоподобности и торжественности данной встрече, а музыкальные номера – лиричности.</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30 сентября 2015 года студенты 1-3 курсов Костанайского государственного педагогического института имели возможность приобщиться к культуре народов, проживающих на территории Казахстана,  приняв активное участие в институтском мероприятии «Тіл – достықтыңкөпірі», посвященном Дню языков народов Казахстана, которое провели преподаватели учебно-воспитательного центра языковой подготовки факультета иностранных языков Абишева С.К, Плохотенко В.Н. и Ловцова Д.П. Целью мероприятия было формирование языковой толерантности через музыкальные, поэтические и танцевальные произведения казахского, русского, немецкого, узбекского, корейского и хорватского народов.</w:t>
      </w:r>
    </w:p>
    <w:p w:rsidR="00E9214D" w:rsidRPr="0055517E" w:rsidRDefault="00E9214D" w:rsidP="0055517E">
      <w:pPr>
        <w:spacing w:after="0" w:line="240" w:lineRule="auto"/>
        <w:ind w:firstLine="567"/>
        <w:jc w:val="both"/>
        <w:rPr>
          <w:rFonts w:ascii="Times New Roman" w:eastAsia="Times New Roman" w:hAnsi="Times New Roman" w:cs="Times New Roman"/>
          <w:sz w:val="30"/>
          <w:szCs w:val="30"/>
          <w:lang w:eastAsia="ru-RU"/>
        </w:rPr>
      </w:pPr>
      <w:r w:rsidRPr="0055517E">
        <w:rPr>
          <w:rFonts w:ascii="Times New Roman" w:hAnsi="Times New Roman" w:cs="Times New Roman"/>
          <w:sz w:val="30"/>
          <w:szCs w:val="30"/>
        </w:rPr>
        <w:t>22 сентября 2015 года учебно-воспитательным центром языковой подготовки проведен конкурс чтецов «Язык - душа народа», посвященный Дню языков народов Казахстана. Данное мероприятие проводится уже второй год подряд и набирает все большую популярность среди студентов 1-3 курсов Костанайского государственного педагогического института.</w:t>
      </w:r>
    </w:p>
    <w:p w:rsidR="00E9214D" w:rsidRPr="0055517E" w:rsidRDefault="00E9214D" w:rsidP="0055517E">
      <w:pPr>
        <w:spacing w:after="0" w:line="240" w:lineRule="auto"/>
        <w:ind w:firstLine="567"/>
        <w:jc w:val="both"/>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12 ноября 2014 года руководители кружка Духин К., к.и.н., доцент, профессор КГПИ, Самаркин С.В. к.и.н., декан факультета заочного дистанционного обучения, Ярочкина Е.В. к.и.н., доцент, зав. кафедрой всемирной истории и общественных дисциплин совместно со студентами-кружковцами (Башпаева Кымбат, Жикеева Асель, Абенова Юлия, Сулейменова Айгуль, Дауренбекова Ильнара, Бейсенбеков Мирас, Дукеев Ержан, Жолтаев Арман, Сапарова Сара, Шаржанова Назира, Скварко Наталья, Алимгазина Айгерим) специальностей «История», «Основы права и экономики» провели исторический вечер посвященный 75-летию КГПИ. Студенты факультета проявили себя хорошими знатоками  истории педагогического института. Известные люди области, выпускники института, педагоги (Вишниченко В.Г., к.и.н., директор ГАКО, к.и.н, доцент, профессор филиала ЧелГУ, Легкий Д.М., д.и.н., профессор КГУ им. А. Байтурсынова) обратились с поздравительным словом к присутствующим, поделились интересной информацией об истории института, воспоминаниями о студенческой жизни и учебе. Об истории института сохранились ценные документальные материалы, которые были представлены участникам мероприятия. Исторический вечер прошел на высоком уровне в узком кругу студентов и преподавателей.</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31 октября 2014 года Региональный учебно-методический центр дополнительного образования детей, Управление образования акимата Костанайской области совместно с кафедрой искусств факультета истории и искусств в учебном корпусе мастерских провели финальный этап областного конкурса юных художников в области изобразительного и декоративно-прикладного искусства «Жасдарын» на тему «Я и моя семья». В финальном этапе конкурса приняли участие 18 детей среднего и старшего школьного возраста из Костаная, Рудного, Лисаковска, а также Сарыкольского, Тарановского, Карабалыкского, Житикаринского районов. Председателем жюри был  член Союза художников РК Быков В. В., в составе жюри - Баталова Б.Ж. – член Союза художников РК, директор краеведческого музея г.Костаная., старший преподаватель кафедры искусств факультета истории и искусств – Сапиев А.С., ст. преп. Хамилин Е.А., ст. преп. Ордашева М.Ж.</w:t>
      </w:r>
    </w:p>
    <w:p w:rsidR="00E9214D" w:rsidRPr="0055517E" w:rsidRDefault="00E9214D"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rPr>
        <w:t>С 13 по 16 ноября 2013 г. в г.Астане проходили 1-ые молодежные сборы «Боевые традиции казахского народа» по национальным играм и традициям казахского народа под эгидой военно-патриотического объединения «Жаскыран» при Президенте Республики Казахстан. Команда по жудырыктасу, сформированная Нургалиевым Ш.К., завоевала серебряные награды Кубка первых молодежных сборов. Команда по асыкату, сформированная Какашевым К,Т., удостоилась серебряных медалей. Нургалиев Ш.К. получил специальную медаль за особый вклад в деле патриотического воспитания молодежи.</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lang w:val="kk-KZ"/>
        </w:rPr>
        <w:t>Ежегодно ко Всемирному дню охраны окружающей среды кафедрой биологии и герографии проводится акция «Чистый берег».</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Совместно со спортклубом КГПИ было проведено мероприятие «Фестиваль здоровья»  под девизом «Здоровье в порядке – спасибо зарядке». В программе спортивного праздника прошли соревнования по легкой атлетике, дартсу, гиревому спорту, перетягиванию каната, асыкату, мини-футболу и волейболу. Данное мероприятие было освещено в газете «Костанай спортивный» от 3 октября 2013 г.</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Мероприятий подобного уровня в институте проводится достаточное количество. Только  факультетом иностранных языков в 2014г. на сайте размещено 98 новостей на казахском, русском и английском языках, в 2015г.- 105. Не отстают и другие шесть факультетов. Так что поводом к размышлению – а какое занятие было бы актуальным для группы в тот или иной отрезок времени – служат образцы лучших воспитательных мероприятий, освещенные на сайте, в других  информационных средствах. Сведения о воспитательной деятельности преподавателей и студентов института можно также узнать из информационных стендов, находящихся в фойе факультетов, в аудиториях, из архивных альбомов факультетов. Подборки материалов  из СМИ о научной, воспитательной, культурной и спортивной жизни в КГПИ, можно найти в информационно-библиотечном центре, в том числе в электронном варианте. </w:t>
      </w:r>
    </w:p>
    <w:p w:rsidR="00E9214D" w:rsidRPr="0055517E" w:rsidRDefault="00E9214D"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Подробности алгоритма составления плана воспитательной работы в группе отражены в Процедуре ПРО КГПИ 604 от 10.09.2012г. «Воспитательная работа  и социальные условия для студентов», в которой определены цели и задачи воспитательной работы, даны рекомендации по составлению планов работы, определены сроки и виды отчетных документов по планированию. При организации планирования воспитательной деятельности кураторам рекомендуется использование данного документа в качестве опоры и руководства.</w:t>
      </w:r>
    </w:p>
    <w:p w:rsidR="004C6D3F" w:rsidRPr="0055517E" w:rsidRDefault="004C6D3F" w:rsidP="0055517E">
      <w:pPr>
        <w:spacing w:after="0" w:line="240" w:lineRule="auto"/>
        <w:ind w:firstLine="567"/>
        <w:jc w:val="both"/>
        <w:rPr>
          <w:rFonts w:ascii="Times New Roman" w:hAnsi="Times New Roman" w:cs="Times New Roman"/>
          <w:sz w:val="30"/>
          <w:szCs w:val="30"/>
        </w:rPr>
      </w:pPr>
    </w:p>
    <w:p w:rsidR="00CB0C89" w:rsidRPr="0055517E" w:rsidRDefault="00CB0C89"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литературы:</w:t>
      </w:r>
    </w:p>
    <w:p w:rsidR="00CB0C89" w:rsidRPr="0055517E" w:rsidRDefault="00CB0C89" w:rsidP="0055517E">
      <w:pPr>
        <w:spacing w:after="0" w:line="240" w:lineRule="auto"/>
        <w:ind w:firstLine="567"/>
        <w:jc w:val="both"/>
        <w:rPr>
          <w:rStyle w:val="s1"/>
          <w:b w:val="0"/>
          <w:sz w:val="30"/>
          <w:szCs w:val="30"/>
        </w:rPr>
      </w:pPr>
      <w:r w:rsidRPr="0055517E">
        <w:rPr>
          <w:rStyle w:val="s1"/>
          <w:b w:val="0"/>
          <w:sz w:val="30"/>
          <w:szCs w:val="30"/>
        </w:rPr>
        <w:t xml:space="preserve">1. Приказ Министра образования и науки Республики Казахстан от 22 апреля 2015 года № 227 </w:t>
      </w:r>
      <w:r w:rsidRPr="0055517E">
        <w:rPr>
          <w:rFonts w:ascii="Times New Roman" w:hAnsi="Times New Roman" w:cs="Times New Roman"/>
          <w:b/>
          <w:bCs/>
          <w:sz w:val="30"/>
          <w:szCs w:val="30"/>
        </w:rPr>
        <w:t>«</w:t>
      </w:r>
      <w:r w:rsidRPr="0055517E">
        <w:rPr>
          <w:rStyle w:val="s1"/>
          <w:b w:val="0"/>
          <w:sz w:val="30"/>
          <w:szCs w:val="30"/>
        </w:rPr>
        <w:t>Об утверждении Концептуальных основ воспитания».</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Style w:val="s1"/>
          <w:b w:val="0"/>
          <w:sz w:val="30"/>
          <w:szCs w:val="30"/>
        </w:rPr>
        <w:t>2.</w:t>
      </w:r>
      <w:r w:rsidRPr="0055517E">
        <w:rPr>
          <w:rFonts w:ascii="Times New Roman" w:hAnsi="Times New Roman" w:cs="Times New Roman"/>
          <w:sz w:val="30"/>
          <w:szCs w:val="30"/>
        </w:rPr>
        <w:t xml:space="preserve"> Положение КГПИ  об организации работы эдвайзера-куратора.</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3.  План воспитательной работы УСВР КГПИ на 2015-2016 уч.г.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4.  План работы факультета иностранных языков КГПИ на 2015-2016 уч.г.</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5. План воспитательной работы факультета иностранных языков КГПИ на 2015-2016 уч.г.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6. Сайт КГПИ </w:t>
      </w:r>
      <w:hyperlink r:id="rId12" w:history="1">
        <w:r w:rsidRPr="0055517E">
          <w:rPr>
            <w:rStyle w:val="a4"/>
            <w:sz w:val="30"/>
            <w:szCs w:val="30"/>
          </w:rPr>
          <w:t>www.kspi.kz</w:t>
        </w:r>
      </w:hyperlink>
    </w:p>
    <w:p w:rsidR="00141D2C" w:rsidRPr="0055517E" w:rsidRDefault="00CB0C89"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rPr>
        <w:t>7.  ПРО КГПИ 604 от 10.09.2012г. «Воспитательная работа  и с</w:t>
      </w:r>
      <w:r w:rsidR="00141D2C" w:rsidRPr="0055517E">
        <w:rPr>
          <w:rFonts w:ascii="Times New Roman" w:hAnsi="Times New Roman" w:cs="Times New Roman"/>
          <w:sz w:val="30"/>
          <w:szCs w:val="30"/>
        </w:rPr>
        <w:t>оциальные условия для студентов</w:t>
      </w:r>
    </w:p>
    <w:p w:rsidR="00141D2C" w:rsidRPr="0055517E" w:rsidRDefault="00141D2C" w:rsidP="0055517E">
      <w:pPr>
        <w:spacing w:after="0" w:line="240" w:lineRule="auto"/>
        <w:ind w:firstLine="567"/>
        <w:jc w:val="both"/>
        <w:rPr>
          <w:rFonts w:ascii="Times New Roman" w:hAnsi="Times New Roman" w:cs="Times New Roman"/>
          <w:sz w:val="30"/>
          <w:szCs w:val="30"/>
          <w:lang w:val="kk-KZ"/>
        </w:rPr>
      </w:pPr>
    </w:p>
    <w:p w:rsidR="00CB0C89" w:rsidRPr="0055517E" w:rsidRDefault="004135FA" w:rsidP="0055517E">
      <w:pPr>
        <w:spacing w:after="0" w:line="240" w:lineRule="auto"/>
        <w:ind w:firstLine="567"/>
        <w:jc w:val="center"/>
        <w:rPr>
          <w:rFonts w:ascii="Times New Roman" w:hAnsi="Times New Roman" w:cs="Times New Roman"/>
          <w:sz w:val="30"/>
          <w:szCs w:val="30"/>
          <w:lang w:val="kk-KZ"/>
        </w:rPr>
      </w:pPr>
      <w:r w:rsidRPr="0055517E">
        <w:rPr>
          <w:rFonts w:ascii="Times New Roman" w:hAnsi="Times New Roman" w:cs="Times New Roman"/>
          <w:b/>
          <w:sz w:val="30"/>
          <w:szCs w:val="30"/>
        </w:rPr>
        <w:t>1.3</w:t>
      </w:r>
      <w:r w:rsidR="004C6D3F" w:rsidRPr="0055517E">
        <w:rPr>
          <w:rFonts w:ascii="Times New Roman" w:hAnsi="Times New Roman" w:cs="Times New Roman"/>
          <w:b/>
          <w:sz w:val="30"/>
          <w:szCs w:val="30"/>
        </w:rPr>
        <w:t xml:space="preserve">   </w:t>
      </w:r>
      <w:r w:rsidR="00CB0C89" w:rsidRPr="0055517E">
        <w:rPr>
          <w:rFonts w:ascii="Times New Roman" w:hAnsi="Times New Roman" w:cs="Times New Roman"/>
          <w:b/>
          <w:sz w:val="30"/>
          <w:szCs w:val="30"/>
        </w:rPr>
        <w:t>Один талантливый студент ФИЯ КГПИ сегодня –</w:t>
      </w:r>
    </w:p>
    <w:p w:rsidR="00CB0C89" w:rsidRPr="0055517E" w:rsidRDefault="00CB0C89"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сто одаренных школьников завтра</w:t>
      </w:r>
    </w:p>
    <w:p w:rsidR="009C27D3" w:rsidRPr="0055517E" w:rsidRDefault="009C27D3" w:rsidP="0055517E">
      <w:pPr>
        <w:spacing w:after="0" w:line="240" w:lineRule="auto"/>
        <w:ind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CA5C4E" w:rsidRPr="0055517E" w:rsidRDefault="00CA5C4E" w:rsidP="0055517E">
      <w:pPr>
        <w:spacing w:after="0" w:line="240" w:lineRule="auto"/>
        <w:ind w:firstLine="567"/>
        <w:jc w:val="center"/>
        <w:rPr>
          <w:rFonts w:ascii="Times New Roman" w:hAnsi="Times New Roman" w:cs="Times New Roman"/>
          <w:b/>
          <w:sz w:val="30"/>
          <w:szCs w:val="30"/>
        </w:rPr>
      </w:pP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Учебно-воспитательная работа факультета иностранных языков КГПИ направлена, в первую очередь, на выявление талантов студентов, поддержание и развитие данного потенциала  на протяжении всех лет обучения в институте. Почему это считается важным? Творческие способности  для будущего учителя просто необходимы, ведь завтра в школе он должен воспитывать всесторонне развитых детей, а не просто «давать уроки». От молодого учителя потребуются такие качества, как креативность, способность к продвижению инноваций, интерактивность, мобильность и много других способностей человека, соответствующего эпохе. Казахстан прилагает усилия, чтобы развить все лучшее, что есть в молодом человеке. «Молодежь - опора нашего будущего. Государство открыло  перед новым поколением все двери и все пути!» - отметил Президент Республики Казахстан Н.А.Назарбаев в Послании Главы Государства народу Казахстана «Нұрлы жол».[1]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А в Послании Главы Государства народу Казахстана от 23 мая 2015г. «100 конкретных шагов «Современное государство для всех» в главе III «Индустриализация и экономический рост» Н.А.Назарбаев обозначает  задание для всех: «Поэтапный переход на английский язык обучения в системе образования – в старшей школе и вузах. Главная цель - повышение конкурентоспособности выпускаемых кадров и рост экспортного потенциала образовательного сектора.»[2]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Для нашего факультета иностранных языков «шаг» государства под номером «79» – не просто задание, а руководство к действию. И с этой целью выполняется целая программа студентоцентрированного обучения, то есть делается разворот в сторону потребностей студента, его заказа на образование, его удовлетворенности результатом от потраченного времени. А если говорить коротко – в институте студент должен прожить яркую, счастливую, успешную жизнь, и постараться в школе воспроизвести те лучшие моменты, которыми он наслаждался в институте как на занятиях, так и в общественной работе. Работа всего коллектива преподавателей ведется в данном направлении ежедневно и ежечасно – и подтверждением служат не тома планов и отчетов, а реальные дела и успехи студентов. И по-другому просто непозволительно – уровень подготовки студентов требует соответствующей отдачи.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Уже сегодня  на факультет поступают ребята не только с хорошим, но и отличным знанием английского языка, некоторые их них имеют сертификаты, свидетельства, грамоты, подтверждающие уровень знаний (спасибо школьным учителям!). Так студенты Алдабергенова Д., Хамзина А., Чунина А. поступили в институт, имея  подтвеждение отличных знаний в виде знака «Алтын белгі». У Велундрузи Т. при поступлении имелся сертификат победительницы Республиканской олимпиады языковых знаний, Мостовая В. и Сулимова К. предъявили сертификаты с отличием об окончании годичной языковой программы </w:t>
      </w:r>
      <w:r w:rsidRPr="0055517E">
        <w:rPr>
          <w:rFonts w:ascii="Times New Roman" w:hAnsi="Times New Roman" w:cs="Times New Roman"/>
          <w:sz w:val="30"/>
          <w:szCs w:val="30"/>
          <w:lang w:val="en-US"/>
        </w:rPr>
        <w:t>FLEX</w:t>
      </w:r>
      <w:r w:rsidRPr="0055517E">
        <w:rPr>
          <w:rFonts w:ascii="Times New Roman" w:hAnsi="Times New Roman" w:cs="Times New Roman"/>
          <w:sz w:val="30"/>
          <w:szCs w:val="30"/>
        </w:rPr>
        <w:t xml:space="preserve"> после обучения в школах Америки. Владислава училась в школе в суровых климатических условиях Аляски, школа Карины находилась в штате Индиана. Ю.Латыпова перед поступлением в институт окончила языковые курсы на Кипре.</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Пусть другие ребята еще не успели  побывать на языковой стажировке, но выбрав факультет иностранных языков для обучения, они обозначили  определенный уровень одаренности во владении английским языком. Ведь одного желания мало чтобы поступить на факультет, получить востребованную сегодня специальность, для этого необходимо иметь и  хорошие базовые результаты знаний, явившиеся плодом трудолюбия, развитой памяти, усидчивости, дисциплинированности. Полученный от государства республиканский общеобразовательный грант – это тоже свидетельство признания прочных языковых  знаний. Ежегодно более половины поступивших на факультет имеют такие гранты.</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Профессорско-преподавательский состав факт наличия хороших знаний студентов не воспринимает как само собой разумеющееся явление, а ценит это и стремится дополнить, преумножить багаж владения речью, прилагая при этом максимум усилий. Уже на третьем курсе можно увидеть прекрасные плоды совместного творчества преподавателей и студентов. Многие студенты берут международную планку освоения языка, сдавая тесты международного уровня такие, как </w:t>
      </w:r>
      <w:r w:rsidRPr="0055517E">
        <w:rPr>
          <w:rFonts w:ascii="Times New Roman" w:hAnsi="Times New Roman" w:cs="Times New Roman"/>
          <w:sz w:val="30"/>
          <w:szCs w:val="30"/>
          <w:lang w:val="en-US"/>
        </w:rPr>
        <w:t>ILTS</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TOEFL</w:t>
      </w:r>
      <w:r w:rsidRPr="0055517E">
        <w:rPr>
          <w:rFonts w:ascii="Times New Roman" w:hAnsi="Times New Roman" w:cs="Times New Roman"/>
          <w:sz w:val="30"/>
          <w:szCs w:val="30"/>
        </w:rPr>
        <w:t xml:space="preserve"> с хорошими баллами.</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Так Хамзина Анара, о которой выше мы упоминали как  обладательнице  знака «Алтын белгі», динамику своего продвижения в овладении языками подтвердила тестом по английскому языку </w:t>
      </w:r>
      <w:r w:rsidRPr="0055517E">
        <w:rPr>
          <w:rFonts w:ascii="Times New Roman" w:hAnsi="Times New Roman" w:cs="Times New Roman"/>
          <w:sz w:val="30"/>
          <w:szCs w:val="30"/>
          <w:lang w:val="en-US"/>
        </w:rPr>
        <w:t>ILTS</w:t>
      </w:r>
      <w:r w:rsidRPr="0055517E">
        <w:rPr>
          <w:rFonts w:ascii="Times New Roman" w:hAnsi="Times New Roman" w:cs="Times New Roman"/>
          <w:sz w:val="30"/>
          <w:szCs w:val="30"/>
        </w:rPr>
        <w:t xml:space="preserve"> с баллом 7,0, по французскому языку DELF- уровень В2, заняла первое место в конкурсе на грант МОН РК по программе академической мобильности и отучилась целый семестр в университете Франции.</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Ее опыт не является единичным примером вознаграждения за достойные знания, усердие, преданность лингвистике. Так Ненашев Глеб, студент 4 курса, занял второе место в Республиканской олимпиаде  языковых знаний, которая проводилась в Каз УМОиМЯ в  марте 2015г. Международные тесты он также сдал - с целью поступления  в магистратуру в Германии. Международные тесты в 2015г. также сдавали многие другие студенты, некоторые из них целенаправленно – Унгутбаева А., Оспанова Д., Алдабергенова Д., Беденко Д., Таукелова А., Артур А., Дикетаев А., Акмурзина Д. Их целью являлось  участие  в программе академической мобильности – обучение  в течение семестра за рубежом. С 2012г. по 2014г. во Франции обучалось 20 студентов, в США -1. В декабре мы ждем возвращения в институт из Франции Таукеловой А., Алдабергеновой Д., Акмурзиной Д., Артур А., Дикетаева А. В США в университете Айова одноименного штата обучается Оспанова Д., возвращение также планируется в конце декабря. Надо отметить, что студенты, будучи за границей, трудятся не жалея времени и сил – не только ради оценки ( а они всегда отличные), но ради имиджа института, страны.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Была бы возможность – за границу на стажировку отправили бы всех отличников, а их у нас немало. Ежегодно одна треть из всех выпускников получает дипломы с отличием. Большинство, хотя имеют диплом обычный, могут похвастать оценками в приложении. Усердие, ответственность за свое будущее и за будущее учеников – кредо для студентов факультета иностранных языков.</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Сейчас проходит отбор волонтеров для работы на ЭКСПО-2017. Студенты 1-2 курсов в большинстве своем изъявляют желание участвовать в этом проекте. В своих знаниях английского языка они уверены. Кстати, одним из предпочтений отбора волонтера на ЭКСПО является проявление активности в разных сферах деятельности, участие в различных мероприятиях. Наш студент – это не запоминающее устройство, а активный молодой человек, интересующийся, увлекающийся не только языковым творчеством, но и имеющий другие хобби. В большом почете на факультете ребята, умеющие петь, танцевать, сочинять стихи, рисовать, играть на музыкальных инструментах. Мы гордимся, что наш факультет для поступления выбрала Николаева Алевтина -Чемпионка мира по жиму лежа, она также является Чемпионкой Азии по жиму лежа, 4-х кратной Чемпионкой Казахстана по жиму лежа,  2-х кратной Чемпионкой Казахстана по пауэрлифтингу. И в ней гармонично сочетаются языковые таланты со спортивными. Байзрахманова Диана также имеет спортивные наклонности – гимнастка в художественном стиле, на концертах все любуются ее пластикой, акробатикой, художественным мастерством. Лыксова Александра, Искендеркызы Аружан, Мукушева Жадра радуют  прекрасной поэтической строкой, Раздрогов Максим – умением профессионально показывать фокусы,  Кравцова Алена – виртуозностью игры на домбре. Поют и танцуют многие, но любовь к ним  - не меньшая.  А попробуй сыграть в КВН и вызвать смех своими шутками, быть ведущим на концерте, снять видео, составить сценарий… Все умеют наши ребята, поэтому жизнь кипит как на занятиях, так и в общественной жизни. Минуты свободной нет, ведь есть еще научная работа, волонтерство  по преподаванию английского языка в Американском уголке библиотеки им. Толстого, конкурсы, соревнования, дополнительные курсы по второму языку. Много хорошего можно сказать о наших студентах, уже выпустившихся из стен института, работающих в школах, колледжах, обучающихся в магистратурах. Приходят в </w:t>
      </w:r>
      <w:r w:rsidRPr="0055517E">
        <w:rPr>
          <w:rFonts w:ascii="Times New Roman" w:hAnsi="Times New Roman" w:cs="Times New Roman"/>
          <w:sz w:val="30"/>
          <w:szCs w:val="30"/>
          <w:lang w:val="en-US"/>
        </w:rPr>
        <w:t>A</w:t>
      </w:r>
      <w:r w:rsidRPr="0055517E">
        <w:rPr>
          <w:rFonts w:ascii="Times New Roman" w:hAnsi="Times New Roman" w:cs="Times New Roman"/>
          <w:sz w:val="30"/>
          <w:szCs w:val="30"/>
        </w:rPr>
        <w:t xml:space="preserve">lma </w:t>
      </w:r>
      <w:r w:rsidRPr="0055517E">
        <w:rPr>
          <w:rFonts w:ascii="Times New Roman" w:hAnsi="Times New Roman" w:cs="Times New Roman"/>
          <w:sz w:val="30"/>
          <w:szCs w:val="30"/>
          <w:lang w:val="en-US"/>
        </w:rPr>
        <w:t>mater</w:t>
      </w:r>
      <w:r w:rsidRPr="0055517E">
        <w:rPr>
          <w:rFonts w:ascii="Times New Roman" w:hAnsi="Times New Roman" w:cs="Times New Roman"/>
          <w:sz w:val="30"/>
          <w:szCs w:val="30"/>
        </w:rPr>
        <w:t>, рассказывают о своих достижениях. Надеемся, что научат школьников всему тому, что умеют сами – передадут им свой дар.</w:t>
      </w:r>
    </w:p>
    <w:p w:rsidR="0055517E" w:rsidRDefault="0055517E" w:rsidP="0055517E">
      <w:pPr>
        <w:spacing w:after="0" w:line="240" w:lineRule="auto"/>
        <w:ind w:firstLine="567"/>
        <w:jc w:val="center"/>
        <w:rPr>
          <w:rFonts w:ascii="Times New Roman" w:hAnsi="Times New Roman" w:cs="Times New Roman"/>
          <w:b/>
          <w:sz w:val="30"/>
          <w:szCs w:val="30"/>
        </w:rPr>
      </w:pPr>
    </w:p>
    <w:p w:rsidR="00CB0C89" w:rsidRPr="0055517E" w:rsidRDefault="00654515"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w:t>
      </w:r>
      <w:r w:rsidR="00CB0C89" w:rsidRPr="0055517E">
        <w:rPr>
          <w:rFonts w:ascii="Times New Roman" w:hAnsi="Times New Roman" w:cs="Times New Roman"/>
          <w:b/>
          <w:sz w:val="30"/>
          <w:szCs w:val="30"/>
        </w:rPr>
        <w:t>итератур</w:t>
      </w:r>
      <w:r w:rsidRPr="0055517E">
        <w:rPr>
          <w:rFonts w:ascii="Times New Roman" w:hAnsi="Times New Roman" w:cs="Times New Roman"/>
          <w:b/>
          <w:sz w:val="30"/>
          <w:szCs w:val="30"/>
        </w:rPr>
        <w:t>ы:</w:t>
      </w:r>
    </w:p>
    <w:p w:rsidR="00343B2A" w:rsidRPr="0055517E" w:rsidRDefault="00CB0C89" w:rsidP="0055517E">
      <w:pPr>
        <w:pStyle w:val="a3"/>
        <w:numPr>
          <w:ilvl w:val="0"/>
          <w:numId w:val="14"/>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Назарбаев</w:t>
      </w:r>
      <w:r w:rsidR="00343B2A" w:rsidRPr="0055517E">
        <w:rPr>
          <w:rFonts w:ascii="Times New Roman" w:hAnsi="Times New Roman" w:cs="Times New Roman"/>
          <w:sz w:val="30"/>
          <w:szCs w:val="30"/>
        </w:rPr>
        <w:t xml:space="preserve"> Н.А</w:t>
      </w:r>
      <w:r w:rsidRPr="0055517E">
        <w:rPr>
          <w:rFonts w:ascii="Times New Roman" w:hAnsi="Times New Roman" w:cs="Times New Roman"/>
          <w:sz w:val="30"/>
          <w:szCs w:val="30"/>
        </w:rPr>
        <w:t>. Послание Главы Государства народу Казахстана «Нұрлы жол»./Газета «Казахстанская правда» от 11 ноября 2014г.</w:t>
      </w:r>
    </w:p>
    <w:p w:rsidR="00CB0C89" w:rsidRPr="0055517E" w:rsidRDefault="00CB0C89" w:rsidP="0055517E">
      <w:pPr>
        <w:pStyle w:val="a3"/>
        <w:numPr>
          <w:ilvl w:val="0"/>
          <w:numId w:val="14"/>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Назарбаев</w:t>
      </w:r>
      <w:r w:rsidR="00343B2A" w:rsidRPr="0055517E">
        <w:rPr>
          <w:rFonts w:ascii="Times New Roman" w:hAnsi="Times New Roman" w:cs="Times New Roman"/>
          <w:sz w:val="30"/>
          <w:szCs w:val="30"/>
        </w:rPr>
        <w:t xml:space="preserve"> Н.А.</w:t>
      </w:r>
      <w:r w:rsidRPr="0055517E">
        <w:rPr>
          <w:rFonts w:ascii="Times New Roman" w:hAnsi="Times New Roman" w:cs="Times New Roman"/>
          <w:sz w:val="30"/>
          <w:szCs w:val="30"/>
        </w:rPr>
        <w:t>. Послание Главы Государства народу Казахстана «100 конкретных шагов «Современное государство для всех», глава III «Индустриализация и экономический рост»./Газета «Костанайские новости» от 23 мая 2015г.</w:t>
      </w:r>
    </w:p>
    <w:p w:rsidR="00654515" w:rsidRPr="0055517E" w:rsidRDefault="00654515" w:rsidP="0055517E">
      <w:pPr>
        <w:pStyle w:val="a3"/>
        <w:spacing w:after="0" w:line="240" w:lineRule="auto"/>
        <w:ind w:left="0" w:firstLine="567"/>
        <w:rPr>
          <w:rFonts w:ascii="Times New Roman" w:hAnsi="Times New Roman" w:cs="Times New Roman"/>
          <w:b/>
          <w:sz w:val="30"/>
          <w:szCs w:val="30"/>
        </w:rPr>
      </w:pPr>
    </w:p>
    <w:p w:rsidR="00654515" w:rsidRPr="0055517E" w:rsidRDefault="004135FA" w:rsidP="0055517E">
      <w:pPr>
        <w:pStyle w:val="a3"/>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1.4</w:t>
      </w:r>
      <w:r w:rsidR="00CA5C4E" w:rsidRPr="0055517E">
        <w:rPr>
          <w:rFonts w:ascii="Times New Roman" w:hAnsi="Times New Roman" w:cs="Times New Roman"/>
          <w:b/>
          <w:sz w:val="30"/>
          <w:szCs w:val="30"/>
        </w:rPr>
        <w:t xml:space="preserve"> </w:t>
      </w:r>
      <w:r w:rsidR="00CB0C89" w:rsidRPr="0055517E">
        <w:rPr>
          <w:rFonts w:ascii="Times New Roman" w:hAnsi="Times New Roman" w:cs="Times New Roman"/>
          <w:b/>
          <w:sz w:val="30"/>
          <w:szCs w:val="30"/>
        </w:rPr>
        <w:t xml:space="preserve">Академическая мобильность как тактика решения </w:t>
      </w:r>
    </w:p>
    <w:p w:rsidR="00CB0C89" w:rsidRPr="0055517E" w:rsidRDefault="00CB0C89" w:rsidP="0055517E">
      <w:pPr>
        <w:pStyle w:val="a3"/>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языковых задач</w:t>
      </w:r>
    </w:p>
    <w:p w:rsidR="009C27D3" w:rsidRDefault="009C27D3" w:rsidP="0055517E">
      <w:pPr>
        <w:pStyle w:val="a3"/>
        <w:spacing w:after="0" w:line="240" w:lineRule="auto"/>
        <w:ind w:left="0"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55517E" w:rsidRPr="0055517E" w:rsidRDefault="0055517E" w:rsidP="0055517E">
      <w:pPr>
        <w:pStyle w:val="a3"/>
        <w:spacing w:after="0" w:line="240" w:lineRule="auto"/>
        <w:ind w:left="0" w:firstLine="567"/>
        <w:jc w:val="center"/>
        <w:rPr>
          <w:rFonts w:ascii="Times New Roman" w:hAnsi="Times New Roman" w:cs="Times New Roman"/>
          <w:b/>
          <w:sz w:val="30"/>
          <w:szCs w:val="30"/>
        </w:rPr>
      </w:pPr>
    </w:p>
    <w:p w:rsidR="00CB0C89" w:rsidRPr="0055517E" w:rsidRDefault="00CB0C89" w:rsidP="0055517E">
      <w:pPr>
        <w:pStyle w:val="a7"/>
        <w:spacing w:before="0" w:beforeAutospacing="0" w:after="0" w:afterAutospacing="0"/>
        <w:ind w:firstLine="567"/>
        <w:jc w:val="both"/>
        <w:rPr>
          <w:sz w:val="30"/>
          <w:szCs w:val="30"/>
        </w:rPr>
      </w:pPr>
      <w:r w:rsidRPr="0055517E">
        <w:rPr>
          <w:b/>
          <w:sz w:val="30"/>
          <w:szCs w:val="30"/>
        </w:rPr>
        <w:t xml:space="preserve">   </w:t>
      </w:r>
      <w:r w:rsidRPr="0055517E">
        <w:rPr>
          <w:sz w:val="30"/>
          <w:szCs w:val="30"/>
        </w:rPr>
        <w:t xml:space="preserve">Преподавание иностранного языка в школах и вузах Казахстана претерпевает процессы модернизации, что вызвано потребностью свободного международного общения, построением новых межкультурных связей, требованиями глобальной экономики, политической обстановкой в мире. Важность модернизации и особое внимание к проблеме изучения иностранных языков обозначено Главой государства в институциональных реформах «100 конкретных шагов – Современное государство для всех»: -  «Государство должно провести  поэтапный переход на английский язык  обучения в системе образования. Главная цель – повышение конкурентоспособности выпускаемых кадров и рост экспортного  потенциала образовательного сектора». [ 1]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Языковое образование сегодня – не роскошь, а  насущное средство коммуникации в современном глобализирующемся мире. Международное сотрудничество, экономические связи, миграционные процессы, технические средства коммуникации – интернет, гаджеты, транспортные средства, телефонная и почтовая связь – все требует знания английского языка. Поэтому неотложной задачей является ускорение получения языковых знаний и упрочение языковых компетенций, что в системе высшего образования Казахстана осуществляется планомерно и наступательно в соответствии с </w:t>
      </w:r>
      <w:r w:rsidRPr="0055517E">
        <w:rPr>
          <w:rFonts w:ascii="Times New Roman" w:eastAsia="Calibri" w:hAnsi="Times New Roman" w:cs="Times New Roman"/>
          <w:sz w:val="30"/>
          <w:szCs w:val="30"/>
        </w:rPr>
        <w:t>Государственным общеобязательным стандартом высшего образования</w:t>
      </w:r>
      <w:r w:rsidRPr="0055517E">
        <w:rPr>
          <w:rFonts w:ascii="Times New Roman" w:hAnsi="Times New Roman" w:cs="Times New Roman"/>
          <w:sz w:val="30"/>
          <w:szCs w:val="30"/>
        </w:rPr>
        <w:t xml:space="preserve">. Но есть еще одна проблема – преодоление языкового барьера, корни которого кроются  и на психологическом уровне, и на культурном, и на языковом. И к этим уровням, существующим и в прошлом столетии, и в нынешнем, добавляются проблемы знаний интернета, компьютерных современных программ, современных электронных средств коммуникации, навыков ориентирования при передвижении в международном пространстве и др.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Все эти задачи полностью решить нельзя, работая со студентами в закрытом образовательном пространстве. Казахстан как открытая страна приглашает специалистов из-за рубежа, стремясь решить проблемы изучения иностранного языка, и одновременно направляет в международный социум свою молодежь для освоения языковых программ, совершенствования имеющихся навыков.  Как один из видов  инновационных тактик для решения языковых задач, преодоления языковых и коммуникационных барьеров, в вузах  нашей страны реализуются программы по академической мобильности за рубеж. </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При этом под академической мобильностью понимается право студента на свободу выбора места, форм и средств обучения с учетом его потенциальных возможностей и способностей адаптироваться  к системам обучения   в зарубежных высших учебных заведениях в целях продолжения образования, получения дополнительного образования, защиты квалификационной выпускной работы и т.д: - «академическая мобильность – это перемещение обучающихся или преподавателей-исследователей для обучения или проведения исследований на определенный академический период:  семестр или учебный год в другое высшее учебное заведение (внутри страны или за рубежом) с обязательным перезачетом  освоенных образовательных программ в виде кредитов в своем вузе или для продолжения учебы в другом вузе» - обозначено в Приказе Министра образования и науки РК №152 от 20.04.2011г. «Правила организации учебного процесса по кредитной технологии обучения».  [2,</w:t>
      </w:r>
      <w:r w:rsidR="00654515" w:rsidRPr="0055517E">
        <w:rPr>
          <w:rFonts w:ascii="Times New Roman" w:hAnsi="Times New Roman" w:cs="Times New Roman"/>
          <w:sz w:val="30"/>
          <w:szCs w:val="30"/>
        </w:rPr>
        <w:t xml:space="preserve"> </w:t>
      </w:r>
      <w:r w:rsidRPr="0055517E">
        <w:rPr>
          <w:rFonts w:ascii="Times New Roman" w:hAnsi="Times New Roman" w:cs="Times New Roman"/>
          <w:sz w:val="30"/>
          <w:szCs w:val="30"/>
        </w:rPr>
        <w:t>с.1]</w:t>
      </w:r>
    </w:p>
    <w:p w:rsidR="00CB0C89" w:rsidRPr="0055517E" w:rsidRDefault="00CB0C89"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Участвуя в программе академической мобильности за рубежом, студент получает возможность не только повысить уровень владения иностранным языком, но и воспользоваться информацией  библиотек для проведения научных исследований при написании курсовых и дипломных работ, что особенно привлекает студентов для выезда в такую учебную командировку.</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Являясь гуманистическим взглядом на новый подход в образовательных коммуникациях, академическая мобильность в зарубежные вузы имеет корни  в проектах Окинавской Хартии Глобального Информационного общества, Болонского процесса, ЮНЕСКО «Образовательные требования при новых технологиях и новой организации труда». Так Окинавская Хартия отмечает: - «Информационное общество, как мы его представляем, позволяет людям шире использовать свой потенциал и реализовывать свои устремления. Для этого мы должны сделать так, чтобы информационно - коммуникационные технологии служили достижению взаимодополняющих целей обеспечения экономического роста, повышения общественного благосостояния, стимулирования социального согласия и полной реализации их потенциала в области укрепления демократии, траспарентного и ответственного управления, международного мира и стабильности… Стремясь к достижению этих целей, мы вновь подтверждаем нашу приверженность принципу участия в этом процессе: все люди повсеместно, без исключения, должны иметь возможность пользоваться преимуществами глобального информационного общества. Устойчивость глобального информационного общества основывается на стимулирующих развитие человека демократических ценностях, таких как свободный обмен информацией и знаниями, взаимная терпимость и уважение к особенностям других людей… Настоящая Хартия является, прежде всего, призывом ко всем, как в государственном, так и в частном секторах ликвидировать международный разрыв в области информации знаний». [3, C. 6-14]</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В новой модели образования с применением программы академической мобильности расширяется основная образовательная цель, которая теперь заключается  не только в усвоении знаний, но и в обеспечении условий для самореализации личности. Это утверждение базируется на изменении отношения к человеку, как сложной системе, и к знанию, которое должно быть обращено в будущее.  Критерием реализации новой образовательной модели становится опережающее отражение или степень «познания будущего». В новой модели  студент становится субъектом познавательной деятельности, а не объектом педагогического воздействия. Результатом становится активная, творческая деятельность субъекта, далекая от простой репродукции, поскольку современному обществу нужен человек «самообразующийся», который должен не только обладать неким объемом знаний, но и уметь учиться: грамотно пользоваться потоком информации, искать и находить необходимые источники, чтобы решить те или иные языковые проблемы, активизировать знания, производить самоконтроль обучения, применять культурологические  и социологические знания, знания этики делового общения.</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Перспективы  и преимущества применения технологии  академической мобильности видны уже с первого взгляда:</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ускоряется процесс преодоления языковых, психологических, культурных барьеров, мешавших ранее  коммуницировать с носителями языка;</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происходит более ранняя адаптация  молодого человека к современному миру путем решения многочисленных коммуникационных задач, критического осмысления вызовов современности;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стираются жесткие грани перехода  студента из одного ареала образования к другому, из одной образовательной системы в другую, что способствует его адаптации в международной системе образования и международном сообществе и позволяет планировать продолжение обучения в зарубежном вузе в магистратуре;</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студент совершенствует навыки самоменеджмента, самостоятельного обучения;</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владение компьютером, техническими средствами обучения и коммуникации достигает совершенства, поскольку студент прибегает к их помощи многократно, тем самым  автоматизируя свои навыки;</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учебные планы зарубежного вуза способствуют углублению языковых компетенций и дают возможность изучать дополнительные кредиты;</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общая эрудиция, результаты качества обучения студентов улучшаются за счет привлечения дополнительной информации из современных зарубежных источников, за счет работы с квалифицированными преподавателями зарубежного вуза. Улучшается успеваемость, так как в зарубежном вузе студент стремится показывать себя только с лучшей стороны, живет по международному правилу «</w:t>
      </w:r>
      <w:r w:rsidRPr="0055517E">
        <w:rPr>
          <w:rFonts w:ascii="Times New Roman" w:eastAsia="Calibri" w:hAnsi="Times New Roman" w:cs="Times New Roman"/>
          <w:sz w:val="30"/>
          <w:szCs w:val="30"/>
          <w:lang w:val="en-US"/>
        </w:rPr>
        <w:t>make</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up</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the</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best</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face</w:t>
      </w:r>
      <w:r w:rsidRPr="0055517E">
        <w:rPr>
          <w:rFonts w:ascii="Times New Roman" w:eastAsia="Calibri" w:hAnsi="Times New Roman" w:cs="Times New Roman"/>
          <w:sz w:val="30"/>
          <w:szCs w:val="30"/>
        </w:rPr>
        <w:t>» - «сделай самое лучшее лицо»; включает резервные способности мимики, жестов, пластики, чтобы быть понятым и одобренным в своих действиях, то есть становится настоящим «actor»</w:t>
      </w:r>
      <w:r w:rsidR="00621C49"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rPr>
        <w:t>(Дж.Мид)</w:t>
      </w:r>
      <w:r w:rsidR="00621C49"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rPr>
        <w:t>[4] ролевых сцен своей зарубежной учебной и общественной жизни.</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Для вуза, отправляющего студента за рубеж по программе академической мобильности, также имеются существенные выгоды:</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преподаватели получают образцового студента, к планке результатов которого будут стремиться другие однокурсники;</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данная программа повышает интерес абитуриентов  к специальности и способствует притоку студентов в институт; мотивирует настрой на языковую специальность, что в дальнейшем сократит число переводов с  факультета  иностранных языков на другой факультет;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повышается имидж и рейтинг института, занимающегося реализацией проекта по академической мобильности за рубеж, так как для этого необходимо иметь преподавательский состав с квалификацией, соответствующей международным стандартам, и студентов, способных  сдать тесты международного уровня  </w:t>
      </w:r>
      <w:r w:rsidRPr="0055517E">
        <w:rPr>
          <w:rFonts w:ascii="Times New Roman" w:eastAsia="Calibri" w:hAnsi="Times New Roman" w:cs="Times New Roman"/>
          <w:sz w:val="30"/>
          <w:szCs w:val="30"/>
          <w:lang w:val="en-US"/>
        </w:rPr>
        <w:t>DELF</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IELTS</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TOEFL</w:t>
      </w:r>
      <w:r w:rsidRPr="0055517E">
        <w:rPr>
          <w:rFonts w:ascii="Times New Roman" w:eastAsia="Calibri" w:hAnsi="Times New Roman" w:cs="Times New Roman"/>
          <w:sz w:val="30"/>
          <w:szCs w:val="30"/>
        </w:rPr>
        <w:t xml:space="preserve">, </w:t>
      </w:r>
      <w:r w:rsidRPr="0055517E">
        <w:rPr>
          <w:rFonts w:ascii="Times New Roman" w:eastAsia="Calibri" w:hAnsi="Times New Roman" w:cs="Times New Roman"/>
          <w:sz w:val="30"/>
          <w:szCs w:val="30"/>
          <w:lang w:val="en-US"/>
        </w:rPr>
        <w:t>DAAD</w:t>
      </w:r>
      <w:r w:rsidRPr="0055517E">
        <w:rPr>
          <w:rFonts w:ascii="Times New Roman" w:eastAsia="Calibri" w:hAnsi="Times New Roman" w:cs="Times New Roman"/>
          <w:sz w:val="30"/>
          <w:szCs w:val="30"/>
        </w:rPr>
        <w:t>;</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реализуются проекты  по международному сотрудничеству.</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Благодаря многолетнему сотрудничеству Французского культурного центра Костанайского государственного педагогического института с Посольством Франции в г.Астане, международному договору КГПИ с университетом Via Domitia г.Перпиньян (Франция), международный проект по реализации академической мобильности в зарубежный вуз впервые состоялся в 2012г. со студентами, изучающими французский язык. Впоследствии рамки академической мобильности были расширены также в вузы США при заключении договоров с вузом штата Вирджинии, Кентским университетом штата Огайо, с университетом Айова штата Айова. С 2012 по 2016 год КГПИ направил за рубеж по программе академической мобильности 27 студентов, большая доля из них – представители факультета иностранных языков. И это неудивительно – ведь здесь готовят конкурентоспособного специалиста по преподаванию иностранных языков. Необходимо отметить, что и подготовка к обучению в течение семестра в зарубежном вузе, и сама учеба, и дальнейший процесс перезачета кредитов согласно шкалы ECTS и национальной шкалы оценок за обучение - работа достаточно ответственная как со стороны студентов, так и деканата, ППС, офис-регистратора.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На факультете иностранных языков, в офис-регистраторе создается целая система пошаговых мероприятий, чтобы запустить, проследить, завершить программу обучения по академической мобильности. В семестре, предшествующем  обучению за границей, в первую очередь на факультете иностранных языков,  организуется олимпиада языковых знаний, во время которой определяются победители – будущие претенденты на участие в программе академической мобильности. Офис-регистратор дает объявление на  все факультеты к сведению всех желающих участвовать в конкурсе, собирает от них заявления. Центр полиязычия – нейтральная сторона по отношению к факультетам, подбирает международные тесты по иностранным языкам, изучаемым в КГПИ. Руководитель конкурсной комиссии – проректор по учебной и методической работе, производит подбор членов комиссии. Обычно в нее входят декан факультета иностранных языков, зав.кафедрой иностранных языков, ведущие преподаватели  иностранных языков, представители центра полиязычия, методист офис-регистратора, отвечающий за реализацию программы по академической мобильности, представители с других факультетов.  В назначенный день проводится тестирование всех желающих, подавших заявление для конкурса-отбора. В дополнение к тестированию преподаватели проводят устное собеседование с целью определения навыков владения устной речью,  аудирования. Работа комиссии протоколируется, тесты подшиваются к протоколу.</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Получив приказ МОН РК о выделении грантов, офис-регистратор подготавливает приказ ректора КГПИ о направлении студентов - победителей конкурса, на обучение в течение семестра по программе академической мобильности. В конце учебного года по традиции проходит собрание студентов и их родителей, на котором проректор по учебной и методической работе вручает сертификаты победителям – участникам программы по академической мобильности.</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В летний период студенты дополнительно повышают языковую компетенцию - сдают международные тесты, а также получают визу за границу, покупают билеты на авиарейсы. Перед отъездом студенты факультета иностранных языков собираются в деканате, чтобы получить напутствие от ППС,  инструктаж декана по соблюдению мер безопасности  в дороге.</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Месяцы обучения за рубежом для студентов пролетают быстро, а для деканата – это время долгого напряженного ожидания: не случится ли какое-нибудь форс-мажорное обстоятельство, оправдают ли студенты доверие преподавателей. Связь со студентами осуществляется регулярно по электронной почте или по Whats app.  Возникающие проблемы регулируются деканатом, если надо и ректоратом, так в 2015г. случились непредвиденные обстоятельства - банкротство компании Транс-эйр. Институту пришлось вмешиваться в процесс ускорения возврата родителям студентов денег за предварительно купленные, но затем аннулированные компанией билеты на обратный путь.</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Вернувшись из командировки по учебной программе, студенты приступают к сдаче рубежных контролей и экзаменов по предметам, отсутствовавших в учебных планах зарубежного вуза. Как правило, студенты КГПИ привозят из-за рубежа  транскрипты с хорошими оценками, позитивные впечатления от общения с зарубежными сверстниками.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Деканат организует встречу  на факультете с младшекурсниками, на которой прибывшие из-за рубежа студенты делятся впечатлениями, показывают  видеоматериалы, фотографии.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Преподаватели рады оценить содержательные курсовые работы, написанные с помощью исследования зарубежных литературных источников и одобрить наработки для последующей дипломной работы.</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Программа академической мобильности позволяет проводить сравнительный анализ систем оценивания студентов в Казахстане и за рубежом,  сверять уровень знаний студента КГПИ и студентов других зарубежных  вузов. В вузах, принимающих студентов по программе академической мобильности, перед началом занятий проводится распределение в группы по уровню языковых знаний. В американских университетах наши студенты Унгутбаева А. и Оспанова Д. были определены в группы с самым лучшим знанием английского языка - они занимались вместе с носителями языка. Это создавало для них трудности, но в то же время заставляло трудиться больше других, чтобы не подвести свой вуз. Студентки с честью справились с учебной программой, что видно из  полученного ими транскрипта, где в отличие от казахстанских оценок по кредитной системе обучения, дополнительно дается словесная характеристика преподавателя о личном вкладе студента в  работу по усвоению знаний.</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Дальнейшая жизнь студентов, обучавшихся по программе академической мобильности, также успешна – они с отличием завершают учебу в КГПИ,</w:t>
      </w:r>
      <w:r w:rsidRPr="0055517E">
        <w:rPr>
          <w:rFonts w:ascii="Times New Roman" w:hAnsi="Times New Roman" w:cs="Times New Roman"/>
          <w:sz w:val="30"/>
          <w:szCs w:val="30"/>
        </w:rPr>
        <w:t xml:space="preserve"> </w:t>
      </w:r>
      <w:r w:rsidRPr="0055517E">
        <w:rPr>
          <w:rFonts w:ascii="Times New Roman" w:eastAsia="Calibri" w:hAnsi="Times New Roman" w:cs="Times New Roman"/>
          <w:sz w:val="30"/>
          <w:szCs w:val="30"/>
        </w:rPr>
        <w:t>поступают  в магистратуру вузов Казахстана, работают в ведущих школах областных центров. Некоторых студентов КГПИ трудоустраивает у себя, так в 2013г. две девушки были оставлены в центре полиязычия, одна – в департаменте по академическим вопросам.  Сегодня они уже получили диплом магистра, проучившись в ближнем зарубежье.  Одна студентка учится во Франции в магистратуре, четверо поступили в магистратуру Сорбонна/КазНПУ им. Абая., собираются в магистратуру Франции и другие участники программы по академической мобильности 2014-2015гг.</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Исходя из особенностей образовательной коммуникации с применением программы академической мобильности, констатируем, что она способствует привнесению новой релевантной информации в распоряжение студента, благоприятствует  возникновению, взаимодействию, расширению новых форм личностного становления студента – субъекта образования, совершенствующего языковые компетенции. Специфика форм образовательной коммуникации, присущая мегасреде - инфосфере, во многом повышает качество деятельности человека, обучающегося в локальном социуме (макросреде). Она решает проблемы информационного потока и информационного голода, устраняет комплекс периферийности, способствует качеству образования и интеллектуализации индивидуального субъекта. В данной системе координат образовательной коммуникации – международном сообществе, происходит процесс демократизации и гуманизации образовательной коммуникации, индивидуальный субъект получает возможность из среды локального вуза плавно переходить в образовательную среду в любой точке мирового социума, которая для него представляется более комфортной, и где его ожидает принимающий вуз, предоставляя полный объем не только учебных процедур, но и набор бытовых, культурных услуг.</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Специфическими качествами студента – участника программы по академической мобильности,  как результата образовательной коммуникации в международном сообществе, становятся: внутренняя свобода при высокой культуре дисциплины; личная ответственность за свои языковые успехи; готовность и способность к рефлексии, креативность, умение самостоятельно принимать решения в постоянно меняющейся среде; адаптация к деятельности в мировом социуме; умение грамотно пользоваться потоком информации. А самое главное, проблемы стирания языковых барьеров происходят плавно, безболезненно, речевые навыки студента совершенствуются.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Полученные компетенции студента, обучавшегося по программе академической мобильности, приводятся в соответствие с уровнем Дублинских дескрипторов первого уровня (бакалавриат)  в отношении выработанных способностей, общей образованности, социально-этических компетенций и др. На протяжении целого семестра  в международном социуме он доказывал свою «готовность  к смене социальных, экономических ролей, географической и социальной мобильности в условиях нарастающего динамизма перемен и неопределенностей:</w:t>
      </w:r>
    </w:p>
    <w:p w:rsidR="00CB0C89" w:rsidRPr="0055517E" w:rsidRDefault="00CB0C89" w:rsidP="0055517E">
      <w:pPr>
        <w:pStyle w:val="a3"/>
        <w:numPr>
          <w:ilvl w:val="0"/>
          <w:numId w:val="4"/>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уметь ориентироваться в современных информационных потоках и адаптироваться к динамично меняющимся явлениям  и процессам в мировой экономике;</w:t>
      </w:r>
    </w:p>
    <w:p w:rsidR="00CB0C89" w:rsidRPr="0055517E" w:rsidRDefault="00CB0C89" w:rsidP="0055517E">
      <w:pPr>
        <w:pStyle w:val="a3"/>
        <w:numPr>
          <w:ilvl w:val="0"/>
          <w:numId w:val="4"/>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быть гибким и мобильным в различных условиях и ситуациях, связанных с профессиональной деятельностью;</w:t>
      </w:r>
    </w:p>
    <w:p w:rsidR="00CB0C89" w:rsidRPr="0055517E" w:rsidRDefault="00CB0C89" w:rsidP="0055517E">
      <w:pPr>
        <w:pStyle w:val="a3"/>
        <w:numPr>
          <w:ilvl w:val="0"/>
          <w:numId w:val="4"/>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владеть навыками принятия решений экономического и организационного характера в условиях неопределенности и риска». [6, с.9-10] </w:t>
      </w:r>
    </w:p>
    <w:p w:rsidR="00CB0C89" w:rsidRPr="0055517E" w:rsidRDefault="00CB0C89" w:rsidP="0055517E">
      <w:pPr>
        <w:spacing w:after="0" w:line="240" w:lineRule="auto"/>
        <w:ind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Однако возникает вопрос: а как же все остальные студенты должны выходить на данный уровень обучения согласно Государственному общеобязательному стандарту высшего образования, выполнять требования к росту образованности? Ведь программа академической мобильности достаточно дорога и не может пока реализовать желания всех студентов. Ответ, очевидно, прост -  в ориентировании на способности «добытчиков» информации, извлечении уроков из их опыта, достижении планки ими выработанной результативности.</w:t>
      </w:r>
    </w:p>
    <w:p w:rsidR="0055517E" w:rsidRDefault="0055517E" w:rsidP="0055517E">
      <w:pPr>
        <w:spacing w:after="0" w:line="240" w:lineRule="auto"/>
        <w:ind w:firstLine="567"/>
        <w:jc w:val="center"/>
        <w:rPr>
          <w:rFonts w:ascii="Times New Roman" w:hAnsi="Times New Roman" w:cs="Times New Roman"/>
          <w:b/>
          <w:sz w:val="30"/>
          <w:szCs w:val="30"/>
        </w:rPr>
      </w:pPr>
    </w:p>
    <w:p w:rsidR="00CB0C89" w:rsidRPr="0055517E" w:rsidRDefault="00654515"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литературы:</w:t>
      </w:r>
    </w:p>
    <w:p w:rsidR="00CB0C89" w:rsidRPr="0055517E" w:rsidRDefault="00CB0C89" w:rsidP="0055517E">
      <w:pPr>
        <w:pStyle w:val="a3"/>
        <w:numPr>
          <w:ilvl w:val="0"/>
          <w:numId w:val="3"/>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Назарбаев Н.А. «100 конкретных шагов – Современное государство для всех»//Казахстанская правда, 23 мая 2015г. </w:t>
      </w:r>
    </w:p>
    <w:p w:rsidR="00CB0C89" w:rsidRPr="0055517E" w:rsidRDefault="00CB0C89" w:rsidP="0055517E">
      <w:pPr>
        <w:pStyle w:val="a3"/>
        <w:numPr>
          <w:ilvl w:val="0"/>
          <w:numId w:val="3"/>
        </w:numPr>
        <w:spacing w:after="0" w:line="240" w:lineRule="auto"/>
        <w:ind w:left="0" w:firstLine="567"/>
        <w:jc w:val="both"/>
        <w:rPr>
          <w:rFonts w:ascii="Times New Roman" w:eastAsia="Calibri" w:hAnsi="Times New Roman" w:cs="Times New Roman"/>
          <w:sz w:val="30"/>
          <w:szCs w:val="30"/>
        </w:rPr>
      </w:pPr>
      <w:r w:rsidRPr="0055517E">
        <w:rPr>
          <w:rFonts w:ascii="Times New Roman" w:hAnsi="Times New Roman" w:cs="Times New Roman"/>
          <w:sz w:val="30"/>
          <w:szCs w:val="30"/>
        </w:rPr>
        <w:t>Академическая мобильность. Правила организации учебного процесса по кредитной технологии обучения// Приказ Министра образования и науки РК -  №152 от 20.04.2011г.</w:t>
      </w:r>
      <w:r w:rsidRPr="0055517E">
        <w:rPr>
          <w:rFonts w:ascii="Times New Roman" w:eastAsia="Calibri" w:hAnsi="Times New Roman" w:cs="Times New Roman"/>
          <w:sz w:val="30"/>
          <w:szCs w:val="30"/>
        </w:rPr>
        <w:t xml:space="preserve"> </w:t>
      </w:r>
    </w:p>
    <w:p w:rsidR="00CB0C89" w:rsidRPr="0055517E" w:rsidRDefault="00CB0C89" w:rsidP="0055517E">
      <w:pPr>
        <w:pStyle w:val="a3"/>
        <w:numPr>
          <w:ilvl w:val="0"/>
          <w:numId w:val="3"/>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Окинавская Хартия Глобального Информационного общества: Официальные документы.//Телекоммуникация и информатизация образования, М.2001.-№1.-С.6-14.</w:t>
      </w:r>
    </w:p>
    <w:p w:rsidR="00CB0C89" w:rsidRPr="0055517E" w:rsidRDefault="00CB0C89" w:rsidP="0055517E">
      <w:pPr>
        <w:pStyle w:val="a3"/>
        <w:numPr>
          <w:ilvl w:val="0"/>
          <w:numId w:val="3"/>
        </w:numPr>
        <w:spacing w:after="0" w:line="240" w:lineRule="auto"/>
        <w:ind w:left="0" w:firstLine="567"/>
        <w:jc w:val="both"/>
        <w:rPr>
          <w:rFonts w:ascii="Times New Roman" w:eastAsia="Calibri" w:hAnsi="Times New Roman" w:cs="Times New Roman"/>
          <w:sz w:val="30"/>
          <w:szCs w:val="30"/>
          <w:lang w:val="en-US"/>
        </w:rPr>
      </w:pPr>
      <w:r w:rsidRPr="0055517E">
        <w:rPr>
          <w:rFonts w:ascii="Times New Roman" w:eastAsia="Calibri" w:hAnsi="Times New Roman" w:cs="Times New Roman"/>
          <w:sz w:val="30"/>
          <w:szCs w:val="30"/>
          <w:lang w:val="en-US"/>
        </w:rPr>
        <w:t>Mead J. The philosophy of the act- “Selected writings”- ed. by A.J.Reck.-1964.</w:t>
      </w:r>
    </w:p>
    <w:p w:rsidR="00CB0C89" w:rsidRPr="0055517E" w:rsidRDefault="00CB0C89" w:rsidP="0055517E">
      <w:pPr>
        <w:pStyle w:val="a3"/>
        <w:numPr>
          <w:ilvl w:val="0"/>
          <w:numId w:val="3"/>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Типовые правила деятельности организаций высшего образования//Утверждены Постановлением  Правительства РК от 17.05. 2013г., №499</w:t>
      </w:r>
    </w:p>
    <w:p w:rsidR="004135FA" w:rsidRPr="0055517E" w:rsidRDefault="00CB0C89" w:rsidP="0055517E">
      <w:pPr>
        <w:pStyle w:val="a3"/>
        <w:numPr>
          <w:ilvl w:val="0"/>
          <w:numId w:val="3"/>
        </w:numPr>
        <w:spacing w:after="0" w:line="240" w:lineRule="auto"/>
        <w:ind w:left="0" w:firstLine="567"/>
        <w:jc w:val="both"/>
        <w:rPr>
          <w:rFonts w:ascii="Times New Roman" w:eastAsia="Calibri" w:hAnsi="Times New Roman" w:cs="Times New Roman"/>
          <w:sz w:val="30"/>
          <w:szCs w:val="30"/>
        </w:rPr>
      </w:pPr>
      <w:r w:rsidRPr="0055517E">
        <w:rPr>
          <w:rFonts w:ascii="Times New Roman" w:eastAsia="Calibri" w:hAnsi="Times New Roman" w:cs="Times New Roman"/>
          <w:sz w:val="30"/>
          <w:szCs w:val="30"/>
        </w:rPr>
        <w:t xml:space="preserve"> Государственный общеобязательный стандарт образования высшего и послевузовского образования//Утвержден Постановлением Правительства РК от 23.08.2012г., № 1080</w:t>
      </w:r>
    </w:p>
    <w:p w:rsidR="00654515" w:rsidRPr="0055517E" w:rsidRDefault="00654515" w:rsidP="0055517E">
      <w:pPr>
        <w:pStyle w:val="a3"/>
        <w:spacing w:after="0" w:line="240" w:lineRule="auto"/>
        <w:ind w:left="0" w:firstLine="567"/>
        <w:jc w:val="both"/>
        <w:rPr>
          <w:rFonts w:ascii="Times New Roman" w:eastAsia="Calibri" w:hAnsi="Times New Roman" w:cs="Times New Roman"/>
          <w:sz w:val="30"/>
          <w:szCs w:val="30"/>
        </w:rPr>
      </w:pPr>
    </w:p>
    <w:p w:rsidR="000B5BCA" w:rsidRPr="0055517E" w:rsidRDefault="004135FA" w:rsidP="0055517E">
      <w:pPr>
        <w:pStyle w:val="a3"/>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1.5</w:t>
      </w:r>
      <w:r w:rsidR="00CA5C4E" w:rsidRPr="0055517E">
        <w:rPr>
          <w:rFonts w:ascii="Times New Roman" w:hAnsi="Times New Roman" w:cs="Times New Roman"/>
          <w:b/>
          <w:sz w:val="30"/>
          <w:szCs w:val="30"/>
        </w:rPr>
        <w:t xml:space="preserve"> </w:t>
      </w:r>
      <w:r w:rsidR="000B5BCA" w:rsidRPr="0055517E">
        <w:rPr>
          <w:rFonts w:ascii="Times New Roman" w:hAnsi="Times New Roman" w:cs="Times New Roman"/>
          <w:b/>
          <w:sz w:val="30"/>
          <w:szCs w:val="30"/>
        </w:rPr>
        <w:t>Управление энергийностью в социальных коммуникациях</w:t>
      </w:r>
    </w:p>
    <w:p w:rsidR="000B5BCA" w:rsidRDefault="009C27D3" w:rsidP="0055517E">
      <w:pPr>
        <w:pStyle w:val="a3"/>
        <w:spacing w:after="0" w:line="240" w:lineRule="auto"/>
        <w:ind w:left="0"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55517E" w:rsidRPr="0055517E" w:rsidRDefault="0055517E" w:rsidP="0055517E">
      <w:pPr>
        <w:pStyle w:val="a3"/>
        <w:spacing w:after="0" w:line="240" w:lineRule="auto"/>
        <w:ind w:left="0" w:firstLine="567"/>
        <w:jc w:val="center"/>
        <w:rPr>
          <w:rFonts w:ascii="Times New Roman" w:hAnsi="Times New Roman" w:cs="Times New Roman"/>
          <w:b/>
          <w:sz w:val="30"/>
          <w:szCs w:val="30"/>
        </w:rPr>
      </w:pP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Войны, экономический кризис, негативные проявлениям во взаимоотношениях людей в начале ХХ</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 xml:space="preserve"> века побуждают ученых на поиск причин их порождения. Не в последнюю очередь такими причинами являются избыточные эмоции, непредсказуемость и жестокость  лидеров отдельных стран, страсть к наживе и власти определенных кругов, культивирование  рыночной экономикой страсти к потреблению, пренебрежение принципами милосердия и толерантности. Обуздание страстей одних людей и выведение из ступора равнодушного наблюдателя других – задача для научных кругов актуальная и безотлагательная.</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Постмодернизм – исторически новый тип культуры, проявляющийся в философии, искусстве, берет на себя миссию возглавить движение за распространение новых смыслов, новых ценностей в социальных коммуникациях, в том числе с целью преодоления избыточной энергийности или, наоборот, ее приобретения. (Представители: Э.Тоффлер, Э.Кассирер, Г.М.Маклюэн, Л.Туроу, Ф.Фукуяма, М.Кастельс, Н.Н.Моисеев, А.И.Ракитов, Л.Д.Рейман, В.С.Степин, Ф.И.Шарков и др.) Если в эпоху модернизма по земному шару распространялись такие ценности, как рационализм, расчетливость, урбанизация, индустриализация, то в 80-е годы ХХ века возникла новая культурная ситуация, которой присущи черты отхода от рационалистических схем в отношениях, признание плюрализма идей, мнений, точек зрения, разнообразия культур, единение с природой и защита окружающей среды, планетарное мышление на основе конкретного гуманизма. В науке это проявляется в использовании конкурирующих примеров, низвержении последовательности применения методов научного познания, признании их принципиальной плюралистичности, в установке на взаимодополняемость прикладного, рационально-спекулятивного и религиозно-мифологического знания.</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Ключевой категорией постмодернизма является «смысл». В социальной коммуникации смысл, движущийся в социальном времени и пространстве, является стержнем. Смысл соотносит любое явление, любой предмет с человеком. Смысл – это содержание человеческого бытия (в том числе внутреннего бытия), выступающего посредником в отношениях человека с миром. Именно смысл определяет уровень ценности того, что мы открываем в мире и в самих себе. Подлинный смысл адресован не только разуму, но и неконтролируемым глубинам души. На уровне подсознательном смысл передается через систему символов.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Особое отношение постмодернистов к термину «смысл» не появилось на пустом месте, их научная база опирается на труды З.Фрейда, К.Ясперса, Ф.Ницше, К.Г.Юнга. и других ученых, углубивших знание о человеке и обществе, в котором он раскрывает свой природный потенциал, о смыслах и ценностях бытия.</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термине постмодернистов «смысл» важно присутствие  составляющих его понятий, одним из которых является  «первосмысл» или «архетип», указывающий на наличие в «смысле»  первичных форм коллективного бессознательного, заимствованных в учении К.Г.Юнга. Коллективное бессознательное – форма существования древнего психического опыта, человечества, имеющая социокультурный характер. Занимаясь с пациентами, Юнг обнаружил проявляющиеся в их снах и видениях типичные образы, совпадающие с символами, сохранившимися в артефактах мировой культуры и выражающими приобщенность человека к мистической, божественной стороне жизни. Пациенты Юнга в силу своего образования и жизненного опыта не могли знать эти сложные культурные символы. Поэтому Юнг заключил, что данные символы – кристаллики накопленного за долгие годы существования человеческой культуры коллективного психического опыта, вкрапленные в бессознательный мир каждого индивида. По Юнгу, коллективное бессознательное имеет культурное происхождение, но передается по наследству биологическим путем. Под воздействием архетипов человек воспринимает окружающий мир, бессознательно производит оценку происходящих явлений. Как только архетип осмысливается и попадает из сферы бессознательного в область сознания, он превращается из архетипа в сознательную установку. Эти импульсы настолько мощны, что являются двигателями, источниками энергии человека. Юнг, как и Фрейд, считает, что современный человек, гордящийся своим сознанием и волей, не является господином своей душевной жизни. Он подвластен таящимся в нем бессознательным силам, своего рода «демонам души», представляющим наше прошлое, наших древних примитивных низких двойников с их желаниями и эмоциями. Но Юнг  призывает не отождествляться с бессознательным, а переводить этих «демонов души» в мир сознания посредством определения смыслов своей жизни  и ставя их на службу культуре.[8]</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Символический мир Юнга раскрывает органическую связь культуры и человеческого бессознательного, что актуально, так как познание и прилагаемые действия к развитию мира только через экономические и политические каналы не могут вывести общество из череды потрясений. Культурологический подход помогает осознать важность таких смыслосодержащих феноменов, которые технократическое мышление отодвигает на задний план, создавая опасность развитию человечества. Юнг подчеркивал, что культурные символы являются важными составляющими нашего ментального устройства. Там, где они подавляются или игнорируются, их специфическая энергия исчезнет в бессознательном с непредсказуемыми последствиями. Эта психическая энергия   служит оживлению и усилению всего того, что лежит на верхнем уровне бессознательного. [9]</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Тема энергии, пульсирующей глубокими смысловыми токами, обнаруженная в понятии коллективного бессознательного К.Г.Юнга,  находит отражение в трудах и русских ученых. В первую очередь, она развита в концепциях последователей космизма, связавших воедино мир культуры с природными явлениями, происходящими на нашей планете и в космосе. Их взгляды являются наглядным подтверждением того, что развитие культуры необходимо соотносить не только с возможностями человека как творческой личности, но и с интересами природы. Так  В.И.Вернадский, автор терминов «ноосфера», «живое вещество планеты», человека считал творцом сферы разума – сферы, в которой творческие открытия, научные и художественные идеи воплощаются в идеальные реальности. Однако ученый предупреждал о возможности использования научных и технических открытий в антиноосферных целях и призывал к созданию сообщества ученых, которое культивировало бы ответственность за использование научных открытий. [2, 3]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Создатель космонавтики К.Э.Циолковский в понятие энергии, наряду со смыслом физическим, также включал культурологический пантеистский смысл. В труде «Будущее Земли и человечества» он отмечал, что смерть человека есть лишь разрушение тела, сознания и памяти. Составляющие же человека атомы бессмертны как элементарные живые существа, поэтому они, путешествуя по космосу, входят в состав других жизненных форм. Вселенная – единое материальное тело, по которому бесконечно путешествуют атомы, покинувшие распавшиеся смертные тела и влияющие на проявление энергетики живущих, коммуницируя с ними через подсознание. Значима позиция Циолковского относительно коммуникаций людей с представителями других миров. [6]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Замечательный русский ученый А.Л.Чижевский пролил буквально «солнечный свет» на многие энергетические процессы, происходящие не только в геофизических рамках, но и в социокультурных коммуникациях. Его теория гелиотараксии (от Гелиос – «солнце», и тараксия – «возмущаю») гласит, что «состояние предрасположения к поведению человеческих масс есть функция энергетической деятельности солнца»[7]. Согласно его мнению, солнечные всплески порождают нервную энергию целых групп людей. В случае отсутствия в социуме значимых смыслов, идей, единой цели, на которую могла бы быть направлена данная энергия, она  может приводить к отклонениям в поведении  больших масс людей, коллективной истерии.</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И, наконец, отдельное внимание заслуживает теория «пассионарности» Гумилева, основанная на современном системном подходе – нахождении главного, системообразующего фактора поведения, отражающего сущность природы человека как биосоциальной системы.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Благодаря учению Л.Н.Гумилева, в руках философии имеется действенная методология, помогающая определить влияние энергии на социальные коммуникации. Гумилев назвал меру энергии, вводящей человека или группы людей в состояние деятельной активности, «пассионарным зарядом». Понятие «пассионарности» Гумилева относится к концепции социальной коммуникации не косвенно, а непосредственно, ради чего, собственно, он делает экскурс в историю в труде «Этногенез и биосфера Земли».</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Философема Л.Гумилева «пассионарная энергия» побуждает к дальнейшему поиску и развитию  уже известных феноменов в концепции социальной коммуникации. Пассионарность – от </w:t>
      </w:r>
      <w:r w:rsidRPr="0055517E">
        <w:rPr>
          <w:rFonts w:ascii="Times New Roman" w:hAnsi="Times New Roman" w:cs="Times New Roman"/>
          <w:sz w:val="30"/>
          <w:szCs w:val="30"/>
          <w:lang w:val="en-US"/>
        </w:rPr>
        <w:t>passion</w:t>
      </w:r>
      <w:r w:rsidRPr="0055517E">
        <w:rPr>
          <w:rFonts w:ascii="Times New Roman" w:hAnsi="Times New Roman" w:cs="Times New Roman"/>
          <w:sz w:val="30"/>
          <w:szCs w:val="30"/>
        </w:rPr>
        <w:t xml:space="preserve"> (лат. страсть), придает другому слову – энергия, дополнительный смысл. Это не физическое понятие энергии, измеряемой в джоулях, а термин, характеризующий степень энергичности людей, и носит, как у К.Г.Юнга и З.Фрейда психологическую окрашенность (по Фрейду страсти – это неуправляемые человеком влечения (либидо или агрессия).</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Важны не только ключевые психологические понятия, но и обозначение пространства, в котором происходит коммуникация на основе энергетики – «социум», «этноокружение»: «В отличие от большинства млекопитающих </w:t>
      </w:r>
      <w:r w:rsidRPr="0055517E">
        <w:rPr>
          <w:rFonts w:ascii="Times New Roman" w:hAnsi="Times New Roman" w:cs="Times New Roman"/>
          <w:sz w:val="30"/>
          <w:szCs w:val="30"/>
          <w:lang w:val="en-US"/>
        </w:rPr>
        <w:t>homo</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sapiens</w:t>
      </w:r>
      <w:r w:rsidRPr="0055517E">
        <w:rPr>
          <w:rFonts w:ascii="Times New Roman" w:hAnsi="Times New Roman" w:cs="Times New Roman"/>
          <w:sz w:val="30"/>
          <w:szCs w:val="30"/>
        </w:rPr>
        <w:t xml:space="preserve"> нельзя назвать ни стадным, ни индивидуальным животным. Человек существует в коллективе, который, в зависимости от угла зрения, рассматривается то как социум, то как этнос». [4, С.8]</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Для евразийского пространства, в котором произошел распад советской системы развития, концепция пассионарной энергии в социальной коммуникации ценна еще и тем, что помогает ученым в решении такой проблемы, как нахождение единственного пути развития этносов и связанной с этим дилеммой – развитием или распадом: «При полной инертности и вялости населения какой-либо страны, когда уровень пассионарности приближается к нулю, теряется сопротивляемость окружению, этническому и природному, что всегда кратчайший путь к гибели», предупреждал ученый. [4,С.213]</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При намерении этноса выжить, Гумилев подсказывал кратчайший путь: «Этносы не как змеи, они меняют не кожи, а души». [4,С.150]</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Значит, все-таки не форма экономического содержания способствует выживанию, как навязывают  сегодня некоторые ученые, а  смыслы, идеи обладают энергетическим источником. Учитывая, что сегодня политики и ученые многих стран пытаются найти общенациональную идею, которая бы служила объединяющим потенциалом,  целесообразно упомянуть такое проявление пассионарности как патриотизм,  максимальным проявлением которого, как отмечал Гумилев, может быть жертвенность.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Но сам по себе патриотизм не проявится, писал ученый: «Никакое движение не может произойти без приложения силы, очевидно, следует искать тот вид энергии, который непосредственно воздействует на поведение людей, и тот эффект энергии, который можно обнаружить в психике человека. Это должен быть импульс, достаточно мощный для того, чтобы преодолеть свойственный любому организму инстинкт личного и даже видового самосохранения, т.е. выражается он как жертвенность…». [4,С.158]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Жертвенность созвучна природному чувству патриотизма – ясному осознанию своих обязанностей по отношению к  отечеству и верное их исполнение, даже если это угрожает жизни. Отечество – самый высший предмет поклонения и служения в его стремлениях распространять и защищать те идеи, которые соединяют людей и народы. То, что подобные рассуждения правильны, можно подтвердить еще одной цитатой Льва Гумилева: «Не отдельные пассионарии делают великие дела, а тот общий настрой, который можно назвать уровнем пассионарного напряжения». [4, </w:t>
      </w:r>
      <w:r w:rsidRPr="0055517E">
        <w:rPr>
          <w:rFonts w:ascii="Times New Roman" w:hAnsi="Times New Roman" w:cs="Times New Roman"/>
          <w:sz w:val="30"/>
          <w:szCs w:val="30"/>
          <w:lang w:val="en-US"/>
        </w:rPr>
        <w:t>c</w:t>
      </w:r>
      <w:r w:rsidRPr="0055517E">
        <w:rPr>
          <w:rFonts w:ascii="Times New Roman" w:hAnsi="Times New Roman" w:cs="Times New Roman"/>
          <w:sz w:val="30"/>
          <w:szCs w:val="30"/>
        </w:rPr>
        <w:t xml:space="preserve">. 158]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Разрушение одних цивилизаций и рождение других, долголетие одних народов и уход в анналы истории других, успешность одних людей и деградация других – немыслимо отделять такие масштабные социальные процессы от влияния энергетики самой природы, источающей культурные, сакральные, трансцендентальные смыслы. Гумилев отмечал, что пассионарии рождаются в местах географических границ, по берегам рек…</w:t>
      </w:r>
    </w:p>
    <w:p w:rsidR="000B5BCA" w:rsidRPr="0055517E" w:rsidRDefault="0055517E" w:rsidP="0055517E">
      <w:pPr>
        <w:spacing w:after="0" w:line="240" w:lineRule="auto"/>
        <w:ind w:firstLine="567"/>
        <w:jc w:val="both"/>
        <w:rPr>
          <w:rFonts w:ascii="Times New Roman" w:hAnsi="Times New Roman" w:cs="Times New Roman"/>
          <w:sz w:val="30"/>
          <w:szCs w:val="30"/>
        </w:rPr>
      </w:pPr>
      <w:r>
        <w:rPr>
          <w:rFonts w:ascii="Times New Roman" w:hAnsi="Times New Roman" w:cs="Times New Roman"/>
          <w:sz w:val="30"/>
          <w:szCs w:val="30"/>
        </w:rPr>
        <w:t>В</w:t>
      </w:r>
      <w:r w:rsidR="000B5BCA" w:rsidRPr="0055517E">
        <w:rPr>
          <w:rFonts w:ascii="Times New Roman" w:hAnsi="Times New Roman" w:cs="Times New Roman"/>
          <w:sz w:val="30"/>
          <w:szCs w:val="30"/>
        </w:rPr>
        <w:t xml:space="preserve"> народе считались и считаются источниками подобной природной энергии многие места на планете: Алтай (сделанный заповедной зоной еще при Екатерине II), Иерусалим, остров Пасхи, подножия вулканов, места разломов земной коры, побережья рек, такие памятники археологии, как Стоунхендж в Великобритании, мегалиты во Франции (напр. Карнак), Аркаим в Челябинской области, Египетские пирамиды, храм-пирамида инков и многие другие объекты культуры,  вобравшие в себя энергетические токи  жителей предыдущих эпох. Они привлекают людей своей загадочностью: ученых – стремлением разгадать тайны и выявить закономерности, простых наблюдателей – почувствовать дух времени, испытать катарсис (от греч. </w:t>
      </w:r>
      <w:r w:rsidR="000B5BCA" w:rsidRPr="0055517E">
        <w:rPr>
          <w:rFonts w:ascii="Times New Roman" w:hAnsi="Times New Roman" w:cs="Times New Roman"/>
          <w:sz w:val="30"/>
          <w:szCs w:val="30"/>
          <w:lang w:val="en-US"/>
        </w:rPr>
        <w:t>katharsis</w:t>
      </w:r>
      <w:r w:rsidR="000B5BCA" w:rsidRPr="0055517E">
        <w:rPr>
          <w:rFonts w:ascii="Times New Roman" w:hAnsi="Times New Roman" w:cs="Times New Roman"/>
          <w:sz w:val="30"/>
          <w:szCs w:val="30"/>
        </w:rPr>
        <w:t xml:space="preserve"> – очищение),  подзарядиться потенциальной энергией, способной в дальнейшем превратиться в повседневную работу. И здесь нет ничего эзотерического – тайного, скрытого, доступного исключительно для избранных и посвященных (К.Г.Юнг отрицательно относился к эзотерическому, полагая, что науки тайной быть не может[8]). Мы все ощущаем схожие посылы Земли посредством нашего коллективного бессознательного, подсознания, которые резонируют, коммуницируя с природой и ведя непрерывный парадиалог, влияющий на наши чувства и сознание, осмысление бытия. Ясно и очевидно, что необдуманное внедрение человека в энергийные поля природы может нанести непоправимый вред не только биосфере, но и ноосфере, в которой коллективное бессознательное, подсознательное играют немаловажную роль. В период перехода мировой цивилизации к новому этапу – обществу знаний, уместно обратить внимание на мнение Л.Н.Гумилева, предупреждающего о последствиях  излишнего восторга перед техническими новшествами. Описывая ноосферу – сферу разума, в которой происходит кристаллизация деятельности ума, он предостерегает от действий, наносящих ущерб компенсаторным - антиэнтропийным свойствам природы: «Так ли уж разумна «сфера разума»? Ведь ее развитие ведет к замене живых процессов, обогативших нашу планету запасами конденсированной энергии». [4, С.206]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Обращение к наследию ученых позволило выявить (в рамках статьи) наличие различных видов энергии, активизирующей человека и социумы: психической (биологической), социальной (идеологической), природной (физической), трансцендентной (сакральной, пантеистской), культурной (в виде катарсиса), экстрасенсорной (интуитивной), космической (корпускулярной) и т.д. И данный перечень еще далеко не исчерпан, поскольку эволюция и мира, и человека еще не завершена.  Однако выявлена закономерность  взаимовлияния энергии и человека: двусторонность, большая или меньшая согласованность, целостность и неразрывность с социально-историческим контекстом.</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В социальных коммуникациях энергия проявляется подобным же образом, как и в контактах с человеком, поскольку социальная коммуникация представляет собой ряды осмысленных человеческих действий. Данные активные действия приводят к определенным событиям, совокупность которых направлена на решение целей коммуникантов. При этом ошибочно называть социальную  коммуникацию диалогом, поскольку, как мы убедились, в любой коммуникации сторон процесса не две, а намного больше. На коммуникацию оказывает влияние  внешняя среда – ландшафт, животный и растительный мир, культура, язык. Нельзя умалчивать о наличии  трансцендентных элементов: Бог, духи природы, обитатели параллельных миров, инопланетные существа и т.д. Содержание личности – его социальный и психологический уровень, философские связи –«человек - коллективное бессознательное», «человек – подсознание», « человек - человек», «человек - другие люди», генофонд и генотип также влияют на совокупность происходящих перемен  в социальной коммуникации. Поэтому предмет социальной коммуникации нельзя отнести, например, ни к лингвистике, изучающей диалоговые и полилоговые формы общения, ни к социологии, занимающейся человечеством. Интеграционность и мозаичность, полилогичность и мистическое умолчание в событиях социальной коммуникации дают повод определить нишу предмета в такой науке как философия и культурология, как ее составляющая. Философия в ее стремлении  сформировать приближенное к идеалу – предельное видение предмета и попытках извлечь из хаоса смысловую форму, ведет к рассуждениям в формате совокупности всех перемен, совершающихся во Вселенной. То есть, понятии Мирового процесса, в котором все взаимозависимо, а также предполагает наличие материального (как частиц, из которых появилась Вселенная) и идеального (образа, который должен быть воссоздан из хаоса). </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Отношения или  коммуникации – это своего рода цементирующий материал, сплачивающий людей в общество. Дополнительная пассионарная энергия, трансформирующаяся в энергию творчества, создает, при условии ответственного отношения к людям и природе, новые смыслы и ценности, новые культурные отношения, помогающие различные виды энергии трансформировать в устойчивые, повторяющиеся положительные коммуникации, приводящие к формированию стабильных социальных групп, организаций, институтов. </w:t>
      </w:r>
    </w:p>
    <w:p w:rsidR="009B4FF4" w:rsidRDefault="009B4FF4" w:rsidP="0055517E">
      <w:pPr>
        <w:spacing w:after="0" w:line="240" w:lineRule="auto"/>
        <w:ind w:firstLine="567"/>
        <w:jc w:val="center"/>
        <w:rPr>
          <w:rFonts w:ascii="Times New Roman" w:hAnsi="Times New Roman" w:cs="Times New Roman"/>
          <w:b/>
          <w:sz w:val="30"/>
          <w:szCs w:val="30"/>
        </w:rPr>
      </w:pPr>
    </w:p>
    <w:p w:rsidR="000B5BCA" w:rsidRPr="0055517E" w:rsidRDefault="000B5BCA"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b/>
          <w:sz w:val="30"/>
          <w:szCs w:val="30"/>
        </w:rPr>
        <w:t>Список литературы</w:t>
      </w:r>
      <w:r w:rsidRPr="0055517E">
        <w:rPr>
          <w:rFonts w:ascii="Times New Roman" w:hAnsi="Times New Roman" w:cs="Times New Roman"/>
          <w:sz w:val="30"/>
          <w:szCs w:val="30"/>
        </w:rPr>
        <w:t>:</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1. Брусиловская Е. Пятое измерение, или окно в микромир.// Казахстанская правда, 2008- 26 сентября.</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2. Вернадский В.И. Живое вещество и биосфера</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-М.:Наука, 1994.- 567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3. Вернадский В.И. Научная мысль как планетное явление. М.:Наука,- 1996.-268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4. Гумилев Л.Н. Этногенез и биосфера Земли. М.: Айрис Пресс, -2004.- 560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5. Гумилев Л.Н. Конец и вновь начало. М.: Айрис Пресс,-2004.- 384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6. Циолковский К.Э. Избранные труды.  2-е изд. дополненное. М.Наука,- 2007.-565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7. Чижевский А.Л. Земное эхо солнечных бурь. М.: Мысль,- 1976.- 183 с.</w:t>
      </w:r>
    </w:p>
    <w:p w:rsidR="000B5BCA"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8. Юнг К.Г. Аналитическая психология. М.: СГА,- 2004. – 195 с.</w:t>
      </w:r>
    </w:p>
    <w:p w:rsidR="00141D2C" w:rsidRPr="0055517E" w:rsidRDefault="000B5BC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9. Юнг К.Г. Архетип и символ. М.: Ренессанс, -1991.- 304 с.</w:t>
      </w:r>
    </w:p>
    <w:p w:rsidR="00654515" w:rsidRPr="0055517E" w:rsidRDefault="00654515" w:rsidP="0055517E">
      <w:pPr>
        <w:spacing w:after="0" w:line="240" w:lineRule="auto"/>
        <w:ind w:firstLine="567"/>
        <w:jc w:val="both"/>
        <w:rPr>
          <w:rFonts w:ascii="Times New Roman" w:hAnsi="Times New Roman" w:cs="Times New Roman"/>
          <w:sz w:val="30"/>
          <w:szCs w:val="30"/>
        </w:rPr>
      </w:pPr>
    </w:p>
    <w:p w:rsidR="00AB50A1" w:rsidRPr="0055517E" w:rsidRDefault="00AB50A1" w:rsidP="00104EDF">
      <w:pPr>
        <w:pStyle w:val="a3"/>
        <w:numPr>
          <w:ilvl w:val="1"/>
          <w:numId w:val="27"/>
        </w:numPr>
        <w:tabs>
          <w:tab w:val="left" w:pos="567"/>
          <w:tab w:val="left" w:pos="709"/>
        </w:tabs>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Коммуникация как средство от суицида</w:t>
      </w:r>
    </w:p>
    <w:p w:rsidR="009C27D3" w:rsidRDefault="004135FA" w:rsidP="00104EDF">
      <w:pPr>
        <w:pStyle w:val="a3"/>
        <w:tabs>
          <w:tab w:val="left" w:pos="567"/>
          <w:tab w:val="left" w:pos="709"/>
        </w:tabs>
        <w:spacing w:after="0" w:line="240" w:lineRule="auto"/>
        <w:ind w:left="0" w:firstLine="567"/>
        <w:rPr>
          <w:rFonts w:ascii="Times New Roman" w:hAnsi="Times New Roman" w:cs="Times New Roman"/>
          <w:i/>
          <w:sz w:val="30"/>
          <w:szCs w:val="30"/>
        </w:rPr>
      </w:pPr>
      <w:r w:rsidRPr="0055517E">
        <w:rPr>
          <w:rFonts w:ascii="Times New Roman" w:hAnsi="Times New Roman" w:cs="Times New Roman"/>
          <w:i/>
          <w:sz w:val="30"/>
          <w:szCs w:val="30"/>
        </w:rPr>
        <w:t xml:space="preserve">                               </w:t>
      </w:r>
      <w:r w:rsidR="009C27D3" w:rsidRPr="0055517E">
        <w:rPr>
          <w:rFonts w:ascii="Times New Roman" w:hAnsi="Times New Roman" w:cs="Times New Roman"/>
          <w:i/>
          <w:sz w:val="30"/>
          <w:szCs w:val="30"/>
        </w:rPr>
        <w:t>Дорошок Е.Л., к.ф.н., доцент</w:t>
      </w:r>
    </w:p>
    <w:p w:rsidR="00104EDF" w:rsidRPr="0055517E" w:rsidRDefault="00104EDF" w:rsidP="0055517E">
      <w:pPr>
        <w:pStyle w:val="a3"/>
        <w:spacing w:after="0" w:line="240" w:lineRule="auto"/>
        <w:ind w:left="0" w:firstLine="567"/>
        <w:rPr>
          <w:rFonts w:ascii="Times New Roman" w:hAnsi="Times New Roman" w:cs="Times New Roman"/>
          <w:b/>
          <w:sz w:val="30"/>
          <w:szCs w:val="30"/>
        </w:rPr>
      </w:pP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«На доброе слово и змея из норы выползает» - гласит народная пословица и призывает людей к добрым взаимоотношениям, основанным на милосердии друг к другу, взаимоуважении, взаимопонимании. В «добром слове» кроется основа противодействия злу, в том числе такому явлению как суицид. В большинстве случаев предупредить суицид можно – просто быть рядом, просто заинтересовать делом, просто показать пример для подражания в жизни, просто подсказать выход из казалось бы тупиковой ситуации, просто поговорить по душам, а может, просто вместе помолчать.  Все эти простенькие виды коммуникации  есть действенное лекарство для обретения душевного равновесия, когда чаша весов стоящего у порога человека перевешивает вновь в сторону жизни.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Одна-а-ако… На это простенькое коммуникативное правило организации оптимистичного взгляда на жизнь, занимающего всего абзац данного текста, имеется коммуникативное  оружие, шквалом обрушивающееся на человека, разрушающее  антисуицидальные барьеры, и уносящее с Земли каждые 49 секунд очередную жертву.</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«Суицид унес больше жизней, чем войны и терроризм вместе взятые, и, по прогнозам ВОЗ, к 2020 году выйдет на второе место среди причин смертности после сердечно-сосудистых заболеваний и рака. Если говорить языком цифр, то, по данным Всемирной организации здравоохранения, каждый год без малого миллион человек покидают этот мир по своему желанию. Это равносильно тому, что в течение года исчезнет с карты мира, например, такой город, как Стокгольм» - оповестила нас в статье «Тихая» эпидемия» корреспондент «Казахстанской правды» Д.Махамбетова 10 сентября 2015 года, в день Всемирного дня борьбы с суицидом.[1, с.4]</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Если это эпидемия, как выражается автор, то, наверное имеется «вирус», вызывающий данную беду, разлагающий мозг и тело, вцепляющийся мертвой хваткой в человека, и доводящий свое черное дело до смерти. Определить этот «вирус» взрослому человеку, здраво оценивающему  «модерн-бытие» несложно. Достаточно зайти в интернет, кликнуть ключевые слова «глобальные вызовы современности», «одиночество и изоляция», «орание и рукоприкладство в воспитании», «насилие»</w:t>
      </w:r>
      <w:r w:rsidRPr="0055517E">
        <w:rPr>
          <w:rStyle w:val="aa"/>
          <w:rFonts w:ascii="Times New Roman" w:hAnsi="Times New Roman" w:cs="Times New Roman"/>
          <w:sz w:val="30"/>
          <w:szCs w:val="30"/>
          <w:lang w:val="en-US"/>
        </w:rPr>
        <w:footnoteReference w:id="2"/>
      </w:r>
      <w:r w:rsidRPr="0055517E">
        <w:rPr>
          <w:rFonts w:ascii="Times New Roman" w:hAnsi="Times New Roman" w:cs="Times New Roman"/>
          <w:sz w:val="30"/>
          <w:szCs w:val="30"/>
        </w:rPr>
        <w:t>, «конфликты», «угроза», «агрессия»</w:t>
      </w:r>
      <w:r w:rsidRPr="0055517E">
        <w:rPr>
          <w:rStyle w:val="aa"/>
          <w:rFonts w:ascii="Times New Roman" w:hAnsi="Times New Roman" w:cs="Times New Roman"/>
          <w:sz w:val="30"/>
          <w:szCs w:val="30"/>
        </w:rPr>
        <w:footnoteReference w:id="3"/>
      </w:r>
      <w:r w:rsidRPr="0055517E">
        <w:rPr>
          <w:rFonts w:ascii="Times New Roman" w:hAnsi="Times New Roman" w:cs="Times New Roman"/>
          <w:sz w:val="30"/>
          <w:szCs w:val="30"/>
        </w:rPr>
        <w:t>, «информационные войны», «экономические войны»,  «заговор элиты», «манипулирование сознанием» и др. Таких ключевых слов достаточное количество, а если прочесть соответствующие статьи с такими заголовками, поймешь, что суицидальные намерения  из ниоткуда не возникают - их порождают.  Отсюда с определением суицида, что это якобы «преднамеренное лишение себя жизни, как правило, самостоятельное и добровольное», необходимо категорически не соглашаться. Это – доведение до самоубийства, отнятие жизни насильно. Об этом свидетельствуют размышления великих философов, например, Цицерона: смерть «поражает и молодых людей, но природа этому противодействует и сопротивляется. Поэтому молодые люди, как мне кажется, умирают так, как мощное пламя гасится напором воды, а старики, так, как сам собою, без применения усилий, тухнет догоревший костер; и как недозрелые плоды можно срывать  с деревьев только насильно, а спелые и созревшие опадают сами,  так у молодых жизнь отнимается насилием, а  у стариков – увяданием». [4, с.25]</w:t>
      </w:r>
    </w:p>
    <w:p w:rsidR="004C6D3F"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Значит, необходимо оказывать предупреждающие меры заранее, чтобы жизнь молодого человека не была отнята силой, толкнувшей его к суициду.</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Антидаптационная энергия человека, идея саморазрушения не возникает спонтанно. Она «куется» сначала в отношениях в семье, в таких, которые </w:t>
      </w:r>
      <w:r w:rsidR="004C6D3F" w:rsidRPr="0055517E">
        <w:rPr>
          <w:rFonts w:ascii="Times New Roman" w:hAnsi="Times New Roman" w:cs="Times New Roman"/>
          <w:sz w:val="30"/>
          <w:szCs w:val="30"/>
        </w:rPr>
        <w:t>К.</w:t>
      </w:r>
      <w:r w:rsidRPr="0055517E">
        <w:rPr>
          <w:rFonts w:ascii="Times New Roman" w:hAnsi="Times New Roman" w:cs="Times New Roman"/>
          <w:sz w:val="30"/>
          <w:szCs w:val="30"/>
        </w:rPr>
        <w:t xml:space="preserve">Юнг называет «ублюдочным воспитанием» - с рукоприкладством и ором по незначительному поводу. Затем оно продолжится в дошкольных и школьных учреждениях с такими же орущими воспитателями и учителями, с «решетом» отбора и разделения на группы и классы с «уклонами»,  и т.д. и т.п.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Дальнейшая социализация  в глобальное сообщество с его вызовами,  переизбытком негативной информации, экономическими издержками, войнами, терроризмом, невозможностью противостоять стихиям усугубляет  и углубляет психологические трещины. А если в некотором локальном обществе  и созданы нормальные условия для проживания, актуален вопрос – все ли благополучно с  социальной поддержкой молодежи, «прикреплением» к достойным социальным сообществам в виде колледжей, институтов, спортивных секций, кружков и клубов по интересам? Хорошо, если большинство закреплено, если есть мудрый наставник рядом. Но никто не застрахован и от нижеследующих случаев.</w:t>
      </w:r>
    </w:p>
    <w:p w:rsidR="00AB50A1" w:rsidRPr="0055517E" w:rsidRDefault="004C6D3F"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Вспоминается </w:t>
      </w:r>
      <w:r w:rsidR="00AB50A1" w:rsidRPr="0055517E">
        <w:rPr>
          <w:rFonts w:ascii="Times New Roman" w:hAnsi="Times New Roman" w:cs="Times New Roman"/>
          <w:sz w:val="30"/>
          <w:szCs w:val="30"/>
        </w:rPr>
        <w:t xml:space="preserve"> телевизионный репортаж о насилии над подростком-сверстницей. Заманили в недостроенный дом, сорвали одежду, избивали, волоком за волосы  тащили по строительному мусору, цементу, грязи, не слушая мольбы о прекращении истязаний и снимая все на мобильный телефон. Подожгли волосы.  В итоге (справедливом, очевидно) -зачинщицу осудили на три года общего режима. О тех, что снимали на видео, орали, поддерживали палача, улюлюканием наводили ужас – ни слова. А что же жертва? Ее уже не вернуть в нормальное психическое состояние, и дай Бог ей дожить до старости, не воспользовавшись суицидом, чтобы забыть страдания от перенесенного унижения. Те, что улюлюкали, если созреют морально, конечно, тоже подумают о самоубийстве не раз, поскольку переступили грани духовного, а то, что находится за гранями души – есть психическое отклонение.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Кстати, среди молодежи делается излишний акцент на явления суицидального характера, придается излишнее внимание  к событиям подобного рода. Кем-то введена мода говорить на эту тему, в особенности среди молодежи, обучающейся в колледжах. Среди них можно услышать фразы типа - «Моя знакомая уже 5 раз кончала с собой, говорит, что это ей нравится, получает «кайф». А потом оживает». Ужасает, что событие переводится в разговоре в разряд обыденных явлений, все равно, что сходить на дискотеку. На вопрос, как же она возвращается к жизни в подобной ситуации, ведь оттуда обратной дороги нет: пять минут – и мозг умирает - слышишь ответ: - «В интернете все подробно описывается». Действительно, в интернете  подобного рода  «чтива»  сколько угодно, хочешь воочию увидеть – пожалуйста, только кликни ключевые слова «суицид причины видео», «смотреть картинки суицида» (звучит как некий императив), «суицидальная песня», «суицидалка». Информация муссируется, фотографии и видео доводятся в натуральном виде. Названия, дальнейший просмотр и чтение цепляют незагруженный мозг, плодят нездоровый интерес, а после просмотра - и нездоровое восприятие и толкование. Социальные сети в этом отношении вредны, они провоцируют любопытство, дают доступ «сообществам» с психическими отклонениями для вовлечения молодых жертв.</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Телевидение, интернет изобилуют сценами  насилия, убийств, сексуальных извращений. Критически мыслящий взрослый сможет разобраться в причинах и вызовах информационного манипулирования сознанием, доведением индивида и целых масс людей до психоза, связанного с проблемой смерти и самоубийства. Поток деструктивной информации чересчур огромен, активен, всеобъемлющ и достающ отовсюду. Но молодежи трудно устоять перед напором образа зла, вещающего  с билбордов, сайтов, гаджетов, телевидения, газет и книг. Словно кто-то вбивает в подкорку мозга – «да все это уже стало нормой, это нормальный выход из положения». Именно люди в возрасте от 15 до 44 лет являются наиболее восприимчивыми к складывающимся драматическим ситуациям и действуют вопреки инстинкту самосохранения. Скорбное явление имеет тенденцию к омоложению: именно оно стало одной из трех причин смертности среди молодежи в возрасте от 15 до 29 лет.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Согласно выводам ВОЗ, «суицидальное поведение  во многом ассоциируется  с конфликтами, стихийными бедствиями,  насилием,  злоупотреблением и утратами,  чувством изоляции. В странах с высоким уровнем дохода  самоубийства связаны  с алкоголизмом и употреблением наркотиков. Такие проблемы, как финансовый крах, утери близких, хроническая боль и болезнь, не являются доминирующими в ситуации суицида. Сегодня ВОЗ насчитывает около 800 причин  самоубийств. Среди них 41% неизвестен, 19% составляет страх перед наказанием,  18% - душевная болезнь (депрессия, алкгольная или наркозависимость, шизофрения),  18% - домашние огорчения,  6% - страсти, 3% - денежные потери, 1,4 – пресыщенность жизнью, 1,2 – физические заболевания». [1]</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По мнению судебных экспертов, многие причины смертей от передозировки лекарств, падения с высоты, аварий на дорогах также являются случаями суицида.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Однако среди молодых людей в Казахстане, особенно среди девушек 15-19 лет, на первом месте оказалось «доведение до самоубийства (эмоциональное, физическое, сексуальное насилие), на втором – непонимание со стороны родителей,  на третьем – черная полоса в жизни, самостоятельно из которой выбраться не смогли. За 2015 год с начала года по сентябрь было совершено 86 самоубийств. Наибольшее число таких случаев зарегистрировано в Южно-Казахстанской, Восточно-Казахстанской, Костанайской , Алматинской, Акмолинской,  Жамбылской, Кызылординской и Североказахстанской областях». [5]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Как видим, Костанайская область в Казахстане по суициду занимает одно из неблагополучных мест. По данным Костанайской  областной психиатрической больницы, «за восемь месяцев 2014 г. среди несовершеннолетних было совершено 54 суицида. Завершенных самоубийств среди подростков в возрасте от 14 до 19 лет – 7, среди детей (до 14 лет) -3. Попыток уйти из жизни – 44 случая. За такой же период 2015г. было совершено 28 суицидов, завершенных – 7 и попыток – 19». [6, с.7]</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Философ К.Ясперс в своих произведениях обобщил все страдания, отнимающие жизнь человека, назвав «пороговым состоянием». Страдающий от неизлечимой болезни, он мог, тем не менее, продолжать жить, писать философские трактаты, спасать людей. А жил он, кстати, во времена разгула фашизма, сумел даже свою жену – еврейской национальности, спасти от нацистов, силой духа и слова отстоять ее жизнь. Рецептом прикрепления к жизни  он считал «трансценденцию» - «восхождение» путем медитации к смыслам «Универсума». И не обязательно это восхождение должно было иметь религиозный смысл, важно, что он умел входить в особое состояние «транса» с помощью ума и духа, которое приносило ему облегчение от страданий. Находясь сам в «пороговом состоянии», он не спешил избавиться от жизни, а его философская категория «трансценденция» стала широко использоваться социологами, философами, психологами в объяснении феноменов бытия.</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А.Шопенгауэр также настаивал на бесплодности и безумии самоубийства, объясняя аспекты проявления «свободы воли»: -  «Самоубийство, добровольное разрушение одного частного явления, не затрагивающего вещи в себе, которая остается незыблемой, как незыблема радуга, несмотря на быструю смену своих мимолетных носителей-капель,- самоубийство представляет собой совершенно бесплодный и безумный поступок. Но, кроме того, оно – шедевр Майи, как самое вопиющее выражение разлада, противоречия воли к жизни с самой собой. Как это противоречие мы встречали уже среди низших проявлений воли, где оно выражалось в беспрестанной борьбе всех обнаружений сил природы  и всех органических индивидуумов – борьбе из-за материи, времени и пространства; как оно с ужасающей явственностью все более и более выступало на восходящих ступенях объективации воли, - так, наконец, на высшей ступени, которая есть идея человека,  оно достигает особой энергии; и здесь не только истребляют друг друга индивидуумы, представляющие собой  одну и ту же идею, но и один и тот же индивидуум объявляет войну  самому себе, и напряженность, с которой он хочет жизни и с которой он отражает ее помеху – страдание, доводит его до самоуничтожения … Растворение в ничто». [7, с. 413-415]</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Если бы молодежь чаще обращалась к чтению не опусов из интернета, а к наследию психологов, социологов, философов, то путем несложных умозаключений приходила бы к правильным самостоятельным решениям в выборе стратегий  своих действий, столкнувшись с трудными ситуациями в жизни. </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Необходимо только понять простую философскую формулу, что проблема – есть не что иное как вопрос, а на каждый вопрос имеется ответ. А значит разобравшись, есть возможность разрешения ситуации. Только лучше всего находить ответ  в философии, которая, как известно, является любовью к мудрости.</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Вот и следующий пример, взятый из рассуждений великого мудрого человека З.Фрейда свидетельствует: «Страдания нам угрожают с трех сторон: со стороны нашего собственного тела, судьба которого упадок и разложение, не предотвратимые даже предупредительными сигналами боли и страха; со стороны внешнего мира, который может обрушить на нас могущественные и неумолимые силы разрушения, и, наконец, со стороны наших взаимоотношений с другими людьми. Страдания, проистекающие из этого последнего источника, мы,  может быть, воспринимаем более болезненно, чем любые другие; мы склонны их рассматривать как в какой – то мере излишний придаток, хотя они не в меньшей мере фатальны и неотвратимы, чем страдания проистекающие из других источников». [8, с. 267]</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Коммуникация как средство от суицида в начале нашей статьи по этой причине была заявлена не случайно. Общение, дружеские или другие связи на основе взаимопонимания и дружелюбия, сотрудничество, работа в команде;  диалогические, основанные на паритете, а не диктате, взаимоотношения, компромисс, интеллигентность – это все рецепты от  выхода души за рамки дозволенного природой, культурой, воспитанием, или, как выражается молодежь - «взрыва мозга», когда и тело человека, и ум, и душа идут, что называется, вразнос. В таком состоянии человека трудно удержать от необдуманных поступков.</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И в этой связи, хотелось бы еще раз процитировать З.Фрейда, чтобы понять: самоубийство – это не только уничтожение собственного физического тела, но и, бывает, разложение ума и духа при помощи алкоголя, наркотиков, психотропных средств. Вот как он об этом пишет: - «Сознательный уход от людей, одиночество – самый обычный способ защиты от страданий, возникающих от общения с людьми. Разумеется, счастье, обретаемое таким путем, это счастье покоя… Наиболее интересными методами предотвращения  страданий являются, однако, те, которыми человек  пытается воздействовать на собственный организм. Ведь, в конечном счете, всякое страдание есть лишь ощущение и существует лишь потому, что мы его испытываем, а мы его испытываем  только в силу определенного строения нашего организма. Самым грубым, но и самым эффективным способом является химическое воздействие, т.е. интоксикация…  Действие наркотиков в борьбе за счастье и для устранения несчастья признано как отдельными людьми, так и целыми народами настолько благодетельным, что они заняли почетное место в экономии их либидо. Наркотики ценятся  не только за то, что они увеличивают непосредственное наслаждение, но и за то, что они позволяют достичь вожделенной  степени независимости от внешнего мира. Известно ведь, что при помощи «избавителя от забот» можно в любой момент уйти от гнета  реальности и найти убежище  в собственном мире, где царят лучшие условия для восприятия ощущений. Известно, что именно это свойство наркотиков обуславливает их вред и опасность. На них лежит вина за то, что большие запасы эергии, которые могли бы быть использованы для улучшения человеческой участи, растрачиваются зря.» [там же, с. 269-270]</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Также З.Фрейд убеждает – повод для оптимизма есть даже в тяжелых ситуациях : - « В случае самых тяжелых испытаний  вступают в строй определенные защитные механизмы». [там же, с. 279]</w:t>
      </w:r>
    </w:p>
    <w:p w:rsidR="00AB50A1" w:rsidRPr="0055517E" w:rsidRDefault="00AB50A1"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Наш современный мир многолик, но он узнаваем в общих чертах добра и зла. Мы  способны мыслить критически, а значит адаптироваться в складывающихся  условиях жизни. Если мы обладаем адаптационной энергетикой, то необходимо ей  уметь пользоваться. В этом мире важней всего смыслы, связанные с временем и пространством. Мы здесь – на Земле, каждый, как единица Универсума, есть для реализации заданных определенных смыслов – миссии. Какова твоя миссия – надо разобраться, и, по возможности, пройти весь путь до конца. Путь – это тоже коммуникация, как и рецепты деятельности и выживания в коммуникации, аспектно затронутые выше.</w:t>
      </w:r>
    </w:p>
    <w:p w:rsidR="00104EDF" w:rsidRDefault="00104EDF" w:rsidP="0055517E">
      <w:pPr>
        <w:spacing w:after="0" w:line="240" w:lineRule="auto"/>
        <w:ind w:firstLine="567"/>
        <w:jc w:val="center"/>
        <w:rPr>
          <w:rFonts w:ascii="Times New Roman" w:hAnsi="Times New Roman" w:cs="Times New Roman"/>
          <w:b/>
          <w:sz w:val="30"/>
          <w:szCs w:val="30"/>
        </w:rPr>
      </w:pPr>
    </w:p>
    <w:p w:rsidR="00AB50A1" w:rsidRPr="0055517E" w:rsidRDefault="00654515"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литературы:</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Махамбетова Д. «Тихая эпидемия»//Казахстанская правда, -№172, 10.09.2015г., с.4</w:t>
      </w:r>
    </w:p>
    <w:p w:rsidR="00AB50A1" w:rsidRPr="0055517E" w:rsidRDefault="00AB50A1" w:rsidP="0055517E">
      <w:pPr>
        <w:pStyle w:val="a8"/>
        <w:numPr>
          <w:ilvl w:val="0"/>
          <w:numId w:val="7"/>
        </w:numPr>
        <w:ind w:left="0" w:firstLine="567"/>
        <w:jc w:val="both"/>
        <w:rPr>
          <w:rFonts w:ascii="Times New Roman" w:hAnsi="Times New Roman" w:cs="Times New Roman"/>
          <w:sz w:val="30"/>
          <w:szCs w:val="30"/>
        </w:rPr>
      </w:pPr>
      <w:r w:rsidRPr="0055517E">
        <w:rPr>
          <w:rFonts w:ascii="Times New Roman" w:hAnsi="Times New Roman" w:cs="Times New Roman"/>
          <w:sz w:val="30"/>
          <w:szCs w:val="30"/>
        </w:rPr>
        <w:t>Насилие. –https://ru.wikipedia.org/wiki/</w:t>
      </w:r>
    </w:p>
    <w:p w:rsidR="00AB50A1" w:rsidRPr="0055517E" w:rsidRDefault="00AD55B4" w:rsidP="0055517E">
      <w:pPr>
        <w:numPr>
          <w:ilvl w:val="0"/>
          <w:numId w:val="7"/>
        </w:numPr>
        <w:spacing w:after="0" w:line="240" w:lineRule="auto"/>
        <w:ind w:left="0" w:firstLine="567"/>
        <w:rPr>
          <w:rFonts w:ascii="Times New Roman" w:eastAsia="Times New Roman" w:hAnsi="Times New Roman" w:cs="Times New Roman"/>
          <w:sz w:val="30"/>
          <w:szCs w:val="30"/>
        </w:rPr>
      </w:pPr>
      <w:hyperlink r:id="rId13" w:tooltip="s:ЭСБЕ/Самоубийство" w:history="1">
        <w:r w:rsidR="00AB50A1" w:rsidRPr="0055517E">
          <w:rPr>
            <w:rFonts w:ascii="Times New Roman" w:eastAsia="Times New Roman" w:hAnsi="Times New Roman" w:cs="Times New Roman"/>
            <w:sz w:val="30"/>
            <w:szCs w:val="30"/>
            <w:u w:val="single"/>
          </w:rPr>
          <w:t>Самоубийство</w:t>
        </w:r>
      </w:hyperlink>
      <w:r w:rsidR="00AB50A1" w:rsidRPr="0055517E">
        <w:rPr>
          <w:rFonts w:ascii="Times New Roman" w:eastAsia="Times New Roman" w:hAnsi="Times New Roman" w:cs="Times New Roman"/>
          <w:sz w:val="30"/>
          <w:szCs w:val="30"/>
        </w:rPr>
        <w:t xml:space="preserve"> // </w:t>
      </w:r>
      <w:hyperlink r:id="rId14" w:tooltip="Энциклопедический словарь Брокгауза и Ефрона" w:history="1">
        <w:r w:rsidR="00AB50A1" w:rsidRPr="0055517E">
          <w:rPr>
            <w:rFonts w:ascii="Times New Roman" w:eastAsia="Times New Roman" w:hAnsi="Times New Roman" w:cs="Times New Roman"/>
            <w:sz w:val="30"/>
            <w:szCs w:val="30"/>
            <w:u w:val="single"/>
          </w:rPr>
          <w:t>Энциклопедический словарь Брокгауза и Ефрона</w:t>
        </w:r>
      </w:hyperlink>
      <w:r w:rsidR="00AB50A1" w:rsidRPr="0055517E">
        <w:rPr>
          <w:rFonts w:ascii="Times New Roman" w:eastAsia="Times New Roman" w:hAnsi="Times New Roman" w:cs="Times New Roman"/>
          <w:sz w:val="30"/>
          <w:szCs w:val="30"/>
        </w:rPr>
        <w:t> : в 86 т. (82 т. и 4 доп.). — СПб., 1890—1907.</w:t>
      </w:r>
    </w:p>
    <w:p w:rsidR="00AB50A1" w:rsidRPr="0055517E" w:rsidRDefault="00AB50A1" w:rsidP="0055517E">
      <w:pPr>
        <w:numPr>
          <w:ilvl w:val="0"/>
          <w:numId w:val="7"/>
        </w:numPr>
        <w:spacing w:after="0" w:line="240" w:lineRule="auto"/>
        <w:ind w:left="0" w:firstLine="567"/>
        <w:rPr>
          <w:rFonts w:ascii="Times New Roman" w:eastAsia="Times New Roman" w:hAnsi="Times New Roman" w:cs="Times New Roman"/>
          <w:sz w:val="30"/>
          <w:szCs w:val="30"/>
        </w:rPr>
      </w:pPr>
      <w:r w:rsidRPr="0055517E">
        <w:rPr>
          <w:rFonts w:ascii="Times New Roman" w:eastAsia="Times New Roman" w:hAnsi="Times New Roman" w:cs="Times New Roman"/>
          <w:sz w:val="30"/>
          <w:szCs w:val="30"/>
        </w:rPr>
        <w:t>Цицерон. О старости. О дружбе. Об обязанностях. М., 1975. С.</w:t>
      </w:r>
      <w:r w:rsidR="00654515" w:rsidRPr="0055517E">
        <w:rPr>
          <w:rFonts w:ascii="Times New Roman" w:eastAsia="Times New Roman" w:hAnsi="Times New Roman" w:cs="Times New Roman"/>
          <w:sz w:val="30"/>
          <w:szCs w:val="30"/>
        </w:rPr>
        <w:t xml:space="preserve"> </w:t>
      </w:r>
      <w:r w:rsidRPr="0055517E">
        <w:rPr>
          <w:rFonts w:ascii="Times New Roman" w:eastAsia="Times New Roman" w:hAnsi="Times New Roman" w:cs="Times New Roman"/>
          <w:sz w:val="30"/>
          <w:szCs w:val="30"/>
        </w:rPr>
        <w:t>24-26</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Подростковый суицид//</w:t>
      </w:r>
      <w:r w:rsidRPr="0055517E">
        <w:rPr>
          <w:rFonts w:ascii="Times New Roman" w:hAnsi="Times New Roman" w:cs="Times New Roman"/>
          <w:sz w:val="30"/>
          <w:szCs w:val="30"/>
          <w:lang w:val="en-US"/>
        </w:rPr>
        <w:t>www.tengrinews.kz</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Вахненко В. Одиночество в сети…// Наш Костанай. 2015, 10.09., с.7</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Шопенгауэр А. Мир как воля и представление// Антология философии. М., 1971. Т.3. С.413-415</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Фрейд З. Неудовлетворенность культурой//Избранное.Лондон. 1969. С.267-279</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Там же. С. 269-270</w:t>
      </w:r>
    </w:p>
    <w:p w:rsidR="00AB50A1" w:rsidRPr="0055517E" w:rsidRDefault="00AB50A1"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Там же. С. 279</w:t>
      </w:r>
    </w:p>
    <w:p w:rsidR="00CA5C4E" w:rsidRPr="0055517E" w:rsidRDefault="004C6D3F" w:rsidP="0055517E">
      <w:pPr>
        <w:pStyle w:val="a3"/>
        <w:numPr>
          <w:ilvl w:val="0"/>
          <w:numId w:val="7"/>
        </w:numPr>
        <w:spacing w:after="0" w:line="240" w:lineRule="auto"/>
        <w:ind w:left="0" w:firstLine="567"/>
        <w:jc w:val="both"/>
        <w:rPr>
          <w:rFonts w:ascii="Times New Roman" w:hAnsi="Times New Roman" w:cs="Times New Roman"/>
          <w:sz w:val="30"/>
          <w:szCs w:val="30"/>
        </w:rPr>
      </w:pPr>
      <w:r w:rsidRPr="0055517E">
        <w:rPr>
          <w:rFonts w:ascii="Times New Roman" w:hAnsi="Times New Roman" w:cs="Times New Roman"/>
          <w:sz w:val="30"/>
          <w:szCs w:val="30"/>
        </w:rPr>
        <w:t>Юнг К.Г. Аналитическая психология. М. 2004. – 195 с.</w:t>
      </w:r>
    </w:p>
    <w:p w:rsidR="00CA5C4E" w:rsidRPr="0055517E" w:rsidRDefault="00CA5C4E" w:rsidP="0055517E">
      <w:pPr>
        <w:pStyle w:val="a3"/>
        <w:spacing w:after="0" w:line="240" w:lineRule="auto"/>
        <w:ind w:left="0" w:firstLine="567"/>
        <w:jc w:val="both"/>
        <w:rPr>
          <w:rFonts w:ascii="Times New Roman" w:hAnsi="Times New Roman" w:cs="Times New Roman"/>
          <w:sz w:val="30"/>
          <w:szCs w:val="30"/>
        </w:rPr>
      </w:pPr>
    </w:p>
    <w:p w:rsidR="00104EDF" w:rsidRDefault="00B95018" w:rsidP="0055517E">
      <w:pPr>
        <w:spacing w:after="0" w:line="240" w:lineRule="auto"/>
        <w:ind w:firstLine="567"/>
        <w:jc w:val="center"/>
        <w:rPr>
          <w:rFonts w:ascii="Times New Roman" w:hAnsi="Times New Roman" w:cs="Times New Roman"/>
          <w:b/>
          <w:sz w:val="30"/>
          <w:szCs w:val="30"/>
        </w:rPr>
      </w:pPr>
      <w:r>
        <w:rPr>
          <w:rFonts w:ascii="Times New Roman" w:hAnsi="Times New Roman" w:cs="Times New Roman"/>
          <w:b/>
          <w:sz w:val="30"/>
          <w:szCs w:val="30"/>
        </w:rPr>
        <w:t xml:space="preserve">1.7 </w:t>
      </w:r>
      <w:r w:rsidR="00654515" w:rsidRPr="0055517E">
        <w:rPr>
          <w:rFonts w:ascii="Times New Roman" w:hAnsi="Times New Roman" w:cs="Times New Roman"/>
          <w:b/>
          <w:sz w:val="30"/>
          <w:szCs w:val="30"/>
        </w:rPr>
        <w:t xml:space="preserve">Социально–коммуникационная технология </w:t>
      </w:r>
    </w:p>
    <w:p w:rsidR="009C27D3" w:rsidRPr="0055517E" w:rsidRDefault="00654515"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b/>
          <w:sz w:val="30"/>
          <w:szCs w:val="30"/>
        </w:rPr>
        <w:t>антикризисного управления</w:t>
      </w:r>
    </w:p>
    <w:p w:rsidR="00CB0C89" w:rsidRPr="0055517E" w:rsidRDefault="009C27D3" w:rsidP="0055517E">
      <w:pPr>
        <w:pStyle w:val="a3"/>
        <w:spacing w:after="0" w:line="240" w:lineRule="auto"/>
        <w:ind w:left="0" w:firstLine="567"/>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CA5C4E" w:rsidRPr="0055517E" w:rsidRDefault="00CA5C4E" w:rsidP="0055517E">
      <w:pPr>
        <w:pStyle w:val="a3"/>
        <w:spacing w:after="0" w:line="240" w:lineRule="auto"/>
        <w:ind w:left="0" w:firstLine="567"/>
        <w:jc w:val="center"/>
        <w:rPr>
          <w:rFonts w:ascii="Times New Roman" w:hAnsi="Times New Roman" w:cs="Times New Roman"/>
          <w:b/>
          <w:sz w:val="30"/>
          <w:szCs w:val="30"/>
        </w:rPr>
      </w:pP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Одной из главных задач индустриально-инновационного развития Республики Казахстан в условиях глобализации, безусловно, является преодоление кризисов вообще и текущего, в частности. Не случайно, Н.А.Назарбаев, обращаясь к народу с посланием «Через кризис к обновлению и развитию», научным кругам отводит роль «советника для людей в вопросе, как лучше преодолеть трудности, как выжить, как выстоять в это трудное время». [7]</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Хотя текущий кризис вызван турбулентными процессами мировой экономики, перегруппировка сил и ресурсов должна, в первую очередь, произойти в социальных коммуникациях – корпоративных отношениях, взаимоотношениях среди людей, средствах массовой информации. «Сейчас многократно увеличивается ответственность каждого управленца перед народом, которому мы служим»,- отмечает Президент.[7] Действия Правительства также сегодня направлены на социальную сферу: будут повышены пенсии, стипендии, зарплаты бюджетникам.</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Сфера образования как ареал, в котором происходит накопление и отбор знаний, выведение научной информации в широкие массы людей посредством вливания выпускников-специалистов в производственные круги, призвана сегодня сформировать релевантную теоретическую базу для формирования инновационного мышления среди граждан. Нужная информация должна войти в каждый дом, на каждое предприятие, позитивный опыт других людей должен учить выживать и строить новые культурные взаимоотношения.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Культура  отношений сегодня – это, прежде всего, новые социальные технологии. Под ними можно подразумевать совокупность методов, приемов, средств для эффективного достижения поставленных целей, отработанных настолько, что они превращаются в атрибут искусства управления, приобретают способность воспроизводиться автоматически с возникновением социальной ситуации.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Технологии социальной коммуникации – предмет изучения многих социальных и экономических наук, философии, культурологии, конфликтологии, политологии. Важно интегрировать информацию для получения нового знания, способного послужить поставленным целям.  Необходимо обратить внимание на такие дисциплины коммуникативной направленности, преподаваемые в ВУЗах, как «P</w:t>
      </w:r>
      <w:r w:rsidRPr="0055517E">
        <w:rPr>
          <w:rFonts w:ascii="Times New Roman" w:hAnsi="Times New Roman" w:cs="Times New Roman"/>
          <w:sz w:val="30"/>
          <w:szCs w:val="30"/>
          <w:lang w:val="en-US"/>
        </w:rPr>
        <w:t>ublic</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relations</w:t>
      </w:r>
      <w:r w:rsidRPr="0055517E">
        <w:rPr>
          <w:rFonts w:ascii="Times New Roman" w:hAnsi="Times New Roman" w:cs="Times New Roman"/>
          <w:sz w:val="30"/>
          <w:szCs w:val="30"/>
        </w:rPr>
        <w:t>», «Антикризисное управление в экономике», «Этика делового общения», «Психология делового общения», чтобы выпускники в последующем умели не просто управлять людьми на работе, но и справляться с такими сложными ситуациями, как кризис.</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В первую очередь, при выборе технологических средств для преодоления кризиса необходимо занимать субъект-центрированную позицию, так как  умение увидеть многосторонне не только саму ситуацию, но человека в этой ситуации, поможет добиться поставленных целей. Какой бы характер не носили кризисы - экономический, техногенный, экологический, они всегда будут выливаться в кризис социальный, где царствует человеческий фактор. Социальный кризис вызывает множество драм с большим количеством сюжетных линий и развязок. Однажды претерпев подобные драмы, их можно предотвратить в последующем. Кризисность ситуации лежит в ее новизне. Нынешняя кризисная ситуация не слишком-то и нова, подобное  мы уже пережили в начале  и в конце девяностых годов прошлого столетия. Для Президента ситуация неприятная, но не безвыходная, поскольку он вынес из прошедшего уроки, создав Национальный фонд, и сегодня в состоянии делать предупреждающие меры, чтобы с минимальными потерями вывести страну из кризиса. Имеется ли подобный опыт на каждом предприятии?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Социологические американские исследования показали, что из 340 промышленных компаний только 240 имели заранее разработанный план выхода из кризиса.[3]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Кризис – это такое событие, во время которого всегда ощущается дефицит времени. Однако динамическое развитие кризиса может победить только столь же динамический выход из кризиса. К тому же, во время кризиса трудно отслеживать происходящие события из-за:</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наслоения различного вида информации;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негативного настроя против прессы;</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возникновения паники.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Следовательно, предварительно на предприятии должно быть определено  лицо, отвечающее за действия  по выведению компании из кризиса, так называемый кризисный управляющий (в американских компаниях – это issues manager), и составлен план по управлению кризисом. Антикризисный управляющий является лицом, персонифицирующим функции управления. Основу его деятельности составляют следующие функции:</w:t>
      </w:r>
    </w:p>
    <w:p w:rsidR="00CB0C89" w:rsidRPr="0055517E" w:rsidRDefault="00CB0C89" w:rsidP="0055517E">
      <w:pPr>
        <w:numPr>
          <w:ilvl w:val="0"/>
          <w:numId w:val="5"/>
        </w:numPr>
        <w:spacing w:after="0" w:line="240" w:lineRule="auto"/>
        <w:ind w:left="0" w:right="355" w:firstLine="567"/>
        <w:jc w:val="both"/>
        <w:rPr>
          <w:rFonts w:ascii="Times New Roman" w:hAnsi="Times New Roman" w:cs="Times New Roman"/>
          <w:sz w:val="30"/>
          <w:szCs w:val="30"/>
        </w:rPr>
      </w:pPr>
      <w:r w:rsidRPr="0055517E">
        <w:rPr>
          <w:rFonts w:ascii="Times New Roman" w:hAnsi="Times New Roman" w:cs="Times New Roman"/>
          <w:sz w:val="30"/>
          <w:szCs w:val="30"/>
        </w:rPr>
        <w:t>Стратегическая функция – постановка целей организации на основе анализа ситуации и прогнозов, координация  процессов разработки стратегии и составления плана.</w:t>
      </w:r>
    </w:p>
    <w:p w:rsidR="00CB0C89" w:rsidRPr="0055517E" w:rsidRDefault="00CB0C89" w:rsidP="0055517E">
      <w:pPr>
        <w:numPr>
          <w:ilvl w:val="0"/>
          <w:numId w:val="5"/>
        </w:numPr>
        <w:spacing w:after="0" w:line="240" w:lineRule="auto"/>
        <w:ind w:left="0" w:right="355" w:firstLine="567"/>
        <w:jc w:val="both"/>
        <w:rPr>
          <w:rFonts w:ascii="Times New Roman" w:hAnsi="Times New Roman" w:cs="Times New Roman"/>
          <w:sz w:val="30"/>
          <w:szCs w:val="30"/>
        </w:rPr>
      </w:pPr>
      <w:r w:rsidRPr="0055517E">
        <w:rPr>
          <w:rFonts w:ascii="Times New Roman" w:hAnsi="Times New Roman" w:cs="Times New Roman"/>
          <w:sz w:val="30"/>
          <w:szCs w:val="30"/>
        </w:rPr>
        <w:t>Административная функция – контроль и оценка результатов, осуществление коррекции деятельности, координация ее по срокам, времени, ресурсам, установление системы мер поощрений и наказаний.</w:t>
      </w:r>
    </w:p>
    <w:p w:rsidR="00CB0C89" w:rsidRPr="0055517E" w:rsidRDefault="00CB0C89" w:rsidP="0055517E">
      <w:pPr>
        <w:numPr>
          <w:ilvl w:val="0"/>
          <w:numId w:val="5"/>
        </w:numPr>
        <w:spacing w:after="0" w:line="240" w:lineRule="auto"/>
        <w:ind w:left="0" w:right="355" w:firstLine="567"/>
        <w:jc w:val="both"/>
        <w:rPr>
          <w:rFonts w:ascii="Times New Roman" w:hAnsi="Times New Roman" w:cs="Times New Roman"/>
          <w:sz w:val="30"/>
          <w:szCs w:val="30"/>
        </w:rPr>
      </w:pPr>
      <w:r w:rsidRPr="0055517E">
        <w:rPr>
          <w:rFonts w:ascii="Times New Roman" w:hAnsi="Times New Roman" w:cs="Times New Roman"/>
          <w:sz w:val="30"/>
          <w:szCs w:val="30"/>
        </w:rPr>
        <w:t>Экспертно-инновационная функция – постоянное, целенаправленное изучение новшеств в различных сферах экономики, их квалификационная оценка и селекция, создание условий для безотлагательного внедрения в практику наиболее значимых из них.</w:t>
      </w:r>
    </w:p>
    <w:p w:rsidR="00CB0C89" w:rsidRPr="0055517E" w:rsidRDefault="00CB0C89" w:rsidP="0055517E">
      <w:pPr>
        <w:numPr>
          <w:ilvl w:val="0"/>
          <w:numId w:val="5"/>
        </w:numPr>
        <w:spacing w:after="0" w:line="240" w:lineRule="auto"/>
        <w:ind w:left="0" w:right="355" w:firstLine="567"/>
        <w:jc w:val="both"/>
        <w:rPr>
          <w:rFonts w:ascii="Times New Roman" w:hAnsi="Times New Roman" w:cs="Times New Roman"/>
          <w:sz w:val="30"/>
          <w:szCs w:val="30"/>
        </w:rPr>
      </w:pPr>
      <w:r w:rsidRPr="0055517E">
        <w:rPr>
          <w:rFonts w:ascii="Times New Roman" w:hAnsi="Times New Roman" w:cs="Times New Roman"/>
          <w:sz w:val="30"/>
          <w:szCs w:val="30"/>
        </w:rPr>
        <w:t>Воспитательная функция – создание в коллективе благоприятного морально – психологического климата, поддержание традиций, предотвращение и разрешение возникающих конфликтов, формирование стандартов поведения.</w:t>
      </w:r>
    </w:p>
    <w:p w:rsidR="00CB0C89" w:rsidRPr="0055517E" w:rsidRDefault="00CB0C89" w:rsidP="0055517E">
      <w:pPr>
        <w:numPr>
          <w:ilvl w:val="0"/>
          <w:numId w:val="5"/>
        </w:numPr>
        <w:spacing w:after="0" w:line="240" w:lineRule="auto"/>
        <w:ind w:left="0" w:right="355" w:firstLine="567"/>
        <w:jc w:val="both"/>
        <w:rPr>
          <w:rFonts w:ascii="Times New Roman" w:hAnsi="Times New Roman" w:cs="Times New Roman"/>
          <w:sz w:val="30"/>
          <w:szCs w:val="30"/>
        </w:rPr>
      </w:pPr>
      <w:r w:rsidRPr="0055517E">
        <w:rPr>
          <w:rFonts w:ascii="Times New Roman" w:hAnsi="Times New Roman" w:cs="Times New Roman"/>
          <w:sz w:val="30"/>
          <w:szCs w:val="30"/>
        </w:rPr>
        <w:t>Лидирующая функция – функция инициатора и интегратора деятельности, следящего, чтобы интересы подчиненных и сотрудников не противоречили целям организации. От выполнения этой функции зависят общий настрой и сохранение внутреннего единства группы.[1]</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Однако, на предприятии не всегда существует в штате единица антикризисного управляющего, в таком случае вышеуказанные функции может выполнять советник по связям с общественностью, менеджер ПР и т.п.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Планирование действий должно быть предкризисным, а не кризисным или посткризисным и должно включать, по меньшей мере, 5-6 этапов. Подобными этапами можно назвать:</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определение и прогнозирование проблем, с которыми может столкнуться компания, с учетом тенденций, наблюдаемых в глобализирующемся сообществе;</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сортировка проблем по степени значимости для предприятия (угроза банкротства, остановка производства, потеря значимого потребителя, нежелательное или враждебное поглощение, потеря финансовой поддержки, изменение государственного регулирования, обнаружение криминальной или недобросовестной деятельности персонала, утечка информации, компрометирующей организацию и т.д.);</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подбор команды по управлению кризисом (например, высшие руководители подсистем – финансов, права, управления человеческими ресурсами, ПР);</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определение средств связи на случай кризиса, так называемая «горячая линия»;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выработка различных стратегий по реализации программы, тренировочные действия;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решение различных ситуаций в деловых играх;</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определение внешних связей; идентификация ключевых аудиторий;</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ориентация на цели организации;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составление графиков действий;</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повышение квалификации топ менеджеров и опора на них при принятии решений, так как именно они знают организационную политику, конкуренцию между отделениями, как произвести экономию и т.д.</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составление инструкций по управлению кризисом для всех, кто может быть в него включен;</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составление списков телефонов менеджеров по преодолению кризиса;</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подготовка образцов деловых бумаг для поддержки пресс-офиса, служб отношений с потребителями;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определение путей претворения планов в жизнь.</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Ответственность за принятие решения должна лежать на одном лице. Это должен быть или директор предприятия, или один из ответственных директоров подразделений компании.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Сэм Блэк, один из разработчиков «Public relations», для более оперативного управления кризисами советует их классифицировать. По его классификации, кризисы могут быть</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 известные (например, истощение энергетических ресурсов);</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 неизвестные (например, смерть первого лица на предприятии);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-неизвестно-неизвестные (например, природные катаклизмы, экологические загрязнения).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Кроме того, С.Блэк выделяет кризисы</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внезапные (когда нет времени для подготовки и планирования);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возникающие (когда есть время для исследования и планирования);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постоянные (могут длиться  месяцами, годами, например, энергетические).[3]</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Подобная классификация поможет руководителю правильно распорядиться рабочим временем для принятия действий – краткосрочных, среднесрочных, отсроченных, безотлагательных.</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Как правило,  в период кризиса персонал организации делится на два антагонистических лагеря: аудитория, которая боится пополнить ряды безработных или пострадать в экономическом, социальном плане, и представители топ менеджмента. В первую очередь, правильное поведение и корпоративная культура должна исходить от управляющих. Неправильная позиция – отказ разговаривать с персоналом, становиться в оборонительную или агрессивную позу, или делать вид, что ничего не произошло. Кризис касается всех, ущерб от него будут иметь и одна, и вторая сторона. И только культура взаимоотношений поможет всем выйти из ситуации без потери собственного лица (то есть, достоинства и корпоративной чести).</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Топ менеджеры должны успокоить и ободрить персонал. Обеспечение информированности помогает сохранять нормальное функционирование компании. Сотрудники компании – самые близкие союзники во время кризиса, к тому же – это компетентный и обученный персонал, поэтому надо сохранить человеческий ресурс, чтобы в последующем уже не пострадать от другого кризиса – нехватки штатов. Не надо забывать, что эти люди – хранители знаний, навыков, умений, норм, образцов деятельности, то есть, предельно приближенные к идеалу корпоративного сотрудника, носители корпоративной культуры. Корпоративная культура в информационном социуме отождествляется с культурой труда, высокими технологиями. Потеряв штат, потеряешь коллектив – «группу объединенных общими целями и задачами людей, достигшую в процессе социально ценной совместной деятельности высокого уровня развития». [6, С.68] С потерей коллектива теряешь технологии и возможность быстрых инноваций, гибкость и подвижность в последующих кризисах. А их, как мы обозначили, имеется немалое количество. Не надо считать, что текущий кризис - это есть конечный и самый разрушительный кризис. Самому руководителю нужно проявлять себя лидером, уметь правильно перестраивать ресурсы, Как? А вот здесь должна проявиться креативность руководителя – способность к умственным преобразованиям, творчеству. Французы, например, в </w:t>
      </w:r>
      <w:smartTag w:uri="urn:schemas-microsoft-com:office:smarttags" w:element="metricconverter">
        <w:smartTagPr>
          <w:attr w:name="ProductID" w:val="1998 г"/>
        </w:smartTagPr>
        <w:r w:rsidRPr="0055517E">
          <w:rPr>
            <w:rFonts w:ascii="Times New Roman" w:hAnsi="Times New Roman" w:cs="Times New Roman"/>
            <w:sz w:val="30"/>
            <w:szCs w:val="30"/>
          </w:rPr>
          <w:t>1998 г</w:t>
        </w:r>
      </w:smartTag>
      <w:r w:rsidRPr="0055517E">
        <w:rPr>
          <w:rFonts w:ascii="Times New Roman" w:hAnsi="Times New Roman" w:cs="Times New Roman"/>
          <w:sz w:val="30"/>
          <w:szCs w:val="30"/>
        </w:rPr>
        <w:t xml:space="preserve">., чтобы сохранять штат сотрудников, переходили на 35-часовую рабочую неделю, обеспечивая тем самым возможно больший процент занятости. Более того, Франция, страдая с 70-х годов от хронической безработицы, развила систему частичной занятости, которая в настоящий момент охватывает 17% работающих по найму.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Президент Казахстана советует направить лишние человеческие ресурсы на поднятие социальной сферы – ремонт школ, детских садов, дорог, благоустройства предприятия. Главное, избежать крайностей – паники или равнодушного выжидания. Особенно со стороны руководителя. Так, говоря о лидирующей роли руководителя, можно привести следующий пример. Во Франции во время экономического кризиса 1970-1980 гг. количество банкротств было сенсационным. Обычно, когда о причине банкротства спрашивают руководителей убыточных предприятий, они единодушно перекладывают ответственность за свое банкротство на банки, которые отказали им в необходимых кредитах, на государство, которое не захотело им помочь, и на экономическую конъюнктуру. Но ни один руководитель не хочет сознаться, что он не соответствует высоте своего положения. Однако нужно поставить вопрос, хорошо ли он руководит предприятием? Если верить экспертам торговых палат и министерств Франции, причина банкротств предприятий в 85% случаев зависит не от жестких законов рынка, а от грубых ошибок в управлении производством со стороны руководителей. [4]</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Немало ценных идей может поступить от самих сотрудников. Нетрудно отслеживать и анализировать отношение к кризису и ожидаемых действий от руководства при помощи опросов, анкетирования, круглых столов с представителями подсистем, «мозгового штурма», методов проекта, метод групповой дис</w:t>
      </w:r>
      <w:r w:rsidR="00104EDF">
        <w:rPr>
          <w:rFonts w:ascii="Times New Roman" w:hAnsi="Times New Roman" w:cs="Times New Roman"/>
          <w:sz w:val="30"/>
          <w:szCs w:val="30"/>
        </w:rPr>
        <w:t>куссии, т.</w:t>
      </w:r>
      <w:r w:rsidRPr="0055517E">
        <w:rPr>
          <w:rFonts w:ascii="Times New Roman" w:hAnsi="Times New Roman" w:cs="Times New Roman"/>
          <w:sz w:val="30"/>
          <w:szCs w:val="30"/>
        </w:rPr>
        <w:t xml:space="preserve">д.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По другую сторону от топ менеджмента в коммуникационных отношениях находится непосредственно среднестатистический работник, вследствие кризиса оказавшийся в состоянии неопределенности, изменений в работе, безработицы. Беспокойство могут вызвать изменения в структуре предприятия (сохранится ли ваша единица); изменения в характере работы (возникновение дополнительных нагрузок и обязанностей); спад производства (и опасность остаться без работы); кризис в конце карьеры, в предпенсионном возрасте, когда перспектив найти подходящую работу не предвидится. «Вместо того, чтобы ждать, когда все полетит в тартарары, берите инициативу на себя…», - советует Роджер Джонс в книге «Как сделать карьеру». «Предлагайте новые пути развития для достижения успеха организации, особенно в те периоды, когда она переживает не лучшие времена. В то же время держите нос по ветру в отношении возможных сокращений и начинайте рассматривать другие варианты развития карьеры, если вам кажется, что с нынешним рабочим местом придется расстаться. Главное, будьте позитивно настроены», - советует мэтр менеджмента. [5, С.210]</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Однако, при всей позитивной настроенности уволенного работника, он может оказаться в ситуации еще одного кризиса – отсутствия коммуникативной культуры у работников, с которыми ему придется столкнуться при приеме на следующую работу. Есть такая безжалостная категория людей, усвоивших отрицательные паттерны поведения и упивающихся беззащитностью и уязвимостью собеседника, попавшего в беду. Сохранить эмоциональный настрой, а, значит, и здоровье, поможет знание нечестных приемов, распространенных в сфере топ менеджеров, частных предпринимателей. Это такие приемы, как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ответ вопросом на вопрос;</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фраза «вы слышите только себя»;</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ирония над вопросами собеседника «и вы считаете свой вопрос серьезным?», «ну что за легкомысленный вопрос?»;</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прием «ошибки многих вопросов», то есть, задается сразу несколько вопросов, на которые необходимо ответить да или нет, хотя среди вопросов имеются такие, на которые необходимо ответить да, а на другие – нет;</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уловки, содержащие элементы хитрости и прямого обмана, в которых проявляется грубое, неуважительное отношение к собеседнику, например, ставка на ложный стыд «неужели вы до сих пор не знаете», «вы столько лет проработали и не знаете простой истины…»; «подмазывание аргумента» - «Вы, как человек умный, не станете отрицать»;</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ссылки на свой статус, возраст, образование «вот доживите до моих лет, тогда и судите», «займете мое место, тогда и рассуждать будете»;</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увод разговора в сторону;</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перевод вопроса на точку зрения пользы или вреда;</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самоуверенный, заносчивый тон;</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ответ «в сердцах» и т. д.</w:t>
      </w:r>
      <w:r w:rsidR="00104EDF">
        <w:rPr>
          <w:rFonts w:ascii="Times New Roman" w:hAnsi="Times New Roman" w:cs="Times New Roman"/>
          <w:sz w:val="30"/>
          <w:szCs w:val="30"/>
        </w:rPr>
        <w:t xml:space="preserve"> </w:t>
      </w:r>
      <w:r w:rsidRPr="0055517E">
        <w:rPr>
          <w:rFonts w:ascii="Times New Roman" w:hAnsi="Times New Roman" w:cs="Times New Roman"/>
          <w:sz w:val="30"/>
          <w:szCs w:val="30"/>
        </w:rPr>
        <w:t>[2, С.178]</w:t>
      </w:r>
    </w:p>
    <w:p w:rsidR="00104EDF"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Все  вышеперечисленные образцы поведения разрушительны для коммуникации, для морального и физического самочувствия человека, которому предстоит «оббить не один порог» в поисках работы. Останутся ли плодотворны призывы остава</w:t>
      </w:r>
      <w:r w:rsidR="00104EDF">
        <w:rPr>
          <w:rFonts w:ascii="Times New Roman" w:hAnsi="Times New Roman" w:cs="Times New Roman"/>
          <w:sz w:val="30"/>
          <w:szCs w:val="30"/>
        </w:rPr>
        <w:t>ться милосердными друг к другу?</w:t>
      </w:r>
      <w:r w:rsidRPr="0055517E">
        <w:rPr>
          <w:rFonts w:ascii="Times New Roman" w:hAnsi="Times New Roman" w:cs="Times New Roman"/>
          <w:sz w:val="30"/>
          <w:szCs w:val="30"/>
        </w:rPr>
        <w:t xml:space="preserve"> </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Скорее, нужно настроиться на позицию, что вы спокойный человек, вас трудно вывести из равновесия, свою раздражительность нужно забыть, поскольку вы ответственны за благосостояние семьи, детей…</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Грамотному студенту, изучившему набор коммуникативных дисциплин, нельзя оставаться равнодушным к проблемам старших – соседей, родственников, знакомых,  у него накоплены  знания, при помощи которых можно стабилизировать окружающий мир.  Можно, например, оказать консультацию человеку, намеревающемуся  устраиваться на работу: как лучше составить резюме, как лучше создать свой имидж; провести консультацию по праву.</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В период кризиса особенно ощущается, что высшее учебное заведение -  это социальный институт, центрирующий социум, ведь именно отсюда поступают в социальный мир  нужные новые знания. Делая акцент на социальную коммуникацию, высшие учебные заведения продуцируют знания, превращая их не только в  интеллектуальность специалиста, но и интеллигентность – ту особую культуру, исполненную человечности, милосердия, толерантности, способную противостоять глубочайшим кризисам.</w:t>
      </w:r>
    </w:p>
    <w:p w:rsidR="00104EDF"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Таким образом, в вышеизложенном материале содержится ряд технологических рекомендаций по поводу  выработки методов, принципов, функций в период кризисов, а также поведенческих норм  по соблюдению корпоративной и общечеловеческой культуры в период  тяжелых социальных ситуаций. </w:t>
      </w:r>
    </w:p>
    <w:p w:rsidR="004C6D3F"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Материал может быть использован при подготовке специалистов различных профилей, поскольку кризисные ситуации обычно затрагивают широкий круг как производственников, так и потребителей.</w:t>
      </w:r>
    </w:p>
    <w:p w:rsidR="00654515" w:rsidRPr="0055517E" w:rsidRDefault="00654515" w:rsidP="0055517E">
      <w:pPr>
        <w:spacing w:after="0" w:line="240" w:lineRule="auto"/>
        <w:ind w:right="355" w:firstLine="567"/>
        <w:jc w:val="center"/>
        <w:rPr>
          <w:rFonts w:ascii="Times New Roman" w:hAnsi="Times New Roman" w:cs="Times New Roman"/>
          <w:b/>
          <w:sz w:val="30"/>
          <w:szCs w:val="30"/>
        </w:rPr>
      </w:pPr>
    </w:p>
    <w:p w:rsidR="00CB0C89" w:rsidRPr="0055517E" w:rsidRDefault="00654515" w:rsidP="0055517E">
      <w:pPr>
        <w:spacing w:after="0" w:line="240" w:lineRule="auto"/>
        <w:ind w:right="355"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литературы:</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1. Базаров Т.Ю., Малиновский П.В. Управление персоналом в условиях кризиса.//Теория и практика антикризисного управления. – М..: ЮНИТИ. 1996.</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2. Бороздина Г.В. Психология делового общения. –М.:ИНФРА, 1999, 224 с.</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3. Блэк С. Паблик рилэйшнз. Что это такое?- М.:Изд-во «Новости»,- 1998.</w:t>
      </w:r>
    </w:p>
    <w:p w:rsidR="00CB0C89" w:rsidRPr="0055517E" w:rsidRDefault="00CB0C89" w:rsidP="0055517E">
      <w:pPr>
        <w:spacing w:after="0" w:line="240" w:lineRule="auto"/>
        <w:ind w:right="355" w:firstLine="567"/>
        <w:jc w:val="both"/>
        <w:rPr>
          <w:rFonts w:ascii="Times New Roman" w:hAnsi="Times New Roman" w:cs="Times New Roman"/>
          <w:sz w:val="30"/>
          <w:szCs w:val="30"/>
          <w:lang w:val="en-US"/>
        </w:rPr>
      </w:pPr>
      <w:r w:rsidRPr="0055517E">
        <w:rPr>
          <w:rFonts w:ascii="Times New Roman" w:hAnsi="Times New Roman" w:cs="Times New Roman"/>
          <w:sz w:val="30"/>
          <w:szCs w:val="30"/>
          <w:lang w:val="en-US"/>
        </w:rPr>
        <w:t>4. Golovonava I., Petrenko O. Le francais des affaires? C’ est  pourtant facile. M.: Prosvechtchenie,- 1998.</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5. Джонс Р. Как сделать карьеру: практическое руководство для всех./Пер. с англ. – Челябинск-«Урал LTD», 1999.- 314 с.- С.210</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6. Коллектив. Краткий терминологический словарь гуманитарных дисциплин. – М.: СГА, - 2002.</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7. Назарбаев Н.А. Через кризис к обновлению и развитию./Послание Президента Республики Казахстан к народу. - Казахстанская правда, 2009.- 6 марта.</w:t>
      </w:r>
    </w:p>
    <w:p w:rsidR="00CB0C89" w:rsidRPr="0055517E" w:rsidRDefault="00CB0C89" w:rsidP="0055517E">
      <w:pPr>
        <w:spacing w:after="0" w:line="240" w:lineRule="auto"/>
        <w:ind w:right="355" w:firstLine="567"/>
        <w:jc w:val="both"/>
        <w:rPr>
          <w:rFonts w:ascii="Times New Roman" w:hAnsi="Times New Roman" w:cs="Times New Roman"/>
          <w:sz w:val="30"/>
          <w:szCs w:val="30"/>
        </w:rPr>
      </w:pPr>
      <w:r w:rsidRPr="0055517E">
        <w:rPr>
          <w:rFonts w:ascii="Times New Roman" w:hAnsi="Times New Roman" w:cs="Times New Roman"/>
          <w:sz w:val="30"/>
          <w:szCs w:val="30"/>
        </w:rPr>
        <w:t>8. Хэмфриз Д. Как управлять: людьми на работе: практическое пособие по руководству./Пер. с англ.- Челябинск: «Урал LTD»,  - 1999,-209 с.</w:t>
      </w:r>
    </w:p>
    <w:p w:rsidR="00CB0C89" w:rsidRPr="0055517E" w:rsidRDefault="00CB0C89" w:rsidP="0055517E">
      <w:pPr>
        <w:spacing w:after="0" w:line="240" w:lineRule="auto"/>
        <w:ind w:right="355" w:firstLine="567"/>
        <w:jc w:val="both"/>
        <w:rPr>
          <w:rFonts w:ascii="Times New Roman" w:hAnsi="Times New Roman" w:cs="Times New Roman"/>
          <w:sz w:val="30"/>
          <w:szCs w:val="30"/>
        </w:rPr>
      </w:pPr>
    </w:p>
    <w:p w:rsidR="00CA5C4E" w:rsidRPr="0055517E" w:rsidRDefault="00CA5C4E" w:rsidP="0055517E">
      <w:pPr>
        <w:spacing w:after="0" w:line="240" w:lineRule="auto"/>
        <w:ind w:firstLine="567"/>
        <w:jc w:val="center"/>
        <w:rPr>
          <w:rFonts w:ascii="Times New Roman" w:hAnsi="Times New Roman" w:cs="Times New Roman"/>
          <w:b/>
          <w:sz w:val="30"/>
          <w:szCs w:val="30"/>
        </w:rPr>
      </w:pPr>
    </w:p>
    <w:p w:rsidR="00AB50A1" w:rsidRPr="0055517E" w:rsidRDefault="00141D2C"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 xml:space="preserve">2  </w:t>
      </w:r>
      <w:r w:rsidR="003E33D4" w:rsidRPr="0055517E">
        <w:rPr>
          <w:rFonts w:ascii="Times New Roman" w:hAnsi="Times New Roman" w:cs="Times New Roman"/>
          <w:b/>
          <w:sz w:val="30"/>
          <w:szCs w:val="30"/>
        </w:rPr>
        <w:t>Беседы о правилах коммуникации в зарубежном социуме</w:t>
      </w:r>
    </w:p>
    <w:p w:rsidR="009C27D3" w:rsidRPr="0055517E" w:rsidRDefault="009C27D3" w:rsidP="0055517E">
      <w:pPr>
        <w:pStyle w:val="a3"/>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i/>
          <w:sz w:val="30"/>
          <w:szCs w:val="30"/>
        </w:rPr>
        <w:t>Дорошок Е.Л., к.ф.н., доцент</w:t>
      </w:r>
    </w:p>
    <w:p w:rsidR="00AB50A1" w:rsidRPr="0055517E" w:rsidRDefault="00AB50A1" w:rsidP="0055517E">
      <w:pPr>
        <w:spacing w:after="0" w:line="240" w:lineRule="auto"/>
        <w:ind w:firstLine="567"/>
        <w:jc w:val="both"/>
        <w:rPr>
          <w:rFonts w:ascii="Times New Roman" w:hAnsi="Times New Roman" w:cs="Times New Roman"/>
          <w:b/>
          <w:sz w:val="30"/>
          <w:szCs w:val="30"/>
        </w:rPr>
      </w:pPr>
    </w:p>
    <w:p w:rsidR="00104EDF"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Студенты факультета иностранных</w:t>
      </w:r>
      <w:r w:rsidR="00141D2C" w:rsidRPr="0055517E">
        <w:rPr>
          <w:rFonts w:ascii="Times New Roman" w:hAnsi="Times New Roman" w:cs="Times New Roman"/>
          <w:sz w:val="30"/>
          <w:szCs w:val="30"/>
        </w:rPr>
        <w:t xml:space="preserve"> языков готовятся</w:t>
      </w:r>
      <w:r w:rsidRPr="0055517E">
        <w:rPr>
          <w:rFonts w:ascii="Times New Roman" w:hAnsi="Times New Roman" w:cs="Times New Roman"/>
          <w:sz w:val="30"/>
          <w:szCs w:val="30"/>
        </w:rPr>
        <w:t xml:space="preserve"> к будущей профессиональной деятельности не только постигая мастерство иноязычной речи, но и тщательно изучая культуру народов стран, язык которых преподается в вузе. </w:t>
      </w:r>
    </w:p>
    <w:p w:rsidR="00104EDF"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Нижеследующий материал докажет необходимость дифференциации этикета, невербальных правил коммуникации, критического осмысления содержания, высказанн</w:t>
      </w:r>
      <w:r w:rsidR="00141D2C" w:rsidRPr="0055517E">
        <w:rPr>
          <w:rFonts w:ascii="Times New Roman" w:hAnsi="Times New Roman" w:cs="Times New Roman"/>
          <w:sz w:val="30"/>
          <w:szCs w:val="30"/>
        </w:rPr>
        <w:t>о</w:t>
      </w:r>
      <w:r w:rsidRPr="0055517E">
        <w:rPr>
          <w:rFonts w:ascii="Times New Roman" w:hAnsi="Times New Roman" w:cs="Times New Roman"/>
          <w:sz w:val="30"/>
          <w:szCs w:val="30"/>
        </w:rPr>
        <w:t xml:space="preserve">го в беседах с иностранными партнерами по общению. </w:t>
      </w:r>
    </w:p>
    <w:p w:rsidR="00104EDF"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Стремление студентов участвовать в программах по академической мобильности, повышать языковую компетенцию в течение летних семестров, выезжать за рубеж по приглашению сверстников требует неотлагательного введения их в будущую ситуацию общения. </w:t>
      </w:r>
    </w:p>
    <w:p w:rsidR="003E33D4"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Данный материал для бесед может послужить в качестве инструктивной помощи куратору.</w:t>
      </w:r>
    </w:p>
    <w:p w:rsidR="003E33D4" w:rsidRPr="0055517E" w:rsidRDefault="003E33D4" w:rsidP="0055517E">
      <w:pPr>
        <w:spacing w:after="0" w:line="240" w:lineRule="auto"/>
        <w:ind w:firstLine="567"/>
        <w:jc w:val="both"/>
        <w:rPr>
          <w:rFonts w:ascii="Times New Roman" w:hAnsi="Times New Roman" w:cs="Times New Roman"/>
          <w:b/>
          <w:sz w:val="30"/>
          <w:szCs w:val="30"/>
        </w:rPr>
      </w:pPr>
    </w:p>
    <w:p w:rsidR="003E33D4" w:rsidRDefault="003E33D4" w:rsidP="0055517E">
      <w:pPr>
        <w:pStyle w:val="a3"/>
        <w:numPr>
          <w:ilvl w:val="1"/>
          <w:numId w:val="14"/>
        </w:numPr>
        <w:tabs>
          <w:tab w:val="left" w:pos="709"/>
          <w:tab w:val="left" w:pos="993"/>
        </w:tabs>
        <w:spacing w:after="0" w:line="240" w:lineRule="auto"/>
        <w:ind w:left="0" w:firstLine="567"/>
        <w:jc w:val="center"/>
        <w:rPr>
          <w:rFonts w:ascii="Times New Roman" w:hAnsi="Times New Roman" w:cs="Times New Roman"/>
          <w:b/>
          <w:sz w:val="30"/>
          <w:szCs w:val="30"/>
        </w:rPr>
      </w:pPr>
      <w:r w:rsidRPr="0055517E">
        <w:rPr>
          <w:rFonts w:ascii="Times New Roman" w:hAnsi="Times New Roman" w:cs="Times New Roman"/>
          <w:b/>
          <w:sz w:val="30"/>
          <w:szCs w:val="30"/>
        </w:rPr>
        <w:t>Избегая недоразумений в общении (или межнациональные различия невербального общения).</w:t>
      </w:r>
    </w:p>
    <w:p w:rsidR="00334D1A" w:rsidRDefault="00334D1A" w:rsidP="00334D1A">
      <w:pPr>
        <w:pStyle w:val="a3"/>
        <w:spacing w:after="0" w:line="240" w:lineRule="auto"/>
        <w:jc w:val="center"/>
        <w:rPr>
          <w:rFonts w:ascii="Times New Roman" w:hAnsi="Times New Roman" w:cs="Times New Roman"/>
          <w:i/>
          <w:sz w:val="30"/>
          <w:szCs w:val="30"/>
        </w:rPr>
      </w:pPr>
      <w:r w:rsidRPr="0055517E">
        <w:rPr>
          <w:rFonts w:ascii="Times New Roman" w:hAnsi="Times New Roman" w:cs="Times New Roman"/>
          <w:i/>
          <w:sz w:val="30"/>
          <w:szCs w:val="30"/>
        </w:rPr>
        <w:t>Дорошок Е.Л., к.ф.н., доцент</w:t>
      </w:r>
    </w:p>
    <w:p w:rsidR="00104EDF" w:rsidRPr="0055517E" w:rsidRDefault="00104EDF" w:rsidP="00104EDF">
      <w:pPr>
        <w:pStyle w:val="a3"/>
        <w:tabs>
          <w:tab w:val="left" w:pos="709"/>
          <w:tab w:val="left" w:pos="993"/>
        </w:tabs>
        <w:spacing w:after="0" w:line="240" w:lineRule="auto"/>
        <w:ind w:left="567"/>
        <w:rPr>
          <w:rFonts w:ascii="Times New Roman" w:hAnsi="Times New Roman" w:cs="Times New Roman"/>
          <w:b/>
          <w:sz w:val="30"/>
          <w:szCs w:val="30"/>
        </w:rPr>
      </w:pPr>
    </w:p>
    <w:p w:rsidR="003E33D4"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Невербальный язык может многое рассказать о внутреннем состоянии даже незнакомого челов</w:t>
      </w:r>
      <w:r w:rsidR="0092632C" w:rsidRPr="0055517E">
        <w:rPr>
          <w:rFonts w:ascii="Times New Roman" w:hAnsi="Times New Roman" w:cs="Times New Roman"/>
          <w:sz w:val="30"/>
          <w:szCs w:val="30"/>
        </w:rPr>
        <w:t>ека, не говоря  о собеседниках.</w:t>
      </w:r>
      <w:r w:rsidRPr="0055517E">
        <w:rPr>
          <w:rFonts w:ascii="Times New Roman" w:hAnsi="Times New Roman" w:cs="Times New Roman"/>
          <w:sz w:val="30"/>
          <w:szCs w:val="30"/>
        </w:rPr>
        <w:t xml:space="preserve"> Так, вы дотронулись до руки собеседника, придвинулись к нему или отодвинулись от него, ваше выражение лица,  игра интонации, повышение или понижение голоса, пауза, движение всей рукой или только кистью – все имеет свой смысл.</w:t>
      </w:r>
    </w:p>
    <w:p w:rsidR="003E33D4"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Но</w:t>
      </w:r>
      <w:r w:rsidR="00104EDF">
        <w:rPr>
          <w:rFonts w:ascii="Times New Roman" w:hAnsi="Times New Roman" w:cs="Times New Roman"/>
          <w:sz w:val="30"/>
          <w:szCs w:val="30"/>
        </w:rPr>
        <w:t>,</w:t>
      </w:r>
      <w:r w:rsidRPr="0055517E">
        <w:rPr>
          <w:rFonts w:ascii="Times New Roman" w:hAnsi="Times New Roman" w:cs="Times New Roman"/>
          <w:sz w:val="30"/>
          <w:szCs w:val="30"/>
        </w:rPr>
        <w:t xml:space="preserve"> как и всякий язык, невербальный  у каждого народа свой. Действительно, один и тот же выразительный жест у разных народов может иметь совершенно различное значение. Даже ваш костюм и его цвет могут нести неоднозначную информацию в разных частях света. Тот жест, которым русский человек сокрушенно демонстрирует пропажу или неудачу, у хорвата означает признак успеха и удовольствия.</w:t>
      </w:r>
    </w:p>
    <w:p w:rsidR="003E33D4"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Если в Голландии вы повернете указательным пальцем у виска, подразумевая , что кто-то допустил какую-то глупость, то вас не поймут. Там этот жест означает, что кто-то сказал очень остроумную фразу. Говоря о себе, европеец показывает на грудь, а японец – на нос. В некоторых странах Африки смех – это показатель изумления и даже замешательства, а вовсе не проявление веселья. </w:t>
      </w:r>
    </w:p>
    <w:p w:rsidR="003E33D4"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Редко случается, что мы говорим,  не сопровождая слова каким-либо действием, в котором главную роль неизм</w:t>
      </w:r>
      <w:r w:rsidR="00621C49" w:rsidRPr="0055517E">
        <w:rPr>
          <w:rFonts w:ascii="Times New Roman" w:hAnsi="Times New Roman" w:cs="Times New Roman"/>
          <w:sz w:val="30"/>
          <w:szCs w:val="30"/>
        </w:rPr>
        <w:t xml:space="preserve">енно играют руки. Разные жесты </w:t>
      </w:r>
      <w:r w:rsidRPr="0055517E">
        <w:rPr>
          <w:rFonts w:ascii="Times New Roman" w:hAnsi="Times New Roman" w:cs="Times New Roman"/>
          <w:sz w:val="30"/>
          <w:szCs w:val="30"/>
        </w:rPr>
        <w:t>имеют неодинаковые значения в различных странах. Итальянцы и французы известны тем, что они  во всем полагаются на свои руки, когда нужно решительно подтвердить свои слова или придать беседе более непринужденный характер. Опасность заключается в том, что жесты рук воспринимаются по-разному – в зависимости от того, в какой стране  мы в данный момент находимся. В США, да и во многих других странах, «ноль», образованный большим и указательным пальцем, «говорит» о том, что «все нормально», «отлично» или просто «ОК». В Японии его традиционное значение – «деньги». В Португалии и некоторых других странах он будет воспринят как неприличный.</w:t>
      </w:r>
    </w:p>
    <w:p w:rsidR="0092632C" w:rsidRPr="0055517E" w:rsidRDefault="003E33D4"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Когда француз, немец или итальянец считает какую-либо идею глупой, он выразительно стучит себя по голове, а если немец шлепнет себя по лбу открытой ладонью, - это эквивалент восклицания: «Да ты с ума сошел!»</w:t>
      </w:r>
      <w:r w:rsidR="0092632C" w:rsidRPr="0055517E">
        <w:rPr>
          <w:rFonts w:ascii="Times New Roman" w:hAnsi="Times New Roman" w:cs="Times New Roman"/>
          <w:sz w:val="30"/>
          <w:szCs w:val="30"/>
        </w:rPr>
        <w:t xml:space="preserve"> Кроме того, немцы, так же, как американцы, французы и итальянцы, имеют обыкновение рисовать указательным пальцем спираль у головы, что означает: «Сумасшедшая идея…» И, напротив,  когда англичанин или испанец стучит себя по лбу, всем ясно,  что он доволен, и не кем-нибудь, а собой. Несмотря на то, что в этом жесте присутствует доля самоиронии, человек все-таки хвалит себя за сообразительность: «Вот это ум!» Если голландец, стуча себя по лбу, вытягивает указательный палец вверх,  то это означает, что он по достоинству  оценил ум собеседника. Но если же палец укажет в сторону, то это означает, что у того мозги набекрень. Немцы часто поднимают брови вверх в знак восхищения чьей-то идеей. Такое же поведени</w:t>
      </w:r>
      <w:r w:rsidR="00621C49" w:rsidRPr="0055517E">
        <w:rPr>
          <w:rFonts w:ascii="Times New Roman" w:hAnsi="Times New Roman" w:cs="Times New Roman"/>
          <w:sz w:val="30"/>
          <w:szCs w:val="30"/>
        </w:rPr>
        <w:t>е</w:t>
      </w:r>
      <w:r w:rsidR="0092632C" w:rsidRPr="0055517E">
        <w:rPr>
          <w:rFonts w:ascii="Times New Roman" w:hAnsi="Times New Roman" w:cs="Times New Roman"/>
          <w:sz w:val="30"/>
          <w:szCs w:val="30"/>
        </w:rPr>
        <w:t xml:space="preserve"> в Англии будет расценено как выражение скептицизма. Считается, что наиболее экспрессивен язык жестов у французов. Когда француз хочет сказать о</w:t>
      </w:r>
      <w:r w:rsidR="00621C49" w:rsidRPr="0055517E">
        <w:rPr>
          <w:rFonts w:ascii="Times New Roman" w:hAnsi="Times New Roman" w:cs="Times New Roman"/>
          <w:sz w:val="30"/>
          <w:szCs w:val="30"/>
        </w:rPr>
        <w:t xml:space="preserve"> </w:t>
      </w:r>
      <w:r w:rsidR="0092632C" w:rsidRPr="0055517E">
        <w:rPr>
          <w:rFonts w:ascii="Times New Roman" w:hAnsi="Times New Roman" w:cs="Times New Roman"/>
          <w:sz w:val="30"/>
          <w:szCs w:val="30"/>
        </w:rPr>
        <w:t>чем-то, что это верх изысканности и утонченности, он, соединив кончики трех пальцев, подносит их к губам и, высоко подняв подбородок, посылает воздушный поцелуй. А если француз потирает указательным пальцем основание носа,  он предупреждает «здесь что-то нечисто», «осторожно», «этим людям нельзя доверять».  В Голландии у того же самого жеста другое значение – « я пьян» или «ты пьян», а в Англии – «конспирация и секретность».</w:t>
      </w:r>
      <w:r w:rsidR="00334D1A">
        <w:rPr>
          <w:rFonts w:ascii="Times New Roman" w:hAnsi="Times New Roman" w:cs="Times New Roman"/>
          <w:sz w:val="30"/>
          <w:szCs w:val="30"/>
        </w:rPr>
        <w:t xml:space="preserve"> </w:t>
      </w:r>
      <w:r w:rsidR="0092632C" w:rsidRPr="0055517E">
        <w:rPr>
          <w:rFonts w:ascii="Times New Roman" w:hAnsi="Times New Roman" w:cs="Times New Roman"/>
          <w:sz w:val="30"/>
          <w:szCs w:val="30"/>
        </w:rPr>
        <w:t>Движение пальцев из стороны в сторону имеет много разных значений. В США, Италии, Франции и Финляндии это может означать легкое осуждение, угрозу или призыв прислушаться к тому,  что сказано. В Голландии и Франции такой жест просто означает отказ. Если жестом надо сопроводить выговор, то указательным пальцем водят из стороны в сторону около головы.</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большинстве западных цивилизаций, когда встает вопрос о роли правой и левой руки, ни одной из них не отдается предпочтение. Но будьте осторожны на Ближнем Востоке или в странах таких, как Индонезия, Малайзия. Нельзя протянуть кому-либо еду, деньги или подарок левой рукой. Там она известна как нечистая рука и пользуется дурной славой.</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Если вы сможете предугадать реакцию ваших собеседников,  наблюдая за их невербальным языком, то это поможет избежать многих недоразумений.</w:t>
      </w:r>
    </w:p>
    <w:p w:rsidR="003E33D4" w:rsidRPr="0055517E" w:rsidRDefault="00654515"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Список литературы:</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1.Бороздина Г.В. Психология делового общения. М.,1998.</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2. Кузин Ф.А. Культура делового общения. М.,1997.</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3. Сухарев В.А. Этика и психология делового человека. М., 1997.</w:t>
      </w:r>
    </w:p>
    <w:p w:rsidR="0092632C" w:rsidRPr="0055517E" w:rsidRDefault="0092632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4. Гойхман О.Я., Надеина Т.М. Основы речевой коммуникации. М.,1997.</w:t>
      </w:r>
    </w:p>
    <w:p w:rsidR="00B25028" w:rsidRPr="0055517E" w:rsidRDefault="00B25028" w:rsidP="0055517E">
      <w:pPr>
        <w:spacing w:after="0" w:line="240" w:lineRule="auto"/>
        <w:ind w:firstLine="567"/>
        <w:jc w:val="both"/>
        <w:rPr>
          <w:rFonts w:ascii="Times New Roman" w:hAnsi="Times New Roman" w:cs="Times New Roman"/>
          <w:sz w:val="30"/>
          <w:szCs w:val="30"/>
        </w:rPr>
      </w:pPr>
    </w:p>
    <w:p w:rsidR="00B25028" w:rsidRPr="00104EDF" w:rsidRDefault="00336D29" w:rsidP="00104EDF">
      <w:pPr>
        <w:pStyle w:val="a3"/>
        <w:numPr>
          <w:ilvl w:val="1"/>
          <w:numId w:val="14"/>
        </w:numPr>
        <w:spacing w:after="0" w:line="240" w:lineRule="auto"/>
        <w:jc w:val="center"/>
        <w:rPr>
          <w:rFonts w:ascii="Times New Roman" w:hAnsi="Times New Roman" w:cs="Times New Roman"/>
          <w:b/>
          <w:sz w:val="30"/>
          <w:szCs w:val="30"/>
        </w:rPr>
      </w:pPr>
      <w:r w:rsidRPr="00104EDF">
        <w:rPr>
          <w:rFonts w:ascii="Times New Roman" w:hAnsi="Times New Roman" w:cs="Times New Roman"/>
          <w:b/>
          <w:sz w:val="30"/>
          <w:szCs w:val="30"/>
        </w:rPr>
        <w:t xml:space="preserve">Международные правила </w:t>
      </w:r>
      <w:r w:rsidR="00B25028" w:rsidRPr="00104EDF">
        <w:rPr>
          <w:rFonts w:ascii="Times New Roman" w:hAnsi="Times New Roman" w:cs="Times New Roman"/>
          <w:b/>
          <w:sz w:val="30"/>
          <w:szCs w:val="30"/>
        </w:rPr>
        <w:t>этикета</w:t>
      </w:r>
    </w:p>
    <w:p w:rsidR="00334D1A" w:rsidRPr="00334D1A" w:rsidRDefault="00334D1A" w:rsidP="00334D1A">
      <w:pPr>
        <w:spacing w:after="0" w:line="240" w:lineRule="auto"/>
        <w:ind w:left="360"/>
        <w:jc w:val="center"/>
        <w:rPr>
          <w:rFonts w:ascii="Times New Roman" w:hAnsi="Times New Roman" w:cs="Times New Roman"/>
          <w:i/>
          <w:sz w:val="30"/>
          <w:szCs w:val="30"/>
        </w:rPr>
      </w:pPr>
      <w:r w:rsidRPr="00334D1A">
        <w:rPr>
          <w:rFonts w:ascii="Times New Roman" w:hAnsi="Times New Roman" w:cs="Times New Roman"/>
          <w:i/>
          <w:sz w:val="30"/>
          <w:szCs w:val="30"/>
        </w:rPr>
        <w:t>Дорошок Е.Л., к.ф.н., доцент</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ab/>
      </w:r>
      <w:r w:rsidR="00654515" w:rsidRPr="0055517E">
        <w:rPr>
          <w:rFonts w:ascii="Times New Roman" w:hAnsi="Times New Roman" w:cs="Times New Roman"/>
          <w:sz w:val="30"/>
          <w:szCs w:val="30"/>
        </w:rPr>
        <w:t>Т</w:t>
      </w:r>
      <w:r w:rsidRPr="0055517E">
        <w:rPr>
          <w:rFonts w:ascii="Times New Roman" w:hAnsi="Times New Roman" w:cs="Times New Roman"/>
          <w:sz w:val="30"/>
          <w:szCs w:val="30"/>
        </w:rPr>
        <w:t>ермин «этикет» означает форму, манеру поведения, правила учтивости и вежливости, принятые в том или ином обществе. Требования современного этикета складывались на протяжении многих столетий истории цивилизации.  Правила этикета – результат опыта многих поколений.  В основе своей они являются ме</w:t>
      </w:r>
      <w:r w:rsidR="00736F22" w:rsidRPr="0055517E">
        <w:rPr>
          <w:rFonts w:ascii="Times New Roman" w:hAnsi="Times New Roman" w:cs="Times New Roman"/>
          <w:sz w:val="30"/>
          <w:szCs w:val="30"/>
        </w:rPr>
        <w:t>ждународными, поскольку соблюдаю</w:t>
      </w:r>
      <w:r w:rsidRPr="0055517E">
        <w:rPr>
          <w:rFonts w:ascii="Times New Roman" w:hAnsi="Times New Roman" w:cs="Times New Roman"/>
          <w:sz w:val="30"/>
          <w:szCs w:val="30"/>
        </w:rPr>
        <w:t>тся боле</w:t>
      </w:r>
      <w:r w:rsidR="008E314C" w:rsidRPr="0055517E">
        <w:rPr>
          <w:rFonts w:ascii="Times New Roman" w:hAnsi="Times New Roman" w:cs="Times New Roman"/>
          <w:sz w:val="30"/>
          <w:szCs w:val="30"/>
        </w:rPr>
        <w:t>е</w:t>
      </w:r>
      <w:r w:rsidRPr="0055517E">
        <w:rPr>
          <w:rFonts w:ascii="Times New Roman" w:hAnsi="Times New Roman" w:cs="Times New Roman"/>
          <w:sz w:val="30"/>
          <w:szCs w:val="30"/>
        </w:rPr>
        <w:t xml:space="preserve"> или менее одинаково во всех странах. В тоже время этикет каждой страны может иметь свои и довольно существенные особенности, что обусловлено историческими, национальными, религиозными и другими традициями и обычаями.</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 Практическое значение этикета состоит в том, что он дает возможность людям без особых усилий использовать уже готовые формы общепринятой вежливости для общения с различными группами людей и на различных уровнях.</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Основы этикета достаточно просты. Это культура речи, которая предполагает не только ее грамматическую и стилистическую правильность, но и отсутствие вульгарных слов, нецензурных выражений, слов – паразитов и элементарная вежливость, которая предполагает умение здороваться, прощаться, благодарить за помощь, за услугу, желать здоровья и т.д.</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Большое значение для общения людей имеет их внешний вид, одежда, умение правильно вести себя в различных ситуациях.</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 Манера разговаривать, умение поддерживать беседу имеют также немаловажное значение при общении людей друг с другом. Для того чтобы быть хорошим собеседником, нужно знать то, о чем говоришь, и уметь выразить свои мысли в такой форме, чтобы они были интересны и не выглядели как назидание или нравоучение.</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 </w:t>
      </w:r>
      <w:r w:rsidRPr="0055517E">
        <w:rPr>
          <w:rFonts w:ascii="Times New Roman" w:hAnsi="Times New Roman" w:cs="Times New Roman"/>
          <w:sz w:val="30"/>
          <w:szCs w:val="30"/>
        </w:rPr>
        <w:tab/>
        <w:t>Следует учит</w:t>
      </w:r>
      <w:r w:rsidR="008E314C" w:rsidRPr="0055517E">
        <w:rPr>
          <w:rFonts w:ascii="Times New Roman" w:hAnsi="Times New Roman" w:cs="Times New Roman"/>
          <w:sz w:val="30"/>
          <w:szCs w:val="30"/>
        </w:rPr>
        <w:t>ы</w:t>
      </w:r>
      <w:r w:rsidRPr="0055517E">
        <w:rPr>
          <w:rFonts w:ascii="Times New Roman" w:hAnsi="Times New Roman" w:cs="Times New Roman"/>
          <w:sz w:val="30"/>
          <w:szCs w:val="30"/>
        </w:rPr>
        <w:t>вать, что правила поведения подчас условны и относительны (многое зависит от ситуации, круга общения), но вежливость – первостепенное правило общения. Вежливость включает внимательность,  внешнее проявление доброжелательности во всем, готовность оказать услугу тому, кто в этом нуждается,  деликатность, такт. Вежливость – свидетельство культуры чувств,  нравственных установок, моральных качеств человека, его общей культуры.</w:t>
      </w:r>
    </w:p>
    <w:p w:rsidR="00B25028" w:rsidRPr="0055517E" w:rsidRDefault="008E314C" w:rsidP="0055517E">
      <w:pPr>
        <w:spacing w:after="0" w:line="240" w:lineRule="auto"/>
        <w:ind w:firstLine="567"/>
        <w:jc w:val="both"/>
        <w:rPr>
          <w:rFonts w:ascii="Times New Roman" w:hAnsi="Times New Roman" w:cs="Times New Roman"/>
          <w:b/>
          <w:i/>
          <w:sz w:val="30"/>
          <w:szCs w:val="30"/>
        </w:rPr>
      </w:pPr>
      <w:r w:rsidRPr="0055517E">
        <w:rPr>
          <w:rFonts w:ascii="Times New Roman" w:hAnsi="Times New Roman" w:cs="Times New Roman"/>
          <w:b/>
          <w:i/>
          <w:sz w:val="30"/>
          <w:szCs w:val="30"/>
        </w:rPr>
        <w:t xml:space="preserve"> </w:t>
      </w:r>
      <w:r w:rsidR="00B25028" w:rsidRPr="0055517E">
        <w:rPr>
          <w:rFonts w:ascii="Times New Roman" w:hAnsi="Times New Roman" w:cs="Times New Roman"/>
          <w:i/>
          <w:sz w:val="30"/>
          <w:szCs w:val="30"/>
        </w:rPr>
        <w:t>Поведение на улице</w:t>
      </w:r>
      <w:r w:rsidRPr="0055517E">
        <w:rPr>
          <w:rFonts w:ascii="Times New Roman" w:hAnsi="Times New Roman" w:cs="Times New Roman"/>
          <w:i/>
          <w:sz w:val="30"/>
          <w:szCs w:val="30"/>
        </w:rPr>
        <w:t>, в общественном транспорте</w:t>
      </w:r>
      <w:r w:rsidR="00336D29" w:rsidRPr="0055517E">
        <w:rPr>
          <w:rFonts w:ascii="Times New Roman" w:hAnsi="Times New Roman" w:cs="Times New Roman"/>
          <w:i/>
          <w:sz w:val="30"/>
          <w:szCs w:val="30"/>
        </w:rPr>
        <w:t>.</w:t>
      </w:r>
      <w:r w:rsidR="00336D29" w:rsidRPr="0055517E">
        <w:rPr>
          <w:rFonts w:ascii="Times New Roman" w:hAnsi="Times New Roman" w:cs="Times New Roman"/>
          <w:b/>
          <w:i/>
          <w:sz w:val="30"/>
          <w:szCs w:val="30"/>
        </w:rPr>
        <w:t xml:space="preserve"> </w:t>
      </w:r>
      <w:r w:rsidR="00B25028" w:rsidRPr="0055517E">
        <w:rPr>
          <w:rFonts w:ascii="Times New Roman" w:hAnsi="Times New Roman" w:cs="Times New Roman"/>
          <w:sz w:val="30"/>
          <w:szCs w:val="30"/>
        </w:rPr>
        <w:t>Поведение на улице не должно приносить неудобств и неприятностей ни вам, ни окружающим. Имеются установленные правила уличного движения, которые необходимо соблюдать, двигаясь по тротуару. Если в стране установлено правостороннее движение – двигайтесь по правой стороне, если левостороннее- придерживайтесь левого потока пешеходов, при этом не протискивайтесь, не задевайте окружающих локтем, сумкой, зонтиком. Если идете группой – не значит, что весь тротуар предназначен для вас, даже если он достаточно широкий. Встретив знакомого, не останавливайтесь посреди тротуара, чтобы обменяться рукопожатиями, приветствиями, передачей пожеланий близким – отойдите немного в сторону, не перекрывая движение. Вещи следует нести так, чтобы не мешать идущим навстречу.</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 На улице мы стараемся не привлекать  внимание окружающих очень громким разговором, смехом, жестикуляцией. Ни в коем случае не будем есть на ходу, да еще про</w:t>
      </w:r>
      <w:r w:rsidR="00621C49" w:rsidRPr="0055517E">
        <w:rPr>
          <w:rFonts w:ascii="Times New Roman" w:hAnsi="Times New Roman" w:cs="Times New Roman"/>
          <w:sz w:val="30"/>
          <w:szCs w:val="30"/>
        </w:rPr>
        <w:t>талкиваясь сквозь толпу с</w:t>
      </w:r>
      <w:r w:rsidRPr="0055517E">
        <w:rPr>
          <w:rFonts w:ascii="Times New Roman" w:hAnsi="Times New Roman" w:cs="Times New Roman"/>
          <w:sz w:val="30"/>
          <w:szCs w:val="30"/>
        </w:rPr>
        <w:t xml:space="preserve"> фаст-фудом, мороженым, напитками. Вообще на улице есть не рекомендуется,  за исключением тех мест, которые специально для этого отведены.</w:t>
      </w:r>
    </w:p>
    <w:p w:rsidR="00B25028" w:rsidRPr="0055517E" w:rsidRDefault="00B25028"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И вот вы достигли остановки метро (автобуса, троллейбуса). Для пассажира также существует «кодекс чести». Конечно же, вы знаете </w:t>
      </w:r>
      <w:r w:rsidR="008E314C" w:rsidRPr="0055517E">
        <w:rPr>
          <w:rFonts w:ascii="Times New Roman" w:hAnsi="Times New Roman" w:cs="Times New Roman"/>
          <w:sz w:val="30"/>
          <w:szCs w:val="30"/>
        </w:rPr>
        <w:t xml:space="preserve">- </w:t>
      </w:r>
      <w:r w:rsidRPr="0055517E">
        <w:rPr>
          <w:rFonts w:ascii="Times New Roman" w:hAnsi="Times New Roman" w:cs="Times New Roman"/>
          <w:sz w:val="30"/>
          <w:szCs w:val="30"/>
        </w:rPr>
        <w:t>кого пропустить вперед. При входе в общественный транспорт даем возможность сначала выйти пассажирам, потом входим сами. Де</w:t>
      </w:r>
      <w:r w:rsidR="008E314C" w:rsidRPr="0055517E">
        <w:rPr>
          <w:rFonts w:ascii="Times New Roman" w:hAnsi="Times New Roman" w:cs="Times New Roman"/>
          <w:sz w:val="30"/>
          <w:szCs w:val="30"/>
        </w:rPr>
        <w:t>ржась за поручень, не оставляем на плече большую спортивную сумку или рюкзак, их ставим к ногам. Не принято ставить вещи на сиденья. Уступаем место согласно общепринятым нормам, мужчины  должны уступить место не только пожилым, инвалидам, женщинам с маленькими детьми, но  и знакомой, сослуживице, собственной жене. Уступая место, сопроводите словами «садитесь, пожалуйста», примите предложение сесть также с вежливыми словами благодарности. При выходе из общественного транспорта необходимо мужчине подать руку спутнице и всем другим, нуждающимся в помощи</w:t>
      </w:r>
      <w:r w:rsidR="00336D29" w:rsidRPr="0055517E">
        <w:rPr>
          <w:rFonts w:ascii="Times New Roman" w:hAnsi="Times New Roman" w:cs="Times New Roman"/>
          <w:sz w:val="30"/>
          <w:szCs w:val="30"/>
        </w:rPr>
        <w:t xml:space="preserve"> (в своей стране), однако в США тот же самый жест, обращенный незнакомке, может быть расценен как домогательство, будьте осторожны</w:t>
      </w:r>
      <w:r w:rsidR="008E314C" w:rsidRPr="0055517E">
        <w:rPr>
          <w:rFonts w:ascii="Times New Roman" w:hAnsi="Times New Roman" w:cs="Times New Roman"/>
          <w:sz w:val="30"/>
          <w:szCs w:val="30"/>
        </w:rPr>
        <w:t>. При посадке в такси садятся с правой стороны и женщину пропускают первой, тогда при выходе мужчина имеет возможность помочь женщине выйти.</w:t>
      </w:r>
    </w:p>
    <w:p w:rsidR="008E314C" w:rsidRPr="0055517E" w:rsidRDefault="008E314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r>
      <w:r w:rsidR="009C27D3" w:rsidRPr="0055517E">
        <w:rPr>
          <w:rFonts w:ascii="Times New Roman" w:hAnsi="Times New Roman" w:cs="Times New Roman"/>
          <w:sz w:val="30"/>
          <w:szCs w:val="30"/>
        </w:rPr>
        <w:t>Собираясь за рубеж, вы, очевидно</w:t>
      </w:r>
      <w:r w:rsidRPr="0055517E">
        <w:rPr>
          <w:rFonts w:ascii="Times New Roman" w:hAnsi="Times New Roman" w:cs="Times New Roman"/>
          <w:sz w:val="30"/>
          <w:szCs w:val="30"/>
        </w:rPr>
        <w:t>, предпочтете путешествие на самолете. Собираясь в дорогу, не забудьте, что удостоверение личности, билеты, журналы для чтения,  туале</w:t>
      </w:r>
      <w:r w:rsidR="00621C49" w:rsidRPr="0055517E">
        <w:rPr>
          <w:rFonts w:ascii="Times New Roman" w:hAnsi="Times New Roman" w:cs="Times New Roman"/>
          <w:sz w:val="30"/>
          <w:szCs w:val="30"/>
        </w:rPr>
        <w:t>тные принадлежности</w:t>
      </w:r>
      <w:r w:rsidRPr="0055517E">
        <w:rPr>
          <w:rFonts w:ascii="Times New Roman" w:hAnsi="Times New Roman" w:cs="Times New Roman"/>
          <w:sz w:val="30"/>
          <w:szCs w:val="30"/>
        </w:rPr>
        <w:t xml:space="preserve"> не следует упаковывать на дно ч</w:t>
      </w:r>
      <w:r w:rsidR="00621C49" w:rsidRPr="0055517E">
        <w:rPr>
          <w:rFonts w:ascii="Times New Roman" w:hAnsi="Times New Roman" w:cs="Times New Roman"/>
          <w:sz w:val="30"/>
          <w:szCs w:val="30"/>
        </w:rPr>
        <w:t xml:space="preserve">емодана. </w:t>
      </w:r>
      <w:r w:rsidR="00CC5E5D" w:rsidRPr="0055517E">
        <w:rPr>
          <w:rFonts w:ascii="Times New Roman" w:hAnsi="Times New Roman" w:cs="Times New Roman"/>
          <w:sz w:val="30"/>
          <w:szCs w:val="30"/>
        </w:rPr>
        <w:t>Необходимо</w:t>
      </w:r>
      <w:r w:rsidRPr="0055517E">
        <w:rPr>
          <w:rFonts w:ascii="Times New Roman" w:hAnsi="Times New Roman" w:cs="Times New Roman"/>
          <w:sz w:val="30"/>
          <w:szCs w:val="30"/>
        </w:rPr>
        <w:t xml:space="preserve"> все это взять в ручную кладь. При входе в салон следует поздороваться с бортпроводницей, встречающей вас. Место в самолете обычно занимают то,  которое указано в билете, однако можно уступить его, если вас об этом кто-то попросит (либо пассажир, либо стюардесса). В самолетах большинства иностранных авиакомпаний имеется два класса. Если у вас билет эконом</w:t>
      </w:r>
      <w:r w:rsidR="00141D2C" w:rsidRPr="0055517E">
        <w:rPr>
          <w:rFonts w:ascii="Times New Roman" w:hAnsi="Times New Roman" w:cs="Times New Roman"/>
          <w:sz w:val="30"/>
          <w:szCs w:val="30"/>
        </w:rPr>
        <w:t xml:space="preserve"> </w:t>
      </w:r>
      <w:r w:rsidRPr="0055517E">
        <w:rPr>
          <w:rFonts w:ascii="Times New Roman" w:hAnsi="Times New Roman" w:cs="Times New Roman"/>
          <w:sz w:val="30"/>
          <w:szCs w:val="30"/>
        </w:rPr>
        <w:t>класса, куда билет стоит дешевле,  вы  не вправе претендовать на индивидуальное обслуживание. Основное требование к пассажирам – неукоснительно соблюдать  все требования экипажа самолета и правила, о которых вам сообщит бортпроводница.</w:t>
      </w:r>
    </w:p>
    <w:p w:rsidR="008E314C" w:rsidRPr="0055517E" w:rsidRDefault="008E314C"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ab/>
        <w:t xml:space="preserve"> Самое главное, даже если вы испытываете сильное волнение и, возможно, страх</w:t>
      </w:r>
      <w:r w:rsidR="00CC5E5D" w:rsidRPr="0055517E">
        <w:rPr>
          <w:rFonts w:ascii="Times New Roman" w:hAnsi="Times New Roman" w:cs="Times New Roman"/>
          <w:sz w:val="30"/>
          <w:szCs w:val="30"/>
        </w:rPr>
        <w:t xml:space="preserve"> –</w:t>
      </w:r>
      <w:r w:rsidR="009C27D3" w:rsidRPr="0055517E">
        <w:rPr>
          <w:rFonts w:ascii="Times New Roman" w:hAnsi="Times New Roman" w:cs="Times New Roman"/>
          <w:sz w:val="30"/>
          <w:szCs w:val="30"/>
        </w:rPr>
        <w:t xml:space="preserve"> необходимо</w:t>
      </w:r>
      <w:r w:rsidR="00CC5E5D" w:rsidRPr="0055517E">
        <w:rPr>
          <w:rFonts w:ascii="Times New Roman" w:hAnsi="Times New Roman" w:cs="Times New Roman"/>
          <w:sz w:val="30"/>
          <w:szCs w:val="30"/>
        </w:rPr>
        <w:t xml:space="preserve"> стараться не показывать свои эмоции, сохранять спокойствие. Если вы испытываете в полете признаки морской болезни, примите за полчаса до вылета таблетки, например, «Драмина».  На всякий случай попросите у стюардессы  гигиенические пакеты, чтобы вовремя ими воспользоваться в случае необходимости. Будьте терпеливы к плачу и капризам маленьких детей, летящих вместе с родителями. Обычно нарушение их самочувствия бывает во время взлета и посадки самолета. Неудобно, когда впереди сидящий пассажир, да еще могучего телосложения, откидывает кресло так, что оно почти ложится вам на ко</w:t>
      </w:r>
      <w:r w:rsidR="00336D29" w:rsidRPr="0055517E">
        <w:rPr>
          <w:rFonts w:ascii="Times New Roman" w:hAnsi="Times New Roman" w:cs="Times New Roman"/>
          <w:sz w:val="30"/>
          <w:szCs w:val="30"/>
        </w:rPr>
        <w:t xml:space="preserve">лени, стесняя ваше личное </w:t>
      </w:r>
      <w:r w:rsidR="00CC5E5D" w:rsidRPr="0055517E">
        <w:rPr>
          <w:rFonts w:ascii="Times New Roman" w:hAnsi="Times New Roman" w:cs="Times New Roman"/>
          <w:sz w:val="30"/>
          <w:szCs w:val="30"/>
        </w:rPr>
        <w:t xml:space="preserve"> пространство. Поэтому отнеситесь внимательно к позади сидящим людям и не причиняйте </w:t>
      </w:r>
      <w:r w:rsidR="00336D29" w:rsidRPr="0055517E">
        <w:rPr>
          <w:rFonts w:ascii="Times New Roman" w:hAnsi="Times New Roman" w:cs="Times New Roman"/>
          <w:sz w:val="30"/>
          <w:szCs w:val="30"/>
        </w:rPr>
        <w:t xml:space="preserve"> подобным образом </w:t>
      </w:r>
      <w:r w:rsidR="00CC5E5D" w:rsidRPr="0055517E">
        <w:rPr>
          <w:rFonts w:ascii="Times New Roman" w:hAnsi="Times New Roman" w:cs="Times New Roman"/>
          <w:sz w:val="30"/>
          <w:szCs w:val="30"/>
        </w:rPr>
        <w:t>им неудобства. Закончив полет международ</w:t>
      </w:r>
      <w:r w:rsidR="00336D29" w:rsidRPr="0055517E">
        <w:rPr>
          <w:rFonts w:ascii="Times New Roman" w:hAnsi="Times New Roman" w:cs="Times New Roman"/>
          <w:sz w:val="30"/>
          <w:szCs w:val="30"/>
        </w:rPr>
        <w:t>ного сообщения, пассажиры иногда</w:t>
      </w:r>
      <w:r w:rsidR="00CC5E5D" w:rsidRPr="0055517E">
        <w:rPr>
          <w:rFonts w:ascii="Times New Roman" w:hAnsi="Times New Roman" w:cs="Times New Roman"/>
          <w:sz w:val="30"/>
          <w:szCs w:val="30"/>
        </w:rPr>
        <w:t xml:space="preserve"> благодарят экипаж пилотов аплодисментами. При выходе обяз</w:t>
      </w:r>
      <w:r w:rsidR="00336D29" w:rsidRPr="0055517E">
        <w:rPr>
          <w:rFonts w:ascii="Times New Roman" w:hAnsi="Times New Roman" w:cs="Times New Roman"/>
          <w:sz w:val="30"/>
          <w:szCs w:val="30"/>
        </w:rPr>
        <w:t>ательно поблагодарите стюардесс вежливо, но не навязчиво</w:t>
      </w:r>
      <w:r w:rsidR="00CC5E5D" w:rsidRPr="0055517E">
        <w:rPr>
          <w:rFonts w:ascii="Times New Roman" w:hAnsi="Times New Roman" w:cs="Times New Roman"/>
          <w:sz w:val="30"/>
          <w:szCs w:val="30"/>
        </w:rPr>
        <w:t>.</w:t>
      </w:r>
    </w:p>
    <w:p w:rsidR="00141D2C" w:rsidRPr="0055517E" w:rsidRDefault="00141D2C" w:rsidP="0055517E">
      <w:pPr>
        <w:spacing w:after="0" w:line="240" w:lineRule="auto"/>
        <w:ind w:firstLine="567"/>
        <w:jc w:val="both"/>
        <w:rPr>
          <w:rFonts w:ascii="Times New Roman" w:hAnsi="Times New Roman" w:cs="Times New Roman"/>
          <w:sz w:val="30"/>
          <w:szCs w:val="30"/>
        </w:rPr>
      </w:pPr>
    </w:p>
    <w:p w:rsidR="00CA5C4E" w:rsidRPr="0055517E" w:rsidRDefault="00CA5C4E" w:rsidP="0055517E">
      <w:pPr>
        <w:spacing w:after="0" w:line="240" w:lineRule="auto"/>
        <w:ind w:firstLine="567"/>
        <w:jc w:val="both"/>
        <w:rPr>
          <w:rFonts w:ascii="Times New Roman" w:hAnsi="Times New Roman" w:cs="Times New Roman"/>
          <w:b/>
          <w:sz w:val="30"/>
          <w:szCs w:val="30"/>
        </w:rPr>
      </w:pPr>
    </w:p>
    <w:p w:rsidR="00104EDF" w:rsidRPr="00B95018" w:rsidRDefault="00B95018" w:rsidP="00B95018">
      <w:pPr>
        <w:pStyle w:val="a3"/>
        <w:spacing w:after="0" w:line="240" w:lineRule="auto"/>
        <w:ind w:left="1080"/>
        <w:rPr>
          <w:rFonts w:ascii="Times New Roman" w:hAnsi="Times New Roman" w:cs="Times New Roman"/>
          <w:b/>
          <w:sz w:val="30"/>
          <w:szCs w:val="30"/>
        </w:rPr>
      </w:pPr>
      <w:r>
        <w:rPr>
          <w:rFonts w:ascii="Times New Roman" w:hAnsi="Times New Roman" w:cs="Times New Roman"/>
          <w:b/>
          <w:sz w:val="30"/>
          <w:szCs w:val="30"/>
        </w:rPr>
        <w:t>3</w:t>
      </w:r>
      <w:r w:rsidRPr="00B95018">
        <w:rPr>
          <w:rFonts w:ascii="Times New Roman" w:hAnsi="Times New Roman" w:cs="Times New Roman"/>
          <w:b/>
          <w:color w:val="FFFFFF" w:themeColor="background1"/>
          <w:sz w:val="30"/>
          <w:szCs w:val="30"/>
        </w:rPr>
        <w:t>…</w:t>
      </w:r>
      <w:r w:rsidR="00974BFC" w:rsidRPr="00B95018">
        <w:rPr>
          <w:rFonts w:ascii="Times New Roman" w:hAnsi="Times New Roman" w:cs="Times New Roman"/>
          <w:b/>
          <w:sz w:val="30"/>
          <w:szCs w:val="30"/>
        </w:rPr>
        <w:t>Сценарии мероприятий</w:t>
      </w:r>
      <w:r w:rsidR="004135FA" w:rsidRPr="00B95018">
        <w:rPr>
          <w:rFonts w:ascii="Times New Roman" w:hAnsi="Times New Roman" w:cs="Times New Roman"/>
          <w:b/>
          <w:sz w:val="30"/>
          <w:szCs w:val="30"/>
        </w:rPr>
        <w:t xml:space="preserve"> по воспитанию нового </w:t>
      </w:r>
    </w:p>
    <w:p w:rsidR="00141D2C" w:rsidRPr="00104EDF" w:rsidRDefault="004135FA" w:rsidP="00104EDF">
      <w:pPr>
        <w:pStyle w:val="a3"/>
        <w:spacing w:after="0" w:line="240" w:lineRule="auto"/>
        <w:ind w:left="360"/>
        <w:jc w:val="center"/>
        <w:rPr>
          <w:rFonts w:ascii="Times New Roman" w:hAnsi="Times New Roman" w:cs="Times New Roman"/>
          <w:b/>
          <w:sz w:val="30"/>
          <w:szCs w:val="30"/>
        </w:rPr>
      </w:pPr>
      <w:r w:rsidRPr="00104EDF">
        <w:rPr>
          <w:rFonts w:ascii="Times New Roman" w:hAnsi="Times New Roman" w:cs="Times New Roman"/>
          <w:b/>
          <w:sz w:val="30"/>
          <w:szCs w:val="30"/>
        </w:rPr>
        <w:t>казахстанского патриотизма</w:t>
      </w:r>
    </w:p>
    <w:p w:rsidR="00A877EE" w:rsidRPr="0055517E" w:rsidRDefault="00A877EE" w:rsidP="0055517E">
      <w:pPr>
        <w:spacing w:after="0" w:line="240" w:lineRule="auto"/>
        <w:ind w:firstLine="567"/>
        <w:jc w:val="center"/>
        <w:rPr>
          <w:rFonts w:ascii="Times New Roman" w:hAnsi="Times New Roman" w:cs="Times New Roman"/>
          <w:i/>
          <w:sz w:val="30"/>
          <w:szCs w:val="30"/>
          <w:lang w:val="kk-KZ"/>
        </w:rPr>
      </w:pPr>
      <w:r w:rsidRPr="0055517E">
        <w:rPr>
          <w:rFonts w:ascii="Times New Roman" w:hAnsi="Times New Roman" w:cs="Times New Roman"/>
          <w:i/>
          <w:sz w:val="30"/>
          <w:szCs w:val="30"/>
          <w:lang w:val="kk-KZ"/>
        </w:rPr>
        <w:t>Дорошок Е.Л., Умарова А.Б.,</w:t>
      </w:r>
    </w:p>
    <w:p w:rsidR="00A877EE" w:rsidRPr="0055517E" w:rsidRDefault="00A877EE" w:rsidP="0055517E">
      <w:pPr>
        <w:spacing w:after="0" w:line="240" w:lineRule="auto"/>
        <w:ind w:firstLine="567"/>
        <w:jc w:val="center"/>
        <w:rPr>
          <w:rFonts w:ascii="Times New Roman" w:hAnsi="Times New Roman" w:cs="Times New Roman"/>
          <w:i/>
          <w:sz w:val="30"/>
          <w:szCs w:val="30"/>
          <w:lang w:val="kk-KZ"/>
        </w:rPr>
      </w:pPr>
      <w:r w:rsidRPr="0055517E">
        <w:rPr>
          <w:rFonts w:ascii="Times New Roman" w:hAnsi="Times New Roman" w:cs="Times New Roman"/>
          <w:i/>
          <w:sz w:val="30"/>
          <w:szCs w:val="30"/>
          <w:lang w:val="kk-KZ"/>
        </w:rPr>
        <w:t>группа студентов 1, 2, 3 курсов ФИЯ</w:t>
      </w:r>
    </w:p>
    <w:p w:rsidR="00CA5C4E" w:rsidRPr="0055517E" w:rsidRDefault="00CA5C4E" w:rsidP="0055517E">
      <w:pPr>
        <w:spacing w:after="0" w:line="240" w:lineRule="auto"/>
        <w:ind w:firstLine="567"/>
        <w:jc w:val="right"/>
        <w:rPr>
          <w:rFonts w:ascii="Times New Roman" w:hAnsi="Times New Roman" w:cs="Times New Roman"/>
          <w:b/>
          <w:sz w:val="30"/>
          <w:szCs w:val="30"/>
          <w:lang w:val="kk-KZ"/>
        </w:rPr>
      </w:pPr>
    </w:p>
    <w:p w:rsidR="00A877EE" w:rsidRPr="0055517E" w:rsidRDefault="00B95018" w:rsidP="0055517E">
      <w:pPr>
        <w:spacing w:after="0" w:line="240" w:lineRule="auto"/>
        <w:ind w:firstLine="567"/>
        <w:jc w:val="center"/>
        <w:rPr>
          <w:rFonts w:ascii="Times New Roman" w:hAnsi="Times New Roman" w:cs="Times New Roman"/>
          <w:b/>
          <w:sz w:val="30"/>
          <w:szCs w:val="30"/>
          <w:lang w:val="kk-KZ"/>
        </w:rPr>
      </w:pPr>
      <w:r>
        <w:rPr>
          <w:rFonts w:ascii="Times New Roman" w:hAnsi="Times New Roman" w:cs="Times New Roman"/>
          <w:b/>
          <w:sz w:val="30"/>
          <w:szCs w:val="30"/>
          <w:lang w:val="kk-KZ"/>
        </w:rPr>
        <w:t xml:space="preserve">3.1 </w:t>
      </w:r>
      <w:r w:rsidR="00A877EE" w:rsidRPr="0055517E">
        <w:rPr>
          <w:rFonts w:ascii="Times New Roman" w:hAnsi="Times New Roman" w:cs="Times New Roman"/>
          <w:b/>
          <w:sz w:val="30"/>
          <w:szCs w:val="30"/>
          <w:lang w:val="kk-KZ"/>
        </w:rPr>
        <w:t>Сценарий</w:t>
      </w:r>
      <w:r w:rsidR="004135FA" w:rsidRPr="0055517E">
        <w:rPr>
          <w:rFonts w:ascii="Times New Roman" w:hAnsi="Times New Roman" w:cs="Times New Roman"/>
          <w:b/>
          <w:sz w:val="30"/>
          <w:szCs w:val="30"/>
          <w:lang w:val="kk-KZ"/>
        </w:rPr>
        <w:t xml:space="preserve"> </w:t>
      </w:r>
      <w:r w:rsidR="00A877EE" w:rsidRPr="0055517E">
        <w:rPr>
          <w:rFonts w:ascii="Times New Roman" w:hAnsi="Times New Roman" w:cs="Times New Roman"/>
          <w:b/>
          <w:sz w:val="30"/>
          <w:szCs w:val="30"/>
          <w:lang w:val="kk-KZ"/>
        </w:rPr>
        <w:t>выступления студентов ФИЯ</w:t>
      </w:r>
    </w:p>
    <w:p w:rsidR="00A877EE" w:rsidRPr="0055517E" w:rsidRDefault="00A877EE" w:rsidP="0055517E">
      <w:pPr>
        <w:spacing w:after="0" w:line="240" w:lineRule="auto"/>
        <w:ind w:firstLine="567"/>
        <w:jc w:val="center"/>
        <w:rPr>
          <w:rFonts w:ascii="Times New Roman" w:hAnsi="Times New Roman" w:cs="Times New Roman"/>
          <w:b/>
          <w:sz w:val="30"/>
          <w:szCs w:val="30"/>
          <w:lang w:val="kk-KZ"/>
        </w:rPr>
      </w:pPr>
      <w:r w:rsidRPr="0055517E">
        <w:rPr>
          <w:rFonts w:ascii="Times New Roman" w:hAnsi="Times New Roman" w:cs="Times New Roman"/>
          <w:b/>
          <w:sz w:val="30"/>
          <w:szCs w:val="30"/>
          <w:lang w:val="kk-KZ"/>
        </w:rPr>
        <w:t>на смотре художественной самодеятельности «Менің Қазақстаным»</w:t>
      </w:r>
    </w:p>
    <w:p w:rsidR="00CA5C4E" w:rsidRPr="0055517E" w:rsidRDefault="00CA5C4E" w:rsidP="0055517E">
      <w:pPr>
        <w:spacing w:after="0" w:line="240" w:lineRule="auto"/>
        <w:ind w:firstLine="567"/>
        <w:jc w:val="center"/>
        <w:rPr>
          <w:rFonts w:ascii="Times New Roman" w:hAnsi="Times New Roman" w:cs="Times New Roman"/>
          <w:b/>
          <w:sz w:val="30"/>
          <w:szCs w:val="30"/>
        </w:rPr>
      </w:pPr>
    </w:p>
    <w:p w:rsidR="00A877EE" w:rsidRPr="0055517E" w:rsidRDefault="00A877EE" w:rsidP="0055517E">
      <w:pPr>
        <w:spacing w:after="0" w:line="240" w:lineRule="auto"/>
        <w:ind w:firstLine="567"/>
        <w:jc w:val="both"/>
        <w:rPr>
          <w:rFonts w:ascii="Times New Roman" w:hAnsi="Times New Roman" w:cs="Times New Roman"/>
          <w:b/>
          <w:sz w:val="30"/>
          <w:szCs w:val="30"/>
        </w:rPr>
      </w:pPr>
      <w:r w:rsidRPr="0055517E">
        <w:rPr>
          <w:rFonts w:ascii="Times New Roman" w:hAnsi="Times New Roman" w:cs="Times New Roman"/>
          <w:b/>
          <w:sz w:val="30"/>
          <w:szCs w:val="30"/>
        </w:rPr>
        <w:t xml:space="preserve">Цель мероприятия: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концертной программе на высоком уровне продемонстрировать культуру казахского народа;</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актуализировать тему нового казахстанского патриотизма у студентов;</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развить творческие способности студентов.</w:t>
      </w:r>
    </w:p>
    <w:p w:rsidR="00A877EE" w:rsidRPr="0055517E" w:rsidRDefault="00A877EE"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Ведущие</w:t>
      </w:r>
      <w:r w:rsidRPr="0055517E">
        <w:rPr>
          <w:rFonts w:ascii="Times New Roman" w:hAnsi="Times New Roman" w:cs="Times New Roman"/>
          <w:b/>
          <w:sz w:val="30"/>
          <w:szCs w:val="30"/>
        </w:rPr>
        <w:t xml:space="preserve">: </w:t>
      </w:r>
      <w:r w:rsidRPr="0055517E">
        <w:rPr>
          <w:rFonts w:ascii="Times New Roman" w:hAnsi="Times New Roman" w:cs="Times New Roman"/>
          <w:sz w:val="30"/>
          <w:szCs w:val="30"/>
          <w:lang w:val="kk-KZ"/>
        </w:rPr>
        <w:t>Еркінбек Асель, лидер штаба «Серпін»; Бутенко Виктор; Унгутбаева Айша, участница программы по академической мобильности в США.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Асель:</w:t>
      </w:r>
      <w:r w:rsidRPr="0055517E">
        <w:rPr>
          <w:rFonts w:ascii="Times New Roman" w:hAnsi="Times New Roman" w:cs="Times New Roman"/>
          <w:sz w:val="30"/>
          <w:szCs w:val="30"/>
          <w:lang w:val="kk-KZ"/>
        </w:rPr>
        <w:t xml:space="preserve"> Қайырлы күн, қадірлі көрермен! Бүгін мереке, біз қуанамыз, шаттанамыз. Бүкіл әлем біздің қуанышымызға ортақтасқандай! Біздің отанымыз – көпұлтты мемлекет, біздің отанымызда 130 астам ұлт өкілдері тату-тәтті өмір сүруде.</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color w:val="000000"/>
          <w:sz w:val="30"/>
          <w:szCs w:val="30"/>
          <w:lang w:val="kk-KZ"/>
        </w:rPr>
        <w:t xml:space="preserve"> Витя:</w:t>
      </w:r>
      <w:r w:rsidRPr="0055517E">
        <w:rPr>
          <w:rFonts w:ascii="Times New Roman" w:hAnsi="Times New Roman" w:cs="Times New Roman"/>
          <w:color w:val="000000"/>
          <w:sz w:val="30"/>
          <w:szCs w:val="30"/>
          <w:lang w:val="kk-KZ"/>
        </w:rPr>
        <w:t xml:space="preserve"> </w:t>
      </w:r>
      <w:r w:rsidRPr="0055517E">
        <w:rPr>
          <w:rFonts w:ascii="Times New Roman" w:hAnsi="Times New Roman" w:cs="Times New Roman"/>
          <w:color w:val="000000"/>
          <w:sz w:val="30"/>
          <w:szCs w:val="30"/>
        </w:rPr>
        <w:t>С обретением независимости Казахстана праздник Дня единства народов наполнился новым глубоким содержанием и стал символом крепкой дружбы, сплоченности нашего народа, независимо от национальности и вероисповедания. Сегодня мы живем в сильном, процветающем и богатом государстве, поэтому уверены в нерушимости нашего единства, успешном будущем своей страны и наших детей.</w:t>
      </w:r>
      <w:r w:rsidRPr="0055517E">
        <w:rPr>
          <w:rFonts w:ascii="Times New Roman" w:hAnsi="Times New Roman" w:cs="Times New Roman"/>
          <w:sz w:val="30"/>
          <w:szCs w:val="30"/>
        </w:rPr>
        <w:t xml:space="preserve"> </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 xml:space="preserve">Айша: </w:t>
      </w:r>
      <w:r w:rsidRPr="0055517E">
        <w:rPr>
          <w:rFonts w:ascii="Times New Roman" w:hAnsi="Times New Roman" w:cs="Times New Roman"/>
          <w:sz w:val="30"/>
          <w:szCs w:val="30"/>
          <w:lang w:val="en-US"/>
        </w:rPr>
        <w:t>We are young of independent Kazakhstan! We are the future of our country!</w:t>
      </w:r>
    </w:p>
    <w:p w:rsidR="00A877EE" w:rsidRPr="0055517E" w:rsidRDefault="00A877EE" w:rsidP="0055517E">
      <w:pPr>
        <w:spacing w:after="0" w:line="240" w:lineRule="auto"/>
        <w:ind w:firstLine="567"/>
        <w:jc w:val="both"/>
        <w:rPr>
          <w:rFonts w:ascii="Times New Roman" w:hAnsi="Times New Roman" w:cs="Times New Roman"/>
          <w:b/>
          <w:sz w:val="30"/>
          <w:szCs w:val="30"/>
        </w:rPr>
      </w:pPr>
      <w:r w:rsidRPr="0055517E">
        <w:rPr>
          <w:rFonts w:ascii="Times New Roman" w:hAnsi="Times New Roman" w:cs="Times New Roman"/>
          <w:b/>
          <w:sz w:val="30"/>
          <w:szCs w:val="30"/>
        </w:rPr>
        <w:t xml:space="preserve">Витя: </w:t>
      </w:r>
      <w:r w:rsidRPr="0055517E">
        <w:rPr>
          <w:rFonts w:ascii="Times New Roman" w:hAnsi="Times New Roman" w:cs="Times New Roman"/>
          <w:sz w:val="30"/>
          <w:szCs w:val="30"/>
        </w:rPr>
        <w:t xml:space="preserve">Из-под пера нашей талантливой студентки </w:t>
      </w:r>
      <w:r w:rsidRPr="0055517E">
        <w:rPr>
          <w:rFonts w:ascii="Times New Roman" w:hAnsi="Times New Roman" w:cs="Times New Roman"/>
          <w:sz w:val="30"/>
          <w:szCs w:val="30"/>
          <w:lang w:val="kk-KZ"/>
        </w:rPr>
        <w:t xml:space="preserve">Искендрқызы </w:t>
      </w:r>
      <w:r w:rsidRPr="0055517E">
        <w:rPr>
          <w:rFonts w:ascii="Times New Roman" w:hAnsi="Times New Roman" w:cs="Times New Roman"/>
          <w:sz w:val="30"/>
          <w:szCs w:val="30"/>
        </w:rPr>
        <w:t>Аружан, победителя факультетского конкурса молодых поэтов, вышло немало стихотворений. Одно из них сейчас прозвучит в честь великого праздника! Встречаем!</w:t>
      </w:r>
      <w:r w:rsidRPr="0055517E">
        <w:rPr>
          <w:rFonts w:ascii="Times New Roman" w:hAnsi="Times New Roman" w:cs="Times New Roman"/>
          <w:b/>
          <w:sz w:val="30"/>
          <w:szCs w:val="30"/>
        </w:rPr>
        <w:t xml:space="preserve"> </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rPr>
        <w:t>Выступление Иск</w:t>
      </w:r>
      <w:r w:rsidRPr="0055517E">
        <w:rPr>
          <w:rFonts w:ascii="Times New Roman" w:hAnsi="Times New Roman" w:cs="Times New Roman"/>
          <w:i/>
          <w:sz w:val="30"/>
          <w:szCs w:val="30"/>
          <w:lang w:val="kk-KZ"/>
        </w:rPr>
        <w:t>ендрқызы</w:t>
      </w:r>
      <w:r w:rsidRPr="0055517E">
        <w:rPr>
          <w:rFonts w:ascii="Times New Roman" w:hAnsi="Times New Roman" w:cs="Times New Roman"/>
          <w:i/>
          <w:sz w:val="30"/>
          <w:szCs w:val="30"/>
        </w:rPr>
        <w:t xml:space="preserve"> Аружан с патриотическим стихом (прилагается)</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Айша:</w:t>
      </w:r>
      <w:r w:rsidRPr="0055517E">
        <w:rPr>
          <w:rFonts w:ascii="Times New Roman" w:hAnsi="Times New Roman" w:cs="Times New Roman"/>
          <w:sz w:val="30"/>
          <w:szCs w:val="30"/>
          <w:lang w:val="kk-KZ"/>
        </w:rPr>
        <w:t xml:space="preserve"> </w:t>
      </w:r>
      <w:r w:rsidRPr="0055517E">
        <w:rPr>
          <w:rFonts w:ascii="Times New Roman" w:hAnsi="Times New Roman" w:cs="Times New Roman"/>
          <w:sz w:val="30"/>
          <w:szCs w:val="30"/>
          <w:lang w:val="en-US"/>
        </w:rPr>
        <w:t xml:space="preserve">The whole world knows Kazakhstan. There are a lot of evidence due to the wise policy of our president N.A.Nazarbayev. We can proudly say “I am from Kazakhstan”. I was lucky enough to study in the USA in Kent State University during semester for academic mobility program and I was very pleased for the kind comments about our country. </w:t>
      </w:r>
    </w:p>
    <w:p w:rsidR="00A877EE" w:rsidRPr="0055517E" w:rsidRDefault="00A877EE" w:rsidP="0055517E">
      <w:pPr>
        <w:spacing w:after="0" w:line="240" w:lineRule="auto"/>
        <w:ind w:firstLine="567"/>
        <w:jc w:val="both"/>
        <w:rPr>
          <w:rFonts w:ascii="Times New Roman" w:hAnsi="Times New Roman" w:cs="Times New Roman"/>
          <w:b/>
          <w:i/>
          <w:sz w:val="30"/>
          <w:szCs w:val="30"/>
        </w:rPr>
      </w:pPr>
      <w:r w:rsidRPr="0055517E">
        <w:rPr>
          <w:rFonts w:ascii="Times New Roman" w:hAnsi="Times New Roman" w:cs="Times New Roman"/>
          <w:i/>
          <w:sz w:val="30"/>
          <w:szCs w:val="30"/>
        </w:rPr>
        <w:t>Презентация о пребывании Унгутбаевой А. в Кентском университете США, поздравления зарубежных студентов и преподавателей с Днем Независимости Республики Казахстан</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Айша</w:t>
      </w:r>
      <w:r w:rsidRPr="0055517E">
        <w:rPr>
          <w:rFonts w:ascii="Times New Roman" w:hAnsi="Times New Roman" w:cs="Times New Roman"/>
          <w:sz w:val="30"/>
          <w:szCs w:val="30"/>
          <w:lang w:val="kk-KZ"/>
        </w:rPr>
        <w:t xml:space="preserve">:    </w:t>
      </w:r>
      <w:r w:rsidRPr="0055517E">
        <w:rPr>
          <w:rFonts w:ascii="Times New Roman" w:hAnsi="Times New Roman" w:cs="Times New Roman"/>
          <w:sz w:val="30"/>
          <w:szCs w:val="30"/>
          <w:lang w:val="en-US"/>
        </w:rPr>
        <w:t>The history of our state has deep roots and dates back to ancient times. Young people with an interest  perceives history and honor their ancestors who have overcome. Kazakh girls ditters not only the ability to dance beautifully, but up to the ranks of the defenders of the homeland soldiers. Today students of the faculty of foreign languages</w:t>
      </w:r>
      <w:r w:rsidRPr="0055517E">
        <w:rPr>
          <w:rFonts w:ascii="Times New Roman" w:hAnsi="Times New Roman" w:cs="Times New Roman"/>
          <w:sz w:val="30"/>
          <w:szCs w:val="30"/>
          <w:lang w:val="kk-KZ"/>
        </w:rPr>
        <w:t xml:space="preserve"> </w:t>
      </w:r>
      <w:r w:rsidRPr="0055517E">
        <w:rPr>
          <w:rFonts w:ascii="Times New Roman" w:hAnsi="Times New Roman" w:cs="Times New Roman"/>
          <w:sz w:val="30"/>
          <w:szCs w:val="30"/>
          <w:lang w:val="en-US"/>
        </w:rPr>
        <w:t>will show the beauty of the militant Kazakh girls. We meet a storm of applause!</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Танец «Ержурек»в исполнении студенток 1 курса Кенжебаевой Анар, Нурмагамбетовой Гульфайруз, Балтабаевой Аяжан.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Асель: </w:t>
      </w:r>
      <w:r w:rsidRPr="0055517E">
        <w:rPr>
          <w:rFonts w:ascii="Times New Roman" w:hAnsi="Times New Roman" w:cs="Times New Roman"/>
          <w:sz w:val="30"/>
          <w:szCs w:val="30"/>
          <w:lang w:val="kk-KZ"/>
        </w:rPr>
        <w:t>Біздің еліміздің жастары болашаққа нық сеніммен қарайды. Біз болашақтың іргесін бірге қалаймыз.  Еліміздің ертеңі – біз. Біз тарихымызды, тілімізді, дәстүрімізді саөтап қалғанымызбен болашаққа сенеміз!</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rPr>
        <w:t xml:space="preserve">Витя : </w:t>
      </w:r>
      <w:r w:rsidRPr="0055517E">
        <w:rPr>
          <w:rFonts w:ascii="Times New Roman" w:hAnsi="Times New Roman" w:cs="Times New Roman"/>
          <w:sz w:val="30"/>
          <w:szCs w:val="30"/>
        </w:rPr>
        <w:t xml:space="preserve">Встречаем аплодисментами обладателя звонкого голоса факультета иностранных языков Тасыма Баглана с песней «Алга, Казахстан» </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lang w:val="kk-KZ"/>
        </w:rPr>
        <w:t>Песня «Алға Қазақстан» в исполнении Тасым Баглана</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rPr>
        <w:t>Айша</w:t>
      </w:r>
      <w:r w:rsidRPr="0055517E">
        <w:rPr>
          <w:rFonts w:ascii="Times New Roman" w:hAnsi="Times New Roman" w:cs="Times New Roman"/>
          <w:b/>
          <w:sz w:val="30"/>
          <w:szCs w:val="30"/>
          <w:lang w:val="en-US"/>
        </w:rPr>
        <w:t xml:space="preserve">: </w:t>
      </w:r>
      <w:r w:rsidRPr="0055517E">
        <w:rPr>
          <w:rFonts w:ascii="Times New Roman" w:hAnsi="Times New Roman" w:cs="Times New Roman"/>
          <w:sz w:val="30"/>
          <w:szCs w:val="30"/>
          <w:lang w:val="en-US"/>
        </w:rPr>
        <w:t xml:space="preserve">We are a new generation, developing independent Kazakhstan. Our young talented and hardworking Diana Baizrakhmanova is the best example of that.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Асель:</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kk-KZ"/>
        </w:rPr>
        <w:t>Алдарыңызда республикалық көркем гимнастика байқауларының жеңімпазы Байзрахманова Диана</w:t>
      </w:r>
      <w:r w:rsidRPr="0055517E">
        <w:rPr>
          <w:rFonts w:ascii="Times New Roman" w:hAnsi="Times New Roman" w:cs="Times New Roman"/>
          <w:sz w:val="30"/>
          <w:szCs w:val="30"/>
        </w:rPr>
        <w:t>!</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rPr>
        <w:t>Гимнастический номер в исполнении Байзрахмановой Дианы.</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 xml:space="preserve">Айша: </w:t>
      </w:r>
      <w:r w:rsidRPr="0055517E">
        <w:rPr>
          <w:rFonts w:ascii="Times New Roman" w:hAnsi="Times New Roman" w:cs="Times New Roman"/>
          <w:sz w:val="30"/>
          <w:szCs w:val="30"/>
          <w:lang w:val="en-US"/>
        </w:rPr>
        <w:t xml:space="preserve">Music accompanies man from the birth. It can express all feelings and aspirations of human soul. From the ancient times dombyra has been a true friend of Kazakhs. </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Витя:</w:t>
      </w:r>
      <w:r w:rsidRPr="0055517E">
        <w:rPr>
          <w:rFonts w:ascii="Times New Roman" w:hAnsi="Times New Roman" w:cs="Times New Roman"/>
          <w:sz w:val="30"/>
          <w:szCs w:val="30"/>
          <w:lang w:val="kk-KZ"/>
        </w:rPr>
        <w:t xml:space="preserve">  Алдарыңызда </w:t>
      </w:r>
      <w:r w:rsidRPr="0055517E">
        <w:rPr>
          <w:rFonts w:ascii="Times New Roman" w:hAnsi="Times New Roman" w:cs="Times New Roman"/>
          <w:sz w:val="30"/>
          <w:szCs w:val="30"/>
        </w:rPr>
        <w:t>бірінші</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курс</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студенті</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Кравцова</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Алена</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Сарыарқа</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күйімен</w:t>
      </w:r>
      <w:r w:rsidRPr="0055517E">
        <w:rPr>
          <w:rFonts w:ascii="Times New Roman" w:hAnsi="Times New Roman" w:cs="Times New Roman"/>
          <w:sz w:val="30"/>
          <w:szCs w:val="30"/>
          <w:lang w:val="en-US"/>
        </w:rPr>
        <w:t>.</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домбристки Кравцовой Аленыс произведением  «Сарыарка»</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Трое ведущих одновременно находятся на сцене, позади выстраиваются солисты и хор ФИЯ.</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Асель: </w:t>
      </w:r>
      <w:r w:rsidRPr="0055517E">
        <w:rPr>
          <w:rFonts w:ascii="Times New Roman" w:hAnsi="Times New Roman" w:cs="Times New Roman"/>
          <w:sz w:val="30"/>
          <w:szCs w:val="30"/>
          <w:lang w:val="kk-KZ"/>
        </w:rPr>
        <w:t>Жақынарада біз Халықтар бірлігі күнін, Отан қорғаушылар күнін және, әрине, Ұлы Жеңіс күнін тойлаймыз. Біз ардагерлерге алғыс арнап, қатардағы әскердің ерлігін еске аламыз. Біз еліміздің тәуелсіздігі үшін жанын қиған әрбәр батырды еске аламыз.</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Витя: </w:t>
      </w:r>
      <w:r w:rsidRPr="0055517E">
        <w:rPr>
          <w:rFonts w:ascii="Times New Roman" w:hAnsi="Times New Roman" w:cs="Times New Roman"/>
          <w:sz w:val="30"/>
          <w:szCs w:val="30"/>
          <w:lang w:val="kk-KZ"/>
        </w:rPr>
        <w:t xml:space="preserve">Мы едины историей, мы едины общей родиной, над нами одно небо. Так пусть дружный народ Казахстана процветает и достигает все новых и новых высот! </w:t>
      </w:r>
    </w:p>
    <w:p w:rsidR="00A877EE" w:rsidRPr="0055517E" w:rsidRDefault="00A877EE" w:rsidP="0055517E">
      <w:pPr>
        <w:spacing w:after="0" w:line="240" w:lineRule="auto"/>
        <w:ind w:firstLine="567"/>
        <w:jc w:val="both"/>
        <w:rPr>
          <w:rFonts w:ascii="Times New Roman" w:hAnsi="Times New Roman" w:cs="Times New Roman"/>
          <w:sz w:val="30"/>
          <w:szCs w:val="30"/>
          <w:lang w:val="en-US"/>
        </w:rPr>
      </w:pPr>
      <w:r w:rsidRPr="0055517E">
        <w:rPr>
          <w:rFonts w:ascii="Times New Roman" w:hAnsi="Times New Roman" w:cs="Times New Roman"/>
          <w:b/>
          <w:sz w:val="30"/>
          <w:szCs w:val="30"/>
          <w:lang w:val="kk-KZ"/>
        </w:rPr>
        <w:t xml:space="preserve">Айша: </w:t>
      </w:r>
      <w:r w:rsidRPr="0055517E">
        <w:rPr>
          <w:rFonts w:ascii="Times New Roman" w:hAnsi="Times New Roman" w:cs="Times New Roman"/>
          <w:sz w:val="30"/>
          <w:szCs w:val="30"/>
          <w:lang w:val="en-US"/>
        </w:rPr>
        <w:t>Let the sun shine brightly over our heads and our Kazakhstan move forward!</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 xml:space="preserve">Песня «Мекенім Қазақстан» в исполнении хора ФИЯ, </w:t>
      </w:r>
      <w:r w:rsidRPr="0055517E">
        <w:rPr>
          <w:rFonts w:ascii="Times New Roman" w:hAnsi="Times New Roman" w:cs="Times New Roman"/>
          <w:i/>
          <w:sz w:val="30"/>
          <w:szCs w:val="30"/>
        </w:rPr>
        <w:t xml:space="preserve"> солисты Тасым Баглан и Ерк</w:t>
      </w:r>
      <w:r w:rsidRPr="0055517E">
        <w:rPr>
          <w:rFonts w:ascii="Times New Roman" w:hAnsi="Times New Roman" w:cs="Times New Roman"/>
          <w:i/>
          <w:sz w:val="30"/>
          <w:szCs w:val="30"/>
          <w:lang w:val="kk-KZ"/>
        </w:rPr>
        <w:t xml:space="preserve">ін Қасиет </w:t>
      </w:r>
      <w:r w:rsidRPr="0055517E">
        <w:rPr>
          <w:rFonts w:ascii="Times New Roman" w:hAnsi="Times New Roman" w:cs="Times New Roman"/>
          <w:i/>
          <w:sz w:val="30"/>
          <w:szCs w:val="30"/>
        </w:rPr>
        <w:t>(текст песни прилагается)</w:t>
      </w:r>
    </w:p>
    <w:p w:rsidR="00A877EE" w:rsidRPr="0055517E" w:rsidRDefault="004135FA"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 xml:space="preserve">                                                                                                     </w:t>
      </w:r>
      <w:r w:rsidR="00A877EE" w:rsidRPr="0055517E">
        <w:rPr>
          <w:rFonts w:ascii="Times New Roman" w:hAnsi="Times New Roman" w:cs="Times New Roman"/>
          <w:b/>
          <w:sz w:val="30"/>
          <w:szCs w:val="30"/>
          <w:lang w:val="kk-KZ"/>
        </w:rPr>
        <w:t>Приложение</w:t>
      </w:r>
      <w:r w:rsidRPr="0055517E">
        <w:rPr>
          <w:rFonts w:ascii="Times New Roman" w:hAnsi="Times New Roman" w:cs="Times New Roman"/>
          <w:b/>
          <w:sz w:val="30"/>
          <w:szCs w:val="30"/>
          <w:lang w:val="kk-KZ"/>
        </w:rPr>
        <w:t xml:space="preserve"> 1</w:t>
      </w:r>
      <w:r w:rsidR="00A877EE" w:rsidRPr="0055517E">
        <w:rPr>
          <w:rFonts w:ascii="Times New Roman" w:hAnsi="Times New Roman" w:cs="Times New Roman"/>
          <w:b/>
          <w:sz w:val="30"/>
          <w:szCs w:val="30"/>
          <w:lang w:val="kk-KZ"/>
        </w:rPr>
        <w:t xml:space="preserve">: </w:t>
      </w:r>
    </w:p>
    <w:p w:rsidR="00A877EE" w:rsidRPr="0055517E" w:rsidRDefault="00A877EE"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стихотворение Искендрқызы Аружан «Тәңірдің берген бір сыйы»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Тәуелсіздік көк аспаннан нұр болған,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Қара бұлтты қарс айыра құт қонған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Бұл да бір Тәңірі берген бір сыйы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Тынысымыз ашылғандай қайтадан.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Тәуелсіз егеменді ел атандық,</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Еңсемізді тік көтерген ер атандық</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Алаш жұртын көк байрақтың астында,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Жұдырық боп жұмылып, бірге аттандық.</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 xml:space="preserve">Болашақтың іргесін бірге қалап,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Оқу-білім жастарға қойған талап.</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Үлкендерді сыйлаған халықпыз ғой</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Ақ жаулықты аналарға болған болат!</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Салиқалы қазағымның ағаларын,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Құрмет тұтам, жасасын олар ағын!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Салт-дәстүрін қазағымның ұрпақтан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Өсиет қып жалғастырған аналары.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Өзіндік тіл, өзіндік ту, өзіндік жыр,</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Қандай рахат тіршілігің, тынысың бір</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Қазақ елім жасамашы, талмашы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Сүрінсің де қайта тұрып, қайта жүр.</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Тәуелсіздік – ауа, жер, ер дәулеті,</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Ата-бабам аңсаған күн сәулесі</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Құтты болсын 24 жылдық мерей тойың</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Тарихыма қашалған нұр сәулеті.</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Ұйытқысы ұйыған ауқымды елім,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Дастархан жайылған дәстүрлі елім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Қымыз – шубат, құрт, бауырсақ, қымыран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Ей, Тәңірім, бесігіңде тербей көргін!</w:t>
      </w:r>
    </w:p>
    <w:p w:rsidR="00CA5C4E" w:rsidRPr="0055517E" w:rsidRDefault="004135FA"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 xml:space="preserve">                                                                                            </w:t>
      </w:r>
    </w:p>
    <w:p w:rsidR="004135FA" w:rsidRPr="0055517E" w:rsidRDefault="004135FA" w:rsidP="0055517E">
      <w:pPr>
        <w:spacing w:after="0" w:line="240" w:lineRule="auto"/>
        <w:ind w:firstLine="567"/>
        <w:jc w:val="right"/>
        <w:rPr>
          <w:rFonts w:ascii="Times New Roman" w:hAnsi="Times New Roman" w:cs="Times New Roman"/>
          <w:b/>
          <w:sz w:val="30"/>
          <w:szCs w:val="30"/>
          <w:lang w:val="kk-KZ"/>
        </w:rPr>
      </w:pPr>
      <w:r w:rsidRPr="0055517E">
        <w:rPr>
          <w:rFonts w:ascii="Times New Roman" w:hAnsi="Times New Roman" w:cs="Times New Roman"/>
          <w:b/>
          <w:sz w:val="30"/>
          <w:szCs w:val="30"/>
          <w:lang w:val="kk-KZ"/>
        </w:rPr>
        <w:t xml:space="preserve">   Приложение 2: </w:t>
      </w:r>
    </w:p>
    <w:p w:rsidR="00A877EE" w:rsidRPr="0055517E" w:rsidRDefault="00A877EE" w:rsidP="0055517E">
      <w:pPr>
        <w:spacing w:after="0" w:line="240" w:lineRule="auto"/>
        <w:ind w:firstLine="567"/>
        <w:jc w:val="both"/>
        <w:rPr>
          <w:rFonts w:ascii="Times New Roman" w:hAnsi="Times New Roman" w:cs="Times New Roman"/>
          <w:b/>
          <w:i/>
          <w:sz w:val="30"/>
          <w:szCs w:val="30"/>
          <w:lang w:val="kk-KZ"/>
        </w:rPr>
      </w:pPr>
      <w:r w:rsidRPr="0055517E">
        <w:rPr>
          <w:rFonts w:ascii="Times New Roman" w:hAnsi="Times New Roman" w:cs="Times New Roman"/>
          <w:b/>
          <w:sz w:val="30"/>
          <w:szCs w:val="30"/>
          <w:lang w:val="kk-KZ"/>
        </w:rPr>
        <w:t>Песня</w:t>
      </w:r>
      <w:r w:rsidRPr="0055517E">
        <w:rPr>
          <w:rFonts w:ascii="Times New Roman" w:hAnsi="Times New Roman" w:cs="Times New Roman"/>
          <w:b/>
          <w:i/>
          <w:sz w:val="30"/>
          <w:szCs w:val="30"/>
          <w:lang w:val="kk-KZ"/>
        </w:rPr>
        <w:t xml:space="preserve"> «Мекенім Қазақстан»</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Еліміз, жұлдызы жанған</w:t>
      </w:r>
      <w:r w:rsidRPr="0055517E">
        <w:rPr>
          <w:sz w:val="30"/>
          <w:szCs w:val="30"/>
          <w:lang w:val="kk-KZ"/>
        </w:rPr>
        <w:br/>
        <w:t>Жеріміз, тәуелсіз арман</w:t>
      </w:r>
      <w:r w:rsidRPr="0055517E">
        <w:rPr>
          <w:sz w:val="30"/>
          <w:szCs w:val="30"/>
          <w:lang w:val="kk-KZ"/>
        </w:rPr>
        <w:br/>
        <w:t>Ерміз, жаралған ардан-оу</w:t>
      </w:r>
      <w:r w:rsidRPr="0055517E">
        <w:rPr>
          <w:sz w:val="30"/>
          <w:szCs w:val="30"/>
          <w:lang w:val="kk-KZ"/>
        </w:rPr>
        <w:br/>
        <w:t>Төбеміз көк аспан</w:t>
      </w:r>
      <w:r w:rsidRPr="0055517E">
        <w:rPr>
          <w:sz w:val="30"/>
          <w:szCs w:val="30"/>
          <w:lang w:val="kk-KZ"/>
        </w:rPr>
        <w:br/>
        <w:t>Сенсің арманы биік</w:t>
      </w:r>
      <w:r w:rsidRPr="0055517E">
        <w:rPr>
          <w:sz w:val="30"/>
          <w:szCs w:val="30"/>
          <w:lang w:val="kk-KZ"/>
        </w:rPr>
        <w:br/>
        <w:t>Сөзсіз жүрекпен сүйіп</w:t>
      </w:r>
      <w:r w:rsidRPr="0055517E">
        <w:rPr>
          <w:sz w:val="30"/>
          <w:szCs w:val="30"/>
          <w:lang w:val="kk-KZ"/>
        </w:rPr>
        <w:br/>
        <w:t>Сенімен жалауым биік — оу</w:t>
      </w:r>
      <w:r w:rsidRPr="0055517E">
        <w:rPr>
          <w:sz w:val="30"/>
          <w:szCs w:val="30"/>
          <w:lang w:val="kk-KZ"/>
        </w:rPr>
        <w:br/>
        <w:t>Мекенім — Қазақстан</w:t>
      </w:r>
    </w:p>
    <w:p w:rsidR="00A877EE" w:rsidRPr="0055517E" w:rsidRDefault="00A877EE" w:rsidP="0055517E">
      <w:pPr>
        <w:pStyle w:val="a7"/>
        <w:spacing w:before="0" w:beforeAutospacing="0" w:after="0" w:afterAutospacing="0"/>
        <w:ind w:firstLine="567"/>
        <w:rPr>
          <w:i/>
          <w:sz w:val="30"/>
          <w:szCs w:val="30"/>
          <w:lang w:val="kk-KZ"/>
        </w:rPr>
      </w:pPr>
      <w:r w:rsidRPr="0055517E">
        <w:rPr>
          <w:i/>
          <w:sz w:val="30"/>
          <w:szCs w:val="30"/>
          <w:lang w:val="kk-KZ"/>
        </w:rPr>
        <w:t xml:space="preserve">Куплет: </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Жүрегім түрі далау</w:t>
      </w:r>
      <w:r w:rsidRPr="0055517E">
        <w:rPr>
          <w:sz w:val="30"/>
          <w:szCs w:val="30"/>
          <w:lang w:val="kk-KZ"/>
        </w:rPr>
        <w:br/>
        <w:t>Жұмағым сұлу қала</w:t>
      </w:r>
      <w:r w:rsidRPr="0055517E">
        <w:rPr>
          <w:sz w:val="30"/>
          <w:szCs w:val="30"/>
          <w:lang w:val="kk-KZ"/>
        </w:rPr>
        <w:br/>
        <w:t>Ата — мекен дарам</w:t>
      </w:r>
      <w:r w:rsidRPr="0055517E">
        <w:rPr>
          <w:sz w:val="30"/>
          <w:szCs w:val="30"/>
          <w:lang w:val="kk-KZ"/>
        </w:rPr>
        <w:br/>
        <w:t>Көлдері мөлдір айна</w:t>
      </w:r>
      <w:r w:rsidRPr="0055517E">
        <w:rPr>
          <w:sz w:val="30"/>
          <w:szCs w:val="30"/>
          <w:lang w:val="kk-KZ"/>
        </w:rPr>
        <w:br/>
        <w:t>Гүлдері әсем жайнап</w:t>
      </w:r>
      <w:r w:rsidRPr="0055517E">
        <w:rPr>
          <w:sz w:val="30"/>
          <w:szCs w:val="30"/>
          <w:lang w:val="kk-KZ"/>
        </w:rPr>
        <w:br/>
        <w:t>Сендей жауһар қайда</w:t>
      </w:r>
    </w:p>
    <w:p w:rsidR="00A877EE" w:rsidRPr="0055517E" w:rsidRDefault="00A877EE" w:rsidP="0055517E">
      <w:pPr>
        <w:pStyle w:val="a7"/>
        <w:spacing w:before="0" w:beforeAutospacing="0" w:after="0" w:afterAutospacing="0"/>
        <w:ind w:firstLine="567"/>
        <w:rPr>
          <w:i/>
          <w:sz w:val="30"/>
          <w:szCs w:val="30"/>
          <w:lang w:val="kk-KZ"/>
        </w:rPr>
      </w:pPr>
      <w:r w:rsidRPr="0055517E">
        <w:rPr>
          <w:i/>
          <w:sz w:val="30"/>
          <w:szCs w:val="30"/>
          <w:lang w:val="kk-KZ"/>
        </w:rPr>
        <w:t>Түлегіміз охоу</w:t>
      </w:r>
      <w:r w:rsidRPr="0055517E">
        <w:rPr>
          <w:i/>
          <w:sz w:val="30"/>
          <w:szCs w:val="30"/>
          <w:lang w:val="kk-KZ"/>
        </w:rPr>
        <w:br/>
        <w:t>Қазағымның охоу</w:t>
      </w:r>
      <w:r w:rsidRPr="0055517E">
        <w:rPr>
          <w:i/>
          <w:sz w:val="30"/>
          <w:szCs w:val="30"/>
          <w:lang w:val="kk-KZ"/>
        </w:rPr>
        <w:br/>
        <w:t>Бір топтан қанымыз охо-оу</w:t>
      </w:r>
      <w:r w:rsidRPr="0055517E">
        <w:rPr>
          <w:i/>
          <w:sz w:val="30"/>
          <w:szCs w:val="30"/>
          <w:lang w:val="kk-KZ"/>
        </w:rPr>
        <w:br/>
        <w:t>Жүрегімнің охоу</w:t>
      </w:r>
      <w:r w:rsidRPr="0055517E">
        <w:rPr>
          <w:i/>
          <w:sz w:val="30"/>
          <w:szCs w:val="30"/>
          <w:lang w:val="kk-KZ"/>
        </w:rPr>
        <w:br/>
        <w:t>Дүрсілімен охоу</w:t>
      </w:r>
      <w:r w:rsidRPr="0055517E">
        <w:rPr>
          <w:i/>
          <w:sz w:val="30"/>
          <w:szCs w:val="30"/>
          <w:lang w:val="kk-KZ"/>
        </w:rPr>
        <w:br/>
        <w:t>Қосылсын әніміз</w:t>
      </w:r>
    </w:p>
    <w:p w:rsidR="00A877EE" w:rsidRPr="0055517E" w:rsidRDefault="00A877EE" w:rsidP="0055517E">
      <w:pPr>
        <w:pStyle w:val="a7"/>
        <w:spacing w:before="0" w:beforeAutospacing="0" w:after="0" w:afterAutospacing="0"/>
        <w:ind w:firstLine="567"/>
        <w:rPr>
          <w:i/>
          <w:sz w:val="30"/>
          <w:szCs w:val="30"/>
          <w:lang w:val="kk-KZ"/>
        </w:rPr>
      </w:pPr>
      <w:r w:rsidRPr="0055517E">
        <w:rPr>
          <w:i/>
          <w:sz w:val="30"/>
          <w:szCs w:val="30"/>
          <w:lang w:val="kk-KZ"/>
        </w:rPr>
        <w:t>Припев:</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Еліміз, жұлдызы жанған</w:t>
      </w:r>
      <w:r w:rsidRPr="0055517E">
        <w:rPr>
          <w:sz w:val="30"/>
          <w:szCs w:val="30"/>
          <w:lang w:val="kk-KZ"/>
        </w:rPr>
        <w:br/>
        <w:t>Жеріміз, тәуелсіз арман</w:t>
      </w:r>
      <w:r w:rsidRPr="0055517E">
        <w:rPr>
          <w:sz w:val="30"/>
          <w:szCs w:val="30"/>
          <w:lang w:val="kk-KZ"/>
        </w:rPr>
        <w:br/>
        <w:t>Ерміз, жаралған ардан-оу</w:t>
      </w:r>
      <w:r w:rsidRPr="0055517E">
        <w:rPr>
          <w:sz w:val="30"/>
          <w:szCs w:val="30"/>
          <w:lang w:val="kk-KZ"/>
        </w:rPr>
        <w:br/>
        <w:t>Төбеміз көк аспан</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Сенсің арманы биік</w:t>
      </w:r>
      <w:r w:rsidRPr="0055517E">
        <w:rPr>
          <w:sz w:val="30"/>
          <w:szCs w:val="30"/>
          <w:lang w:val="kk-KZ"/>
        </w:rPr>
        <w:br/>
        <w:t>Сөзсіз жүрекпен сүйіп</w:t>
      </w:r>
      <w:r w:rsidRPr="0055517E">
        <w:rPr>
          <w:sz w:val="30"/>
          <w:szCs w:val="30"/>
          <w:lang w:val="kk-KZ"/>
        </w:rPr>
        <w:br/>
        <w:t>Сенімен жалауым биік — оу</w:t>
      </w:r>
      <w:r w:rsidRPr="0055517E">
        <w:rPr>
          <w:sz w:val="30"/>
          <w:szCs w:val="30"/>
          <w:lang w:val="kk-KZ"/>
        </w:rPr>
        <w:br/>
        <w:t>Мекенім — Қазақстан!!!</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Құрыштай құйып қойған</w:t>
      </w:r>
      <w:r w:rsidRPr="0055517E">
        <w:rPr>
          <w:sz w:val="30"/>
          <w:szCs w:val="30"/>
          <w:lang w:val="kk-KZ"/>
        </w:rPr>
        <w:br/>
        <w:t>Қылыштай іліп қойған</w:t>
      </w:r>
      <w:r w:rsidRPr="0055517E">
        <w:rPr>
          <w:sz w:val="30"/>
          <w:szCs w:val="30"/>
          <w:lang w:val="kk-KZ"/>
        </w:rPr>
        <w:br/>
        <w:t>Намысы тарап бойдан</w:t>
      </w:r>
      <w:r w:rsidRPr="0055517E">
        <w:rPr>
          <w:sz w:val="30"/>
          <w:szCs w:val="30"/>
          <w:lang w:val="kk-KZ"/>
        </w:rPr>
        <w:br/>
        <w:t>Құлшынып еңбектенем</w:t>
      </w:r>
      <w:r w:rsidRPr="0055517E">
        <w:rPr>
          <w:sz w:val="30"/>
          <w:szCs w:val="30"/>
          <w:lang w:val="kk-KZ"/>
        </w:rPr>
        <w:br/>
        <w:t>Малшынып терге бөгем</w:t>
      </w:r>
      <w:r w:rsidRPr="0055517E">
        <w:rPr>
          <w:sz w:val="30"/>
          <w:szCs w:val="30"/>
          <w:lang w:val="kk-KZ"/>
        </w:rPr>
        <w:br/>
        <w:t>Мақтанып кеуде керем</w:t>
      </w:r>
    </w:p>
    <w:p w:rsidR="00A877EE" w:rsidRPr="0055517E" w:rsidRDefault="00A877EE" w:rsidP="0055517E">
      <w:pPr>
        <w:pStyle w:val="a7"/>
        <w:spacing w:before="0" w:beforeAutospacing="0" w:after="0" w:afterAutospacing="0"/>
        <w:ind w:firstLine="567"/>
        <w:rPr>
          <w:i/>
          <w:sz w:val="30"/>
          <w:szCs w:val="30"/>
          <w:lang w:val="kk-KZ"/>
        </w:rPr>
      </w:pPr>
      <w:r w:rsidRPr="0055517E">
        <w:rPr>
          <w:i/>
          <w:sz w:val="30"/>
          <w:szCs w:val="30"/>
          <w:lang w:val="kk-KZ"/>
        </w:rPr>
        <w:t>Түлегіміз охоу</w:t>
      </w:r>
      <w:r w:rsidRPr="0055517E">
        <w:rPr>
          <w:i/>
          <w:sz w:val="30"/>
          <w:szCs w:val="30"/>
          <w:lang w:val="kk-KZ"/>
        </w:rPr>
        <w:br/>
        <w:t>Қазағымның охоу</w:t>
      </w:r>
      <w:r w:rsidRPr="0055517E">
        <w:rPr>
          <w:i/>
          <w:sz w:val="30"/>
          <w:szCs w:val="30"/>
          <w:lang w:val="kk-KZ"/>
        </w:rPr>
        <w:br/>
        <w:t>Бір топтан қанымыз охо-оу</w:t>
      </w:r>
      <w:r w:rsidRPr="0055517E">
        <w:rPr>
          <w:i/>
          <w:sz w:val="30"/>
          <w:szCs w:val="30"/>
          <w:lang w:val="kk-KZ"/>
        </w:rPr>
        <w:br/>
        <w:t>Жүрегімнің охоу</w:t>
      </w:r>
      <w:r w:rsidRPr="0055517E">
        <w:rPr>
          <w:i/>
          <w:sz w:val="30"/>
          <w:szCs w:val="30"/>
          <w:lang w:val="kk-KZ"/>
        </w:rPr>
        <w:br/>
        <w:t>Дүрсілімен охоу</w:t>
      </w:r>
      <w:r w:rsidRPr="0055517E">
        <w:rPr>
          <w:i/>
          <w:sz w:val="30"/>
          <w:szCs w:val="30"/>
          <w:lang w:val="kk-KZ"/>
        </w:rPr>
        <w:br/>
        <w:t>Қосылсын әніміз</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Еліміз, жұлдызы жанған</w:t>
      </w:r>
      <w:r w:rsidRPr="0055517E">
        <w:rPr>
          <w:sz w:val="30"/>
          <w:szCs w:val="30"/>
          <w:lang w:val="kk-KZ"/>
        </w:rPr>
        <w:br/>
        <w:t>Жеріміз, тәуелсіз арман</w:t>
      </w:r>
      <w:r w:rsidRPr="0055517E">
        <w:rPr>
          <w:sz w:val="30"/>
          <w:szCs w:val="30"/>
          <w:lang w:val="kk-KZ"/>
        </w:rPr>
        <w:br/>
        <w:t>Ерміз, жаралған ардан-оу</w:t>
      </w:r>
      <w:r w:rsidRPr="0055517E">
        <w:rPr>
          <w:sz w:val="30"/>
          <w:szCs w:val="30"/>
          <w:lang w:val="kk-KZ"/>
        </w:rPr>
        <w:br/>
        <w:t>Төбеміз көк аспан</w:t>
      </w:r>
    </w:p>
    <w:p w:rsidR="00A877EE" w:rsidRPr="0055517E" w:rsidRDefault="00A877EE" w:rsidP="0055517E">
      <w:pPr>
        <w:pStyle w:val="a7"/>
        <w:spacing w:before="0" w:beforeAutospacing="0" w:after="0" w:afterAutospacing="0"/>
        <w:ind w:firstLine="567"/>
        <w:rPr>
          <w:sz w:val="30"/>
          <w:szCs w:val="30"/>
          <w:lang w:val="kk-KZ"/>
        </w:rPr>
      </w:pPr>
      <w:r w:rsidRPr="0055517E">
        <w:rPr>
          <w:sz w:val="30"/>
          <w:szCs w:val="30"/>
          <w:lang w:val="kk-KZ"/>
        </w:rPr>
        <w:t>Сенсің арманы биік</w:t>
      </w:r>
      <w:r w:rsidRPr="0055517E">
        <w:rPr>
          <w:sz w:val="30"/>
          <w:szCs w:val="30"/>
          <w:lang w:val="kk-KZ"/>
        </w:rPr>
        <w:br/>
        <w:t>Сөзсіз жүрекпен сүйіп</w:t>
      </w:r>
      <w:r w:rsidRPr="0055517E">
        <w:rPr>
          <w:sz w:val="30"/>
          <w:szCs w:val="30"/>
          <w:lang w:val="kk-KZ"/>
        </w:rPr>
        <w:br/>
        <w:t>Сенімен жалауым биік — оу</w:t>
      </w:r>
      <w:r w:rsidRPr="0055517E">
        <w:rPr>
          <w:sz w:val="30"/>
          <w:szCs w:val="30"/>
          <w:lang w:val="kk-KZ"/>
        </w:rPr>
        <w:br/>
        <w:t>Мекенім — Қазақстан</w:t>
      </w:r>
    </w:p>
    <w:p w:rsidR="00A877EE" w:rsidRPr="0055517E" w:rsidRDefault="00A877EE" w:rsidP="0055517E">
      <w:pPr>
        <w:pStyle w:val="a7"/>
        <w:spacing w:before="0" w:beforeAutospacing="0" w:after="0" w:afterAutospacing="0"/>
        <w:ind w:firstLine="567"/>
        <w:rPr>
          <w:sz w:val="30"/>
          <w:szCs w:val="30"/>
          <w:lang w:val="en-US"/>
        </w:rPr>
      </w:pPr>
      <w:r w:rsidRPr="0055517E">
        <w:rPr>
          <w:sz w:val="30"/>
          <w:szCs w:val="30"/>
        </w:rPr>
        <w:t>ҚАЗАҚСТ</w:t>
      </w:r>
      <w:r w:rsidRPr="0055517E">
        <w:rPr>
          <w:sz w:val="30"/>
          <w:szCs w:val="30"/>
          <w:lang w:val="en-US"/>
        </w:rPr>
        <w:t>-A-A-A-</w:t>
      </w:r>
      <w:r w:rsidRPr="0055517E">
        <w:rPr>
          <w:sz w:val="30"/>
          <w:szCs w:val="30"/>
        </w:rPr>
        <w:t>АН</w:t>
      </w:r>
      <w:r w:rsidRPr="0055517E">
        <w:rPr>
          <w:sz w:val="30"/>
          <w:szCs w:val="30"/>
          <w:lang w:val="en-US"/>
        </w:rPr>
        <w:t>!!!</w:t>
      </w:r>
    </w:p>
    <w:p w:rsidR="00A877EE" w:rsidRPr="0055517E" w:rsidRDefault="00A877EE" w:rsidP="0055517E">
      <w:pPr>
        <w:pStyle w:val="a7"/>
        <w:spacing w:before="0" w:beforeAutospacing="0" w:after="0" w:afterAutospacing="0"/>
        <w:ind w:firstLine="567"/>
        <w:rPr>
          <w:sz w:val="30"/>
          <w:szCs w:val="30"/>
          <w:lang w:val="en-US"/>
        </w:rPr>
      </w:pPr>
      <w:r w:rsidRPr="0055517E">
        <w:rPr>
          <w:sz w:val="30"/>
          <w:szCs w:val="30"/>
        </w:rPr>
        <w:t>Еліміз</w:t>
      </w:r>
      <w:r w:rsidRPr="0055517E">
        <w:rPr>
          <w:sz w:val="30"/>
          <w:szCs w:val="30"/>
          <w:lang w:val="en-US"/>
        </w:rPr>
        <w:t xml:space="preserve">, </w:t>
      </w:r>
      <w:r w:rsidRPr="0055517E">
        <w:rPr>
          <w:sz w:val="30"/>
          <w:szCs w:val="30"/>
        </w:rPr>
        <w:t>жұлдызы</w:t>
      </w:r>
      <w:r w:rsidRPr="0055517E">
        <w:rPr>
          <w:sz w:val="30"/>
          <w:szCs w:val="30"/>
          <w:lang w:val="en-US"/>
        </w:rPr>
        <w:t xml:space="preserve"> </w:t>
      </w:r>
      <w:r w:rsidRPr="0055517E">
        <w:rPr>
          <w:sz w:val="30"/>
          <w:szCs w:val="30"/>
        </w:rPr>
        <w:t>жанған</w:t>
      </w:r>
      <w:r w:rsidRPr="0055517E">
        <w:rPr>
          <w:sz w:val="30"/>
          <w:szCs w:val="30"/>
          <w:lang w:val="en-US"/>
        </w:rPr>
        <w:br/>
      </w:r>
      <w:r w:rsidRPr="0055517E">
        <w:rPr>
          <w:sz w:val="30"/>
          <w:szCs w:val="30"/>
        </w:rPr>
        <w:t>Жеріміз</w:t>
      </w:r>
      <w:r w:rsidRPr="0055517E">
        <w:rPr>
          <w:sz w:val="30"/>
          <w:szCs w:val="30"/>
          <w:lang w:val="en-US"/>
        </w:rPr>
        <w:t xml:space="preserve">, </w:t>
      </w:r>
      <w:r w:rsidRPr="0055517E">
        <w:rPr>
          <w:sz w:val="30"/>
          <w:szCs w:val="30"/>
        </w:rPr>
        <w:t>тәуелсіз</w:t>
      </w:r>
      <w:r w:rsidRPr="0055517E">
        <w:rPr>
          <w:sz w:val="30"/>
          <w:szCs w:val="30"/>
          <w:lang w:val="en-US"/>
        </w:rPr>
        <w:t xml:space="preserve"> </w:t>
      </w:r>
      <w:r w:rsidRPr="0055517E">
        <w:rPr>
          <w:sz w:val="30"/>
          <w:szCs w:val="30"/>
        </w:rPr>
        <w:t>арман</w:t>
      </w:r>
      <w:r w:rsidRPr="0055517E">
        <w:rPr>
          <w:sz w:val="30"/>
          <w:szCs w:val="30"/>
          <w:lang w:val="en-US"/>
        </w:rPr>
        <w:br/>
      </w:r>
      <w:r w:rsidRPr="0055517E">
        <w:rPr>
          <w:sz w:val="30"/>
          <w:szCs w:val="30"/>
        </w:rPr>
        <w:t>Ерміз</w:t>
      </w:r>
      <w:r w:rsidRPr="0055517E">
        <w:rPr>
          <w:sz w:val="30"/>
          <w:szCs w:val="30"/>
          <w:lang w:val="en-US"/>
        </w:rPr>
        <w:t xml:space="preserve">, </w:t>
      </w:r>
      <w:r w:rsidRPr="0055517E">
        <w:rPr>
          <w:sz w:val="30"/>
          <w:szCs w:val="30"/>
        </w:rPr>
        <w:t>жаралған</w:t>
      </w:r>
      <w:r w:rsidRPr="0055517E">
        <w:rPr>
          <w:sz w:val="30"/>
          <w:szCs w:val="30"/>
          <w:lang w:val="en-US"/>
        </w:rPr>
        <w:t xml:space="preserve"> </w:t>
      </w:r>
      <w:r w:rsidRPr="0055517E">
        <w:rPr>
          <w:sz w:val="30"/>
          <w:szCs w:val="30"/>
        </w:rPr>
        <w:t>арман</w:t>
      </w:r>
      <w:r w:rsidRPr="0055517E">
        <w:rPr>
          <w:sz w:val="30"/>
          <w:szCs w:val="30"/>
          <w:lang w:val="en-US"/>
        </w:rPr>
        <w:t>-</w:t>
      </w:r>
      <w:r w:rsidRPr="0055517E">
        <w:rPr>
          <w:sz w:val="30"/>
          <w:szCs w:val="30"/>
        </w:rPr>
        <w:t>оу</w:t>
      </w:r>
      <w:r w:rsidRPr="0055517E">
        <w:rPr>
          <w:sz w:val="30"/>
          <w:szCs w:val="30"/>
          <w:lang w:val="en-US"/>
        </w:rPr>
        <w:br/>
      </w:r>
      <w:r w:rsidRPr="0055517E">
        <w:rPr>
          <w:sz w:val="30"/>
          <w:szCs w:val="30"/>
        </w:rPr>
        <w:t>Төбеміз</w:t>
      </w:r>
      <w:r w:rsidRPr="0055517E">
        <w:rPr>
          <w:sz w:val="30"/>
          <w:szCs w:val="30"/>
          <w:lang w:val="en-US"/>
        </w:rPr>
        <w:t xml:space="preserve"> </w:t>
      </w:r>
      <w:r w:rsidRPr="0055517E">
        <w:rPr>
          <w:sz w:val="30"/>
          <w:szCs w:val="30"/>
        </w:rPr>
        <w:t>көк</w:t>
      </w:r>
      <w:r w:rsidRPr="0055517E">
        <w:rPr>
          <w:sz w:val="30"/>
          <w:szCs w:val="30"/>
          <w:lang w:val="en-US"/>
        </w:rPr>
        <w:t xml:space="preserve"> </w:t>
      </w:r>
      <w:r w:rsidRPr="0055517E">
        <w:rPr>
          <w:sz w:val="30"/>
          <w:szCs w:val="30"/>
        </w:rPr>
        <w:t>аспан</w:t>
      </w:r>
    </w:p>
    <w:p w:rsidR="00A877EE" w:rsidRPr="0055517E" w:rsidRDefault="00A877EE" w:rsidP="0055517E">
      <w:pPr>
        <w:pStyle w:val="a7"/>
        <w:spacing w:before="0" w:beforeAutospacing="0" w:after="0" w:afterAutospacing="0"/>
        <w:ind w:firstLine="567"/>
        <w:rPr>
          <w:sz w:val="30"/>
          <w:szCs w:val="30"/>
          <w:lang w:val="en-US"/>
        </w:rPr>
      </w:pPr>
      <w:r w:rsidRPr="0055517E">
        <w:rPr>
          <w:sz w:val="30"/>
          <w:szCs w:val="30"/>
        </w:rPr>
        <w:t>Сенсің</w:t>
      </w:r>
      <w:r w:rsidRPr="0055517E">
        <w:rPr>
          <w:sz w:val="30"/>
          <w:szCs w:val="30"/>
          <w:lang w:val="en-US"/>
        </w:rPr>
        <w:t xml:space="preserve"> </w:t>
      </w:r>
      <w:r w:rsidRPr="0055517E">
        <w:rPr>
          <w:sz w:val="30"/>
          <w:szCs w:val="30"/>
        </w:rPr>
        <w:t>арманы</w:t>
      </w:r>
      <w:r w:rsidRPr="0055517E">
        <w:rPr>
          <w:sz w:val="30"/>
          <w:szCs w:val="30"/>
          <w:lang w:val="en-US"/>
        </w:rPr>
        <w:t xml:space="preserve"> </w:t>
      </w:r>
      <w:r w:rsidRPr="0055517E">
        <w:rPr>
          <w:sz w:val="30"/>
          <w:szCs w:val="30"/>
        </w:rPr>
        <w:t>биік</w:t>
      </w:r>
      <w:r w:rsidRPr="0055517E">
        <w:rPr>
          <w:sz w:val="30"/>
          <w:szCs w:val="30"/>
          <w:lang w:val="en-US"/>
        </w:rPr>
        <w:br/>
      </w:r>
      <w:r w:rsidRPr="0055517E">
        <w:rPr>
          <w:sz w:val="30"/>
          <w:szCs w:val="30"/>
        </w:rPr>
        <w:t>Сөзсіз</w:t>
      </w:r>
      <w:r w:rsidRPr="0055517E">
        <w:rPr>
          <w:sz w:val="30"/>
          <w:szCs w:val="30"/>
          <w:lang w:val="en-US"/>
        </w:rPr>
        <w:t xml:space="preserve"> </w:t>
      </w:r>
      <w:r w:rsidRPr="0055517E">
        <w:rPr>
          <w:sz w:val="30"/>
          <w:szCs w:val="30"/>
        </w:rPr>
        <w:t>жүрекпен</w:t>
      </w:r>
      <w:r w:rsidRPr="0055517E">
        <w:rPr>
          <w:sz w:val="30"/>
          <w:szCs w:val="30"/>
          <w:lang w:val="en-US"/>
        </w:rPr>
        <w:t xml:space="preserve"> </w:t>
      </w:r>
      <w:r w:rsidRPr="0055517E">
        <w:rPr>
          <w:sz w:val="30"/>
          <w:szCs w:val="30"/>
        </w:rPr>
        <w:t>сүйіп</w:t>
      </w:r>
      <w:r w:rsidRPr="0055517E">
        <w:rPr>
          <w:sz w:val="30"/>
          <w:szCs w:val="30"/>
          <w:lang w:val="en-US"/>
        </w:rPr>
        <w:br/>
      </w:r>
      <w:r w:rsidRPr="0055517E">
        <w:rPr>
          <w:sz w:val="30"/>
          <w:szCs w:val="30"/>
        </w:rPr>
        <w:t>Сенімен</w:t>
      </w:r>
      <w:r w:rsidRPr="0055517E">
        <w:rPr>
          <w:sz w:val="30"/>
          <w:szCs w:val="30"/>
          <w:lang w:val="en-US"/>
        </w:rPr>
        <w:t xml:space="preserve"> </w:t>
      </w:r>
      <w:r w:rsidRPr="0055517E">
        <w:rPr>
          <w:sz w:val="30"/>
          <w:szCs w:val="30"/>
        </w:rPr>
        <w:t>жалауым</w:t>
      </w:r>
      <w:r w:rsidRPr="0055517E">
        <w:rPr>
          <w:sz w:val="30"/>
          <w:szCs w:val="30"/>
          <w:lang w:val="en-US"/>
        </w:rPr>
        <w:t xml:space="preserve"> </w:t>
      </w:r>
      <w:r w:rsidRPr="0055517E">
        <w:rPr>
          <w:sz w:val="30"/>
          <w:szCs w:val="30"/>
        </w:rPr>
        <w:t>биік</w:t>
      </w:r>
      <w:r w:rsidRPr="0055517E">
        <w:rPr>
          <w:sz w:val="30"/>
          <w:szCs w:val="30"/>
          <w:lang w:val="en-US"/>
        </w:rPr>
        <w:t xml:space="preserve"> — </w:t>
      </w:r>
      <w:r w:rsidRPr="0055517E">
        <w:rPr>
          <w:sz w:val="30"/>
          <w:szCs w:val="30"/>
        </w:rPr>
        <w:t>оу</w:t>
      </w:r>
      <w:r w:rsidRPr="0055517E">
        <w:rPr>
          <w:sz w:val="30"/>
          <w:szCs w:val="30"/>
          <w:lang w:val="en-US"/>
        </w:rPr>
        <w:br/>
      </w:r>
      <w:r w:rsidRPr="0055517E">
        <w:rPr>
          <w:sz w:val="30"/>
          <w:szCs w:val="30"/>
        </w:rPr>
        <w:t>Мекенім</w:t>
      </w:r>
      <w:r w:rsidRPr="0055517E">
        <w:rPr>
          <w:sz w:val="30"/>
          <w:szCs w:val="30"/>
          <w:lang w:val="en-US"/>
        </w:rPr>
        <w:t xml:space="preserve"> — </w:t>
      </w:r>
      <w:r w:rsidRPr="0055517E">
        <w:rPr>
          <w:sz w:val="30"/>
          <w:szCs w:val="30"/>
        </w:rPr>
        <w:t>Қазақстан</w:t>
      </w:r>
    </w:p>
    <w:p w:rsidR="00A877EE" w:rsidRPr="0055517E" w:rsidRDefault="00A877EE" w:rsidP="0055517E">
      <w:pPr>
        <w:pStyle w:val="a7"/>
        <w:spacing w:before="0" w:beforeAutospacing="0" w:after="0" w:afterAutospacing="0"/>
        <w:ind w:firstLine="567"/>
        <w:rPr>
          <w:sz w:val="30"/>
          <w:szCs w:val="30"/>
          <w:lang w:val="en-US"/>
        </w:rPr>
      </w:pPr>
      <w:r w:rsidRPr="0055517E">
        <w:rPr>
          <w:i/>
          <w:sz w:val="30"/>
          <w:szCs w:val="30"/>
          <w:lang w:val="en-US"/>
        </w:rPr>
        <w:t>a-a-a-a-a-a-a</w:t>
      </w:r>
      <w:r w:rsidRPr="0055517E">
        <w:rPr>
          <w:sz w:val="30"/>
          <w:szCs w:val="30"/>
          <w:lang w:val="en-US"/>
        </w:rPr>
        <w:t xml:space="preserve"> </w:t>
      </w:r>
      <w:r w:rsidRPr="0055517E">
        <w:rPr>
          <w:sz w:val="30"/>
          <w:szCs w:val="30"/>
        </w:rPr>
        <w:t>мекенім</w:t>
      </w:r>
      <w:r w:rsidRPr="0055517E">
        <w:rPr>
          <w:sz w:val="30"/>
          <w:szCs w:val="30"/>
          <w:lang w:val="en-US"/>
        </w:rPr>
        <w:t xml:space="preserve"> — </w:t>
      </w:r>
      <w:r w:rsidRPr="0055517E">
        <w:rPr>
          <w:sz w:val="30"/>
          <w:szCs w:val="30"/>
        </w:rPr>
        <w:t>Қазақстан</w:t>
      </w:r>
      <w:r w:rsidRPr="0055517E">
        <w:rPr>
          <w:sz w:val="30"/>
          <w:szCs w:val="30"/>
          <w:lang w:val="en-US"/>
        </w:rPr>
        <w:t>!</w:t>
      </w:r>
    </w:p>
    <w:p w:rsidR="00A877EE" w:rsidRPr="0055517E" w:rsidRDefault="00A877EE" w:rsidP="0055517E">
      <w:pPr>
        <w:spacing w:after="0" w:line="240" w:lineRule="auto"/>
        <w:ind w:firstLine="567"/>
        <w:rPr>
          <w:rFonts w:ascii="Times New Roman" w:hAnsi="Times New Roman" w:cs="Times New Roman"/>
          <w:sz w:val="30"/>
          <w:szCs w:val="30"/>
          <w:lang w:val="en-US"/>
        </w:rPr>
      </w:pPr>
    </w:p>
    <w:p w:rsidR="00B95018" w:rsidRDefault="00B95018" w:rsidP="0055517E">
      <w:pPr>
        <w:spacing w:after="0" w:line="240" w:lineRule="auto"/>
        <w:ind w:firstLine="567"/>
        <w:jc w:val="center"/>
        <w:rPr>
          <w:rFonts w:ascii="Times New Roman" w:hAnsi="Times New Roman" w:cs="Times New Roman"/>
          <w:b/>
          <w:sz w:val="30"/>
          <w:szCs w:val="30"/>
        </w:rPr>
      </w:pPr>
      <w:r>
        <w:rPr>
          <w:rFonts w:ascii="Times New Roman" w:hAnsi="Times New Roman" w:cs="Times New Roman"/>
          <w:b/>
          <w:sz w:val="30"/>
          <w:szCs w:val="30"/>
        </w:rPr>
        <w:t xml:space="preserve">3.2 </w:t>
      </w:r>
      <w:r w:rsidR="00A877EE" w:rsidRPr="0055517E">
        <w:rPr>
          <w:rFonts w:ascii="Times New Roman" w:hAnsi="Times New Roman" w:cs="Times New Roman"/>
          <w:b/>
          <w:sz w:val="30"/>
          <w:szCs w:val="30"/>
        </w:rPr>
        <w:t>Сценарий</w:t>
      </w:r>
      <w:r>
        <w:rPr>
          <w:rFonts w:ascii="Times New Roman" w:hAnsi="Times New Roman" w:cs="Times New Roman"/>
          <w:b/>
          <w:sz w:val="30"/>
          <w:szCs w:val="30"/>
        </w:rPr>
        <w:t xml:space="preserve"> </w:t>
      </w:r>
      <w:r w:rsidR="00A877EE" w:rsidRPr="0055517E">
        <w:rPr>
          <w:rFonts w:ascii="Times New Roman" w:hAnsi="Times New Roman" w:cs="Times New Roman"/>
          <w:b/>
          <w:sz w:val="30"/>
          <w:szCs w:val="30"/>
        </w:rPr>
        <w:t xml:space="preserve"> церемонии вручения дипломов </w:t>
      </w:r>
    </w:p>
    <w:p w:rsidR="00A877EE" w:rsidRPr="0055517E" w:rsidRDefault="00A877EE" w:rsidP="0055517E">
      <w:pPr>
        <w:spacing w:after="0" w:line="240" w:lineRule="auto"/>
        <w:ind w:firstLine="567"/>
        <w:jc w:val="center"/>
        <w:rPr>
          <w:rFonts w:ascii="Times New Roman" w:hAnsi="Times New Roman" w:cs="Times New Roman"/>
          <w:b/>
          <w:sz w:val="30"/>
          <w:szCs w:val="30"/>
          <w:lang w:val="kk-KZ"/>
        </w:rPr>
      </w:pPr>
      <w:r w:rsidRPr="0055517E">
        <w:rPr>
          <w:rFonts w:ascii="Times New Roman" w:hAnsi="Times New Roman" w:cs="Times New Roman"/>
          <w:b/>
          <w:sz w:val="30"/>
          <w:szCs w:val="30"/>
        </w:rPr>
        <w:t>выпускникам ФИЯ КГПИ</w:t>
      </w:r>
    </w:p>
    <w:p w:rsidR="00104EDF" w:rsidRPr="0055517E" w:rsidRDefault="00104EDF" w:rsidP="00104EDF">
      <w:pPr>
        <w:spacing w:after="0" w:line="240" w:lineRule="auto"/>
        <w:ind w:firstLine="567"/>
        <w:jc w:val="center"/>
        <w:rPr>
          <w:rFonts w:ascii="Times New Roman" w:hAnsi="Times New Roman" w:cs="Times New Roman"/>
          <w:i/>
          <w:sz w:val="30"/>
          <w:szCs w:val="30"/>
        </w:rPr>
      </w:pPr>
      <w:r w:rsidRPr="0055517E">
        <w:rPr>
          <w:rFonts w:ascii="Times New Roman" w:hAnsi="Times New Roman" w:cs="Times New Roman"/>
          <w:i/>
          <w:sz w:val="30"/>
          <w:szCs w:val="30"/>
          <w:lang w:val="kk-KZ"/>
        </w:rPr>
        <w:t>Дорошок Е</w:t>
      </w:r>
      <w:r w:rsidRPr="0055517E">
        <w:rPr>
          <w:rFonts w:ascii="Times New Roman" w:hAnsi="Times New Roman" w:cs="Times New Roman"/>
          <w:i/>
          <w:sz w:val="30"/>
          <w:szCs w:val="30"/>
        </w:rPr>
        <w:t>.Л., Умарова А.Б.,</w:t>
      </w:r>
    </w:p>
    <w:p w:rsidR="00104EDF" w:rsidRPr="0055517E" w:rsidRDefault="00104EDF" w:rsidP="00104EDF">
      <w:pPr>
        <w:spacing w:after="0" w:line="240" w:lineRule="auto"/>
        <w:ind w:firstLine="567"/>
        <w:jc w:val="center"/>
        <w:rPr>
          <w:rFonts w:ascii="Times New Roman" w:hAnsi="Times New Roman" w:cs="Times New Roman"/>
          <w:b/>
          <w:i/>
          <w:sz w:val="30"/>
          <w:szCs w:val="30"/>
        </w:rPr>
      </w:pPr>
      <w:r w:rsidRPr="0055517E">
        <w:rPr>
          <w:rFonts w:ascii="Times New Roman" w:hAnsi="Times New Roman" w:cs="Times New Roman"/>
          <w:i/>
          <w:sz w:val="30"/>
          <w:szCs w:val="30"/>
        </w:rPr>
        <w:t>группа выпускников 2015 г</w:t>
      </w:r>
      <w:r w:rsidRPr="0055517E">
        <w:rPr>
          <w:rFonts w:ascii="Times New Roman" w:hAnsi="Times New Roman" w:cs="Times New Roman"/>
          <w:b/>
          <w:i/>
          <w:sz w:val="30"/>
          <w:szCs w:val="30"/>
        </w:rPr>
        <w:t>.</w:t>
      </w:r>
    </w:p>
    <w:p w:rsidR="00A877EE" w:rsidRPr="0055517E" w:rsidRDefault="00A877EE" w:rsidP="0055517E">
      <w:pPr>
        <w:spacing w:after="0" w:line="240" w:lineRule="auto"/>
        <w:ind w:firstLine="567"/>
        <w:jc w:val="both"/>
        <w:rPr>
          <w:rFonts w:ascii="Times New Roman" w:hAnsi="Times New Roman" w:cs="Times New Roman"/>
          <w:sz w:val="30"/>
          <w:szCs w:val="30"/>
        </w:rPr>
      </w:pPr>
    </w:p>
    <w:p w:rsidR="00A877EE" w:rsidRPr="0055517E" w:rsidRDefault="00A877EE" w:rsidP="0055517E">
      <w:pPr>
        <w:spacing w:after="0" w:line="240" w:lineRule="auto"/>
        <w:ind w:firstLine="567"/>
        <w:jc w:val="both"/>
        <w:rPr>
          <w:rFonts w:ascii="Times New Roman" w:hAnsi="Times New Roman" w:cs="Times New Roman"/>
          <w:b/>
          <w:sz w:val="30"/>
          <w:szCs w:val="30"/>
        </w:rPr>
      </w:pPr>
      <w:r w:rsidRPr="0055517E">
        <w:rPr>
          <w:rFonts w:ascii="Times New Roman" w:hAnsi="Times New Roman" w:cs="Times New Roman"/>
          <w:b/>
          <w:sz w:val="30"/>
          <w:szCs w:val="30"/>
          <w:lang w:val="kk-KZ"/>
        </w:rPr>
        <w:t>Цель мероприятия</w:t>
      </w:r>
      <w:r w:rsidRPr="0055517E">
        <w:rPr>
          <w:rFonts w:ascii="Times New Roman" w:hAnsi="Times New Roman" w:cs="Times New Roman"/>
          <w:b/>
          <w:sz w:val="30"/>
          <w:szCs w:val="30"/>
        </w:rPr>
        <w:t>:</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проведение церемонии вручения дипломов выпускникам;</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организация концертных номеров в исполнении студентов ФИЯ</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Оборудование: </w:t>
      </w:r>
      <w:r w:rsidRPr="0055517E">
        <w:rPr>
          <w:rFonts w:ascii="Times New Roman" w:hAnsi="Times New Roman" w:cs="Times New Roman"/>
          <w:sz w:val="30"/>
          <w:szCs w:val="30"/>
        </w:rPr>
        <w:t>презентация, видеонарезки, реквизиты, музыкальные дорожки.</w:t>
      </w:r>
    </w:p>
    <w:p w:rsidR="004135FA" w:rsidRPr="0055517E" w:rsidRDefault="004135FA"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Ведущие: </w:t>
      </w:r>
      <w:r w:rsidRPr="0055517E">
        <w:rPr>
          <w:rFonts w:ascii="Times New Roman" w:hAnsi="Times New Roman" w:cs="Times New Roman"/>
          <w:sz w:val="30"/>
          <w:szCs w:val="30"/>
        </w:rPr>
        <w:t>Толеш Магзум, Тынымбаева Жанна</w:t>
      </w:r>
    </w:p>
    <w:p w:rsidR="00A877EE" w:rsidRPr="0055517E" w:rsidRDefault="00A877EE" w:rsidP="0055517E">
      <w:pPr>
        <w:spacing w:after="0" w:line="240" w:lineRule="auto"/>
        <w:ind w:firstLine="567"/>
        <w:jc w:val="both"/>
        <w:rPr>
          <w:rFonts w:ascii="Times New Roman" w:hAnsi="Times New Roman" w:cs="Times New Roman"/>
          <w:color w:val="FF0000"/>
          <w:sz w:val="30"/>
          <w:szCs w:val="30"/>
        </w:rPr>
      </w:pPr>
      <w:r w:rsidRPr="0055517E">
        <w:rPr>
          <w:rFonts w:ascii="Times New Roman" w:hAnsi="Times New Roman" w:cs="Times New Roman"/>
          <w:sz w:val="30"/>
          <w:szCs w:val="30"/>
        </w:rPr>
        <w:t xml:space="preserve">За час до начала церемонии, в 14:00 включается фоновая музыка.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15:00 выключается свет, включается видеоролик «Трейлер»</w:t>
      </w:r>
    </w:p>
    <w:p w:rsidR="00A877EE" w:rsidRPr="0055517E" w:rsidRDefault="00A877EE" w:rsidP="0055517E">
      <w:pPr>
        <w:spacing w:after="0" w:line="240" w:lineRule="auto"/>
        <w:ind w:firstLine="567"/>
        <w:jc w:val="both"/>
        <w:rPr>
          <w:rFonts w:ascii="Times New Roman" w:hAnsi="Times New Roman" w:cs="Times New Roman"/>
          <w:i/>
          <w:sz w:val="30"/>
          <w:szCs w:val="30"/>
          <w:lang w:val="en-US"/>
        </w:rPr>
      </w:pPr>
      <w:r w:rsidRPr="0055517E">
        <w:rPr>
          <w:rFonts w:ascii="Times New Roman" w:hAnsi="Times New Roman" w:cs="Times New Roman"/>
          <w:i/>
          <w:sz w:val="30"/>
          <w:szCs w:val="30"/>
        </w:rPr>
        <w:t>Затем</w:t>
      </w:r>
      <w:r w:rsidRPr="0055517E">
        <w:rPr>
          <w:rFonts w:ascii="Times New Roman" w:hAnsi="Times New Roman" w:cs="Times New Roman"/>
          <w:i/>
          <w:sz w:val="30"/>
          <w:szCs w:val="30"/>
          <w:lang w:val="en-US"/>
        </w:rPr>
        <w:t xml:space="preserve"> </w:t>
      </w:r>
      <w:r w:rsidRPr="0055517E">
        <w:rPr>
          <w:rFonts w:ascii="Times New Roman" w:hAnsi="Times New Roman" w:cs="Times New Roman"/>
          <w:i/>
          <w:sz w:val="30"/>
          <w:szCs w:val="30"/>
        </w:rPr>
        <w:t>включается</w:t>
      </w:r>
      <w:r w:rsidRPr="0055517E">
        <w:rPr>
          <w:rFonts w:ascii="Times New Roman" w:hAnsi="Times New Roman" w:cs="Times New Roman"/>
          <w:i/>
          <w:sz w:val="30"/>
          <w:szCs w:val="30"/>
          <w:lang w:val="en-US"/>
        </w:rPr>
        <w:t xml:space="preserve"> </w:t>
      </w:r>
      <w:r w:rsidRPr="0055517E">
        <w:rPr>
          <w:rFonts w:ascii="Times New Roman" w:hAnsi="Times New Roman" w:cs="Times New Roman"/>
          <w:i/>
          <w:sz w:val="30"/>
          <w:szCs w:val="30"/>
        </w:rPr>
        <w:t>музыка</w:t>
      </w:r>
      <w:r w:rsidRPr="0055517E">
        <w:rPr>
          <w:rFonts w:ascii="Times New Roman" w:hAnsi="Times New Roman" w:cs="Times New Roman"/>
          <w:i/>
          <w:sz w:val="30"/>
          <w:szCs w:val="30"/>
          <w:lang w:val="en-US"/>
        </w:rPr>
        <w:t>: David Guetta – Shot Me Down (ft. Skylar Grey)</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Встречайте, ведущие церемонии вручения дипломов – Толеш Магзум!</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 И Тынымбаева Жанна!</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 xml:space="preserve">Включается свет. Выход ведущих </w:t>
      </w:r>
      <w:r w:rsidRPr="0055517E">
        <w:rPr>
          <w:rFonts w:ascii="Times New Roman" w:hAnsi="Times New Roman" w:cs="Times New Roman"/>
          <w:i/>
          <w:color w:val="000000"/>
          <w:sz w:val="30"/>
          <w:szCs w:val="30"/>
        </w:rPr>
        <w:t>(</w:t>
      </w:r>
      <w:r w:rsidRPr="0055517E">
        <w:rPr>
          <w:rFonts w:ascii="Times New Roman" w:hAnsi="Times New Roman" w:cs="Times New Roman"/>
          <w:i/>
          <w:sz w:val="30"/>
          <w:szCs w:val="30"/>
        </w:rPr>
        <w:t>на 01.11 музыка выключается)</w:t>
      </w:r>
    </w:p>
    <w:p w:rsidR="00A877EE" w:rsidRPr="0055517E" w:rsidRDefault="00A877EE" w:rsidP="0055517E">
      <w:pPr>
        <w:spacing w:after="0" w:line="240" w:lineRule="auto"/>
        <w:ind w:firstLine="567"/>
        <w:jc w:val="both"/>
        <w:rPr>
          <w:rFonts w:ascii="Times New Roman" w:hAnsi="Times New Roman" w:cs="Times New Roman"/>
          <w:color w:val="000000"/>
          <w:sz w:val="30"/>
          <w:szCs w:val="30"/>
          <w:shd w:val="clear" w:color="auto" w:fill="FFFFFF"/>
          <w:lang w:val="kk-KZ"/>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xml:space="preserve">: </w:t>
      </w:r>
      <w:r w:rsidRPr="0055517E">
        <w:rPr>
          <w:rFonts w:ascii="Times New Roman" w:hAnsi="Times New Roman" w:cs="Times New Roman"/>
          <w:color w:val="000000"/>
          <w:sz w:val="30"/>
          <w:szCs w:val="30"/>
          <w:shd w:val="clear" w:color="auto" w:fill="FFFFFF"/>
          <w:lang w:val="kk-KZ"/>
        </w:rPr>
        <w:t>Кеш жарық,</w:t>
      </w:r>
      <w:r w:rsidRPr="0055517E">
        <w:rPr>
          <w:rFonts w:ascii="Times New Roman" w:hAnsi="Times New Roman" w:cs="Times New Roman"/>
          <w:color w:val="000000"/>
          <w:sz w:val="30"/>
          <w:szCs w:val="30"/>
          <w:shd w:val="clear" w:color="auto" w:fill="FFFFFF"/>
        </w:rPr>
        <w:t xml:space="preserve"> құрметті достар, құрметті қонақтар</w:t>
      </w:r>
      <w:r w:rsidRPr="0055517E">
        <w:rPr>
          <w:rFonts w:ascii="Times New Roman" w:hAnsi="Times New Roman" w:cs="Times New Roman"/>
          <w:color w:val="000000"/>
          <w:sz w:val="30"/>
          <w:szCs w:val="30"/>
          <w:shd w:val="clear" w:color="auto" w:fill="FFFFFF"/>
          <w:lang w:val="kk-KZ"/>
        </w:rPr>
        <w:t>! Бүгінгі диплом табыстау кешіне қош келдіңіздер!</w:t>
      </w:r>
    </w:p>
    <w:p w:rsidR="00A877EE" w:rsidRPr="0055517E" w:rsidRDefault="00A877EE" w:rsidP="0055517E">
      <w:pPr>
        <w:spacing w:after="0" w:line="240" w:lineRule="auto"/>
        <w:ind w:firstLine="567"/>
        <w:jc w:val="both"/>
        <w:rPr>
          <w:rFonts w:ascii="Times New Roman" w:hAnsi="Times New Roman" w:cs="Times New Roman"/>
          <w:color w:val="000000"/>
          <w:sz w:val="30"/>
          <w:szCs w:val="30"/>
          <w:shd w:val="clear" w:color="auto" w:fill="FFFFFF"/>
          <w:lang w:val="kk-KZ"/>
        </w:rPr>
      </w:pPr>
      <w:r w:rsidRPr="0055517E">
        <w:rPr>
          <w:rFonts w:ascii="Times New Roman" w:hAnsi="Times New Roman" w:cs="Times New Roman"/>
          <w:b/>
          <w:color w:val="000000"/>
          <w:sz w:val="30"/>
          <w:szCs w:val="30"/>
          <w:shd w:val="clear" w:color="auto" w:fill="FFFFFF"/>
          <w:lang w:val="kk-KZ"/>
        </w:rPr>
        <w:t>Магзум</w:t>
      </w:r>
      <w:r w:rsidRPr="0055517E">
        <w:rPr>
          <w:rFonts w:ascii="Times New Roman" w:hAnsi="Times New Roman" w:cs="Times New Roman"/>
          <w:color w:val="000000"/>
          <w:sz w:val="30"/>
          <w:szCs w:val="30"/>
          <w:shd w:val="clear" w:color="auto" w:fill="FFFFFF"/>
          <w:lang w:val="kk-KZ"/>
        </w:rPr>
        <w:t xml:space="preserve">: Дорогие гости, церемония вручения дипломов выпускникам факультета иностранных языков Костанайского государственного педагогического института объявляется открытой! </w:t>
      </w:r>
    </w:p>
    <w:p w:rsidR="00A877EE" w:rsidRPr="0055517E" w:rsidRDefault="00A877EE" w:rsidP="0055517E">
      <w:pPr>
        <w:spacing w:after="0" w:line="240" w:lineRule="auto"/>
        <w:ind w:firstLine="567"/>
        <w:jc w:val="both"/>
        <w:rPr>
          <w:rFonts w:ascii="Times New Roman" w:hAnsi="Times New Roman" w:cs="Times New Roman"/>
          <w:i/>
          <w:color w:val="000000"/>
          <w:sz w:val="30"/>
          <w:szCs w:val="30"/>
          <w:shd w:val="clear" w:color="auto" w:fill="FFFFFF"/>
        </w:rPr>
      </w:pPr>
      <w:r w:rsidRPr="0055517E">
        <w:rPr>
          <w:rFonts w:ascii="Times New Roman" w:hAnsi="Times New Roman" w:cs="Times New Roman"/>
          <w:i/>
          <w:color w:val="000000"/>
          <w:sz w:val="30"/>
          <w:szCs w:val="30"/>
          <w:shd w:val="clear" w:color="auto" w:fill="FFFFFF"/>
          <w:lang w:val="kk-KZ"/>
        </w:rPr>
        <w:t xml:space="preserve">Звучит Гимн РК </w:t>
      </w:r>
      <w:r w:rsidRPr="0055517E">
        <w:rPr>
          <w:rFonts w:ascii="Times New Roman" w:hAnsi="Times New Roman" w:cs="Times New Roman"/>
          <w:i/>
          <w:color w:val="000000"/>
          <w:sz w:val="30"/>
          <w:szCs w:val="30"/>
          <w:shd w:val="clear" w:color="auto" w:fill="FFFFFF"/>
        </w:rPr>
        <w:t>(2 мин).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Ну что ж, дамы и господа, не будем затягивать.</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Түлектерімізді алғашқы болып құттықтау үшін қасиетті институт сахнасына заң ғылымдарының кандидаты, философия докторы, институтымыздың оқу және әдістемелік жұмыстар жөніндегі проректоры Төлеген Мұхтар Әділбекұлы шақырылады. </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 xml:space="preserve">Включается музыка. </w:t>
      </w:r>
      <w:r w:rsidRPr="0055517E">
        <w:rPr>
          <w:rFonts w:ascii="Times New Roman" w:hAnsi="Times New Roman" w:cs="Times New Roman"/>
          <w:i/>
          <w:color w:val="000000"/>
          <w:sz w:val="30"/>
          <w:szCs w:val="30"/>
          <w:lang w:val="kk-KZ"/>
        </w:rPr>
        <w:t>Выход проректора</w:t>
      </w:r>
      <w:r w:rsidRPr="0055517E">
        <w:rPr>
          <w:rFonts w:ascii="Times New Roman" w:hAnsi="Times New Roman" w:cs="Times New Roman"/>
          <w:i/>
          <w:sz w:val="30"/>
          <w:szCs w:val="30"/>
          <w:lang w:val="kk-KZ"/>
        </w:rPr>
        <w:t>. Его слово</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Құрметті Мұхтар Әділбекұлы, сізді сахнадан кетпей, біздің үздік түлектерімізге дипломдарды табыстауды сұраймыз. </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lang w:val="kk-KZ"/>
        </w:rPr>
        <w:t xml:space="preserve">Награждение. Зачтение приказа (отличники). Выход </w:t>
      </w:r>
      <w:r w:rsidRPr="0055517E">
        <w:rPr>
          <w:rFonts w:ascii="Times New Roman" w:hAnsi="Times New Roman" w:cs="Times New Roman"/>
          <w:i/>
          <w:color w:val="000000"/>
          <w:sz w:val="30"/>
          <w:szCs w:val="30"/>
          <w:lang w:val="kk-KZ"/>
        </w:rPr>
        <w:t>отличников</w:t>
      </w:r>
      <w:r w:rsidRPr="0055517E">
        <w:rPr>
          <w:rFonts w:ascii="Times New Roman" w:hAnsi="Times New Roman" w:cs="Times New Roman"/>
          <w:i/>
          <w:sz w:val="30"/>
          <w:szCs w:val="30"/>
          <w:lang w:val="kk-KZ"/>
        </w:rPr>
        <w:t xml:space="preserve">. Вручение дипломов с отличием. </w:t>
      </w:r>
      <w:r w:rsidRPr="0055517E">
        <w:rPr>
          <w:rFonts w:ascii="Times New Roman" w:hAnsi="Times New Roman" w:cs="Times New Roman"/>
          <w:i/>
          <w:sz w:val="30"/>
          <w:szCs w:val="30"/>
        </w:rPr>
        <w:t xml:space="preserve">После – общее фото отличников с проректором. </w:t>
      </w:r>
    </w:p>
    <w:p w:rsidR="00A877EE" w:rsidRPr="0055517E" w:rsidRDefault="00A877EE" w:rsidP="0055517E">
      <w:pPr>
        <w:spacing w:after="0" w:line="240" w:lineRule="auto"/>
        <w:ind w:firstLine="567"/>
        <w:jc w:val="both"/>
        <w:rPr>
          <w:rFonts w:ascii="Times New Roman" w:hAnsi="Times New Roman" w:cs="Times New Roman"/>
          <w:color w:val="000000"/>
          <w:sz w:val="30"/>
          <w:szCs w:val="30"/>
          <w:lang w:val="kk-KZ"/>
        </w:rPr>
      </w:pPr>
      <w:r w:rsidRPr="0055517E">
        <w:rPr>
          <w:rFonts w:ascii="Times New Roman" w:hAnsi="Times New Roman" w:cs="Times New Roman"/>
          <w:b/>
          <w:sz w:val="30"/>
          <w:szCs w:val="30"/>
        </w:rPr>
        <w:t xml:space="preserve">Магзум: </w:t>
      </w:r>
      <w:r w:rsidRPr="0055517E">
        <w:rPr>
          <w:rFonts w:ascii="Times New Roman" w:hAnsi="Times New Roman" w:cs="Times New Roman"/>
          <w:sz w:val="30"/>
          <w:szCs w:val="30"/>
        </w:rPr>
        <w:t xml:space="preserve">Мухтар Адильбекович, не покидайте сцену. Мы приглашаем сюда к нам доцента, </w:t>
      </w:r>
      <w:r w:rsidRPr="0055517E">
        <w:rPr>
          <w:rFonts w:ascii="Times New Roman" w:hAnsi="Times New Roman" w:cs="Times New Roman"/>
          <w:color w:val="000000"/>
          <w:sz w:val="30"/>
          <w:szCs w:val="30"/>
          <w:lang w:val="kk-KZ"/>
        </w:rPr>
        <w:t>кандидата философских наук, нашего любимого декана Дорошок Екатерину Леонидовну.</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i/>
          <w:sz w:val="30"/>
          <w:szCs w:val="30"/>
          <w:lang w:val="kk-KZ"/>
        </w:rPr>
        <w:t xml:space="preserve">: </w:t>
      </w:r>
      <w:r w:rsidRPr="0055517E">
        <w:rPr>
          <w:rFonts w:ascii="Times New Roman" w:hAnsi="Times New Roman" w:cs="Times New Roman"/>
          <w:sz w:val="30"/>
          <w:szCs w:val="30"/>
          <w:lang w:val="kk-KZ"/>
        </w:rPr>
        <w:t xml:space="preserve">А пока Екатерина Леонидовна поднимается к нам, хотелось бы сказать, что КГПИ – это площадка для реализации своего потенциала. Кто-то здесь начинает выступать на дебатах, кто-то впервые начинает петь или танцевать, а кто-то, как мой соведущий Магзум, создал популярную группу в соцсетях «Это КГПИ, детка».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rPr>
        <w:t xml:space="preserve"> Что же ты скромничаешь, Жанна. Друзья, рядом со мной создатель пресс-центра КГПИ.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rPr>
        <w:t xml:space="preserve"> Быть активистом родного факультета и института – честь. Поэтому руководство ФИЯ решили отметить самых активных среди нашего выпуска. Надеюсь, Магзум, мы будем в этом списке.</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lang w:val="kk-KZ"/>
        </w:rPr>
        <w:t xml:space="preserve">Декан факультета поздравляет выпускников и зачитывает распоряжение о награждении активистов, проректор вручает грамоты: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Омиралиев Ержан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Беженова Райгуль</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 xml:space="preserve">Жакенов Жанибек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Рахимова Асем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Танина Салтанат</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Актас Айгерим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Турсын Алуа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Омарова Айымгуль</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Бостанбаева Айгерим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Есетова Жанна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Толеш Магзум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Тынымбаева Жанна</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Мұхтар ағай, кетпеңіз. Ағай, сіз осы институтқа алғаш келгенде ең белсенді студенттерге сыйлықтарды бергенсіз. Осы студенттердің  қатарында мен едім. Ал енді бүгін институтты атталғалы тұрмыз. Сондықтан бізден де сыйлықты қабыл алыңыз.</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Вручение сувенира проректору</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xml:space="preserve"> За эти 4 года в нашей жизни было столько всего интересного. Никогда не забуду, как мы сбегали с пар, за ночь перед экзаменом учили 1000 вопросов, но все равно потом пытались списать...</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rPr>
        <w:t>Жанна:</w:t>
      </w:r>
      <w:r w:rsidRPr="0055517E">
        <w:rPr>
          <w:rFonts w:ascii="Times New Roman" w:hAnsi="Times New Roman" w:cs="Times New Roman"/>
          <w:sz w:val="30"/>
          <w:szCs w:val="30"/>
          <w:lang w:val="kk-KZ"/>
        </w:rPr>
        <w:t xml:space="preserve"> ... а еще как стояли в столовой в очереди дольше, чем кушали,  и возвращались домой, если забыли пропуск.</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xml:space="preserve"> Жанна, а ты помнишь, как мы привыкали, что нас, казахов называют англичанами?</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Иә, рас айтасың. Француздар, немістер деп те атаған.</w:t>
      </w:r>
    </w:p>
    <w:p w:rsidR="00A877EE" w:rsidRPr="0055517E" w:rsidRDefault="00A877EE" w:rsidP="0055517E">
      <w:pPr>
        <w:spacing w:after="0" w:line="240" w:lineRule="auto"/>
        <w:ind w:firstLine="567"/>
        <w:jc w:val="both"/>
        <w:rPr>
          <w:rFonts w:ascii="Times New Roman" w:hAnsi="Times New Roman" w:cs="Times New Roman"/>
          <w:color w:val="000000"/>
          <w:sz w:val="30"/>
          <w:szCs w:val="30"/>
          <w:lang w:val="kk-KZ"/>
        </w:rPr>
      </w:pPr>
      <w:r w:rsidRPr="0055517E">
        <w:rPr>
          <w:rFonts w:ascii="Times New Roman" w:hAnsi="Times New Roman" w:cs="Times New Roman"/>
          <w:b/>
          <w:color w:val="000000"/>
          <w:sz w:val="30"/>
          <w:szCs w:val="30"/>
          <w:lang w:val="kk-KZ"/>
        </w:rPr>
        <w:t>Магзум</w:t>
      </w:r>
      <w:r w:rsidRPr="0055517E">
        <w:rPr>
          <w:rFonts w:ascii="Times New Roman" w:hAnsi="Times New Roman" w:cs="Times New Roman"/>
          <w:color w:val="000000"/>
          <w:sz w:val="30"/>
          <w:szCs w:val="30"/>
          <w:lang w:val="kk-KZ"/>
        </w:rPr>
        <w:t>: И как поступили на филфак, а заканчиваем учебу на факультете иностранных языков.</w:t>
      </w:r>
    </w:p>
    <w:p w:rsidR="00A877EE" w:rsidRPr="0055517E" w:rsidRDefault="00A877EE" w:rsidP="0055517E">
      <w:pPr>
        <w:spacing w:after="0" w:line="240" w:lineRule="auto"/>
        <w:ind w:firstLine="567"/>
        <w:jc w:val="both"/>
        <w:rPr>
          <w:rFonts w:ascii="Times New Roman" w:hAnsi="Times New Roman" w:cs="Times New Roman"/>
          <w:color w:val="000000"/>
          <w:sz w:val="30"/>
          <w:szCs w:val="30"/>
          <w:lang w:val="kk-KZ"/>
        </w:rPr>
      </w:pPr>
      <w:r w:rsidRPr="0055517E">
        <w:rPr>
          <w:rFonts w:ascii="Times New Roman" w:hAnsi="Times New Roman" w:cs="Times New Roman"/>
          <w:b/>
          <w:color w:val="000000"/>
          <w:sz w:val="30"/>
          <w:szCs w:val="30"/>
          <w:lang w:val="kk-KZ"/>
        </w:rPr>
        <w:t>Жанна</w:t>
      </w:r>
      <w:r w:rsidRPr="0055517E">
        <w:rPr>
          <w:rFonts w:ascii="Times New Roman" w:hAnsi="Times New Roman" w:cs="Times New Roman"/>
          <w:color w:val="000000"/>
          <w:sz w:val="30"/>
          <w:szCs w:val="30"/>
          <w:lang w:val="kk-KZ"/>
        </w:rPr>
        <w:t>: Да, Магзум, ты прав, с того момента, как мы стали ФИЯ, наш факультет возглавила доцент, кандидат философских наук Дорошок Екатерина Леониовна.</w:t>
      </w:r>
    </w:p>
    <w:p w:rsidR="00A877EE" w:rsidRPr="0055517E" w:rsidRDefault="00A877EE" w:rsidP="0055517E">
      <w:pPr>
        <w:spacing w:after="0" w:line="240" w:lineRule="auto"/>
        <w:ind w:firstLine="567"/>
        <w:jc w:val="both"/>
        <w:rPr>
          <w:rFonts w:ascii="Times New Roman" w:hAnsi="Times New Roman" w:cs="Times New Roman"/>
          <w:color w:val="000000"/>
          <w:sz w:val="30"/>
          <w:szCs w:val="30"/>
          <w:lang w:val="kk-KZ"/>
        </w:rPr>
      </w:pPr>
      <w:r w:rsidRPr="0055517E">
        <w:rPr>
          <w:rFonts w:ascii="Times New Roman" w:hAnsi="Times New Roman" w:cs="Times New Roman"/>
          <w:b/>
          <w:color w:val="000000"/>
          <w:sz w:val="30"/>
          <w:szCs w:val="30"/>
          <w:lang w:val="kk-KZ"/>
        </w:rPr>
        <w:t>Магзум</w:t>
      </w:r>
      <w:r w:rsidRPr="0055517E">
        <w:rPr>
          <w:rFonts w:ascii="Times New Roman" w:hAnsi="Times New Roman" w:cs="Times New Roman"/>
          <w:color w:val="000000"/>
          <w:sz w:val="30"/>
          <w:szCs w:val="30"/>
          <w:lang w:val="kk-KZ"/>
        </w:rPr>
        <w:t>: Екатерина Леонидовна, вам слово!</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Включается музыка. Выход декана факультета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Екатерина Леонидовна, просим Вас вручить дипломы выпускникам</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Чтение приказа. Вручение дипломов деканом Дорошок Е.Л.</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Для напутственного слова и вручения дипломов выпускникам 2015 года на сцену приглашается заведующая кафедрой иностранных языков Кудрицкая Марина Ивановна.</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Включается музыка. Выход Марины Ивановны. Ее речь. Вручение дипломов.</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А сейчас мы приглашаем на сцену старшего преподавателя кафедры иностранных языков Жакебаеву Малипу Галимжановну для напутственного слова.</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Включается музыка. Выход и речь.</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Уважаемые преподаватели, нам тоже есть, что вам сказать. На сцену приглашаются выпускницы 4 курса Рахимова Асем, Омарова Айымгуль, Есетова Жанна.</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Включается музыка. Выход выпускниц.</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Мы присоединяемся к словам выпускниц. Дорогое руководство факультета и кафедры, преподаватели, мы благодарны вам за каждую лекцию и семинар, за консультации и срсп, за концерты, смотры, фестивали, форумы, соревнования, разъяснения учебных процедур и спасение от коварства компьютерного тестирования.</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 За все то тепло, которое вы нам подарили. Спасибо, что гоняли нас перед сессиями и аттестацией и никогда не отключали сотовые телефоны.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Спасибо, что верили в нас всегда. Верили на экзаменах и на защите диплома. Люди, которые навсегда останутся в нашей памяти и сердцах – это:</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Дорошок Екатерина Леонидовна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Кудрицкая Марина Ивановна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Оспанова Айша Султановна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Исмагулова Гульнар Кульмухамбетовна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Подавец Ольга Дмитриевна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Герок-Ержанова Оксана Валерьевна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Балжанова Айгуль Магжановна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Кинжибаева Айгуль Серикпаевна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Данилова Виктория Валерьевна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Унгутбаева Гульбану Шабазовна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Жакебаева Малипа Галимжановна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Асанова Асель Бегежановна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Смагулова Анар Смагуловна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Сухова Анна Викторовна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Бурмагина Лариса Александровна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Дощанова Бахыт Мугаловна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Рахметова Айнаш Амангельдиновна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Кудрицкая Екатерина Анатольевна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Зубенко Яна Валерьевна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Лемешко Анна Вадимовна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Амирова Евгения Леонидовна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Бермухамбетова Асель Атымтаевна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 xml:space="preserve">Кожухова Татьяна Григорьевна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Умарова Акмарал Базархановна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Лопатина Ольга Васильевна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Альмуханова Жадра Тургалиевна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Кусаинов Самат Салмагамбетович</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Ким Валерий Валерьевич</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 xml:space="preserve">Огородникова Анастасия Владимировна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Бүгінгі салтанатты кешімізді ары қарай жалғастыруға рұқсат етіңіздер. Олай болса, ұстаздық еткен жалықпас, үйретуден балаға демекші, осы асыл жандарға құрмет көрсету – біздің басты мақсатымыз.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 xml:space="preserve">Магзум: </w:t>
      </w:r>
      <w:r w:rsidRPr="0055517E">
        <w:rPr>
          <w:rFonts w:ascii="Times New Roman" w:hAnsi="Times New Roman" w:cs="Times New Roman"/>
          <w:sz w:val="30"/>
          <w:szCs w:val="30"/>
        </w:rPr>
        <w:t xml:space="preserve">Мы хотим сказать спасибо вам всем еще раз! Просим подняться на сцену следующих преподавателей: </w:t>
      </w:r>
      <w:r w:rsidRPr="0055517E">
        <w:rPr>
          <w:rFonts w:ascii="Times New Roman" w:hAnsi="Times New Roman" w:cs="Times New Roman"/>
          <w:sz w:val="30"/>
          <w:szCs w:val="30"/>
          <w:lang w:val="kk-KZ"/>
        </w:rPr>
        <w:t xml:space="preserve">Исмагулова Гульнар Кульмухамбетовна, Кожухова Татьяна Григорьевна, Балжанова Айгуль Магжановна и Бермухамбетова Асель Атымтаевна и Бурмагина Лариса Александровна. А так же </w:t>
      </w:r>
      <w:r w:rsidRPr="0055517E">
        <w:rPr>
          <w:rFonts w:ascii="Times New Roman" w:hAnsi="Times New Roman" w:cs="Times New Roman"/>
          <w:sz w:val="30"/>
          <w:szCs w:val="30"/>
        </w:rPr>
        <w:t>на сцену приглашаются выпускницы 2015 года Сырманова Айнур и Беженова Райгуль.</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Вручение роз и грамот преподавателям. Слово от выпускников</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kk-KZ"/>
        </w:rPr>
        <w:t xml:space="preserve">Вот и закончились дни учебы. Мы подготовили концертные номера, чтобы показать, как мы выступали в течение всего периода нашей учебы. </w:t>
      </w:r>
      <w:r w:rsidRPr="0055517E">
        <w:rPr>
          <w:rFonts w:ascii="Times New Roman" w:hAnsi="Times New Roman" w:cs="Times New Roman"/>
          <w:sz w:val="30"/>
          <w:szCs w:val="30"/>
        </w:rPr>
        <w:t xml:space="preserve">И сейчас на сцене с песней для вас Фисенко Анна, встречайте! </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lang w:val="kk-KZ"/>
        </w:rPr>
        <w:t xml:space="preserve">Выступление Фисенко Анны с песней </w:t>
      </w:r>
      <w:r w:rsidRPr="0055517E">
        <w:rPr>
          <w:rFonts w:ascii="Times New Roman" w:hAnsi="Times New Roman" w:cs="Times New Roman"/>
          <w:i/>
          <w:sz w:val="30"/>
          <w:szCs w:val="30"/>
          <w:lang w:val="en-US"/>
        </w:rPr>
        <w:t>Sway</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Магзум: </w:t>
      </w:r>
      <w:r w:rsidRPr="0055517E">
        <w:rPr>
          <w:rFonts w:ascii="Times New Roman" w:hAnsi="Times New Roman" w:cs="Times New Roman"/>
          <w:sz w:val="30"/>
          <w:szCs w:val="30"/>
          <w:lang w:val="kk-KZ"/>
        </w:rPr>
        <w:t>Сегодня нас пришли поздравить наши родители. Некоторые даже преодолели ради нашего вручения тысячи километров. В этот день они как никогда горды за нас, счастливы что мы сумели получить высшее образование и немного взволнованы, что же ждет нас впереди.</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Жанна: </w:t>
      </w:r>
      <w:r w:rsidRPr="0055517E">
        <w:rPr>
          <w:rFonts w:ascii="Times New Roman" w:hAnsi="Times New Roman" w:cs="Times New Roman"/>
          <w:sz w:val="30"/>
          <w:szCs w:val="30"/>
          <w:lang w:val="kk-KZ"/>
        </w:rPr>
        <w:t xml:space="preserve">Для напутственного слова на сцену приглашаются родители выпускников </w:t>
      </w:r>
      <w:r w:rsidRPr="0055517E">
        <w:rPr>
          <w:rFonts w:ascii="Times New Roman" w:hAnsi="Times New Roman" w:cs="Times New Roman"/>
          <w:i/>
          <w:sz w:val="30"/>
          <w:szCs w:val="30"/>
          <w:lang w:val="kk-KZ"/>
        </w:rPr>
        <w:t>___________________________________________________</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 xml:space="preserve">Выход родителей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И в честь всех педагогов и родителей песня в исполнении вашего любимого студента Жакенова Жанибека! </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Жакенова Жанибека</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i/>
          <w:sz w:val="30"/>
          <w:szCs w:val="30"/>
        </w:rPr>
        <w:t xml:space="preserve">: </w:t>
      </w:r>
      <w:r w:rsidRPr="0055517E">
        <w:rPr>
          <w:rFonts w:ascii="Times New Roman" w:hAnsi="Times New Roman" w:cs="Times New Roman"/>
          <w:sz w:val="30"/>
          <w:szCs w:val="30"/>
        </w:rPr>
        <w:t>На сцену приглашаются:</w:t>
      </w:r>
      <w:r w:rsidRPr="0055517E">
        <w:rPr>
          <w:rFonts w:ascii="Times New Roman" w:hAnsi="Times New Roman" w:cs="Times New Roman"/>
          <w:i/>
          <w:sz w:val="30"/>
          <w:szCs w:val="30"/>
        </w:rPr>
        <w:t xml:space="preserve"> </w:t>
      </w:r>
      <w:r w:rsidRPr="0055517E">
        <w:rPr>
          <w:rFonts w:ascii="Times New Roman" w:hAnsi="Times New Roman" w:cs="Times New Roman"/>
          <w:sz w:val="30"/>
          <w:szCs w:val="30"/>
          <w:lang w:val="kk-KZ"/>
        </w:rPr>
        <w:t>Кудрицкая Екатерина Анатольевна, Амирова Евгения Леонидовна, Альмуханова Жадра Тургалиевна, Рахметова Айнаш Амангельдиновна и Дощанова Бахыт Мугаловна</w:t>
      </w:r>
      <w:r w:rsidRPr="0055517E">
        <w:rPr>
          <w:rFonts w:ascii="Times New Roman" w:hAnsi="Times New Roman" w:cs="Times New Roman"/>
          <w:sz w:val="30"/>
          <w:szCs w:val="30"/>
        </w:rPr>
        <w:t>. Для оглашения победителя в этой номинации на сцену приглашаются Шалбаева Кымбат и Исмаилова Анара.</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Вручение роз и грамот преподавателям. Слово от выпускников</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Магзум:</w:t>
      </w:r>
      <w:r w:rsidRPr="0055517E">
        <w:rPr>
          <w:rFonts w:ascii="Times New Roman" w:hAnsi="Times New Roman" w:cs="Times New Roman"/>
          <w:i/>
          <w:sz w:val="30"/>
          <w:szCs w:val="30"/>
          <w:lang w:val="kk-KZ"/>
        </w:rPr>
        <w:t xml:space="preserve"> </w:t>
      </w:r>
      <w:r w:rsidRPr="0055517E">
        <w:rPr>
          <w:rFonts w:ascii="Times New Roman" w:hAnsi="Times New Roman" w:cs="Times New Roman"/>
          <w:sz w:val="30"/>
          <w:szCs w:val="30"/>
          <w:lang w:val="kk-KZ"/>
        </w:rPr>
        <w:t>Сегодня нас пришли поздравить не только гости, но и студенты,  которые тоже учатся на нашем факультете. Встречаем Беденко Дарью с танцевальным номером!</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Беденко Дарьи</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i/>
          <w:sz w:val="30"/>
          <w:szCs w:val="30"/>
        </w:rPr>
        <w:t xml:space="preserve">: </w:t>
      </w:r>
      <w:r w:rsidRPr="0055517E">
        <w:rPr>
          <w:rFonts w:ascii="Times New Roman" w:hAnsi="Times New Roman" w:cs="Times New Roman"/>
          <w:sz w:val="30"/>
          <w:szCs w:val="30"/>
        </w:rPr>
        <w:t xml:space="preserve">Спасибо тебе, Дашенька. </w:t>
      </w:r>
      <w:r w:rsidRPr="0055517E">
        <w:rPr>
          <w:rFonts w:ascii="Times New Roman" w:hAnsi="Times New Roman" w:cs="Times New Roman"/>
          <w:sz w:val="30"/>
          <w:szCs w:val="30"/>
          <w:lang w:val="kk-KZ"/>
        </w:rPr>
        <w:t xml:space="preserve">Смагулова Анар Смагуловна, Лемешко Анна Вадимовна, Лопатина Ольга Васильевна и Зубенко Яна Валерьевна – просим вас подняться на сцену. </w:t>
      </w:r>
      <w:r w:rsidRPr="0055517E">
        <w:rPr>
          <w:rFonts w:ascii="Times New Roman" w:hAnsi="Times New Roman" w:cs="Times New Roman"/>
          <w:sz w:val="30"/>
          <w:szCs w:val="30"/>
        </w:rPr>
        <w:t>А так же на сцену приглашаются Кадылбек Айтолкын и Рахимова Асем.</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Вручение роз и грамот преподавателям. Слово от выпускников</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Я думаю, что вы с теплотой примите от нас песню, которую будет исполнять студентка французского отделения Тұрсын Алуа</w:t>
      </w:r>
      <w:r w:rsidRPr="0055517E">
        <w:rPr>
          <w:rFonts w:ascii="Times New Roman" w:hAnsi="Times New Roman" w:cs="Times New Roman"/>
          <w:sz w:val="30"/>
          <w:szCs w:val="30"/>
        </w:rPr>
        <w:t>.</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Турсын Алуа.</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i/>
          <w:sz w:val="30"/>
          <w:szCs w:val="30"/>
        </w:rPr>
        <w:t xml:space="preserve">: </w:t>
      </w:r>
      <w:r w:rsidRPr="0055517E">
        <w:rPr>
          <w:rFonts w:ascii="Times New Roman" w:hAnsi="Times New Roman" w:cs="Times New Roman"/>
          <w:sz w:val="30"/>
          <w:szCs w:val="30"/>
        </w:rPr>
        <w:t xml:space="preserve">Просим выйти к нам следующих преподавателей </w:t>
      </w:r>
      <w:r w:rsidRPr="0055517E">
        <w:rPr>
          <w:rFonts w:ascii="Times New Roman" w:hAnsi="Times New Roman" w:cs="Times New Roman"/>
          <w:i/>
          <w:sz w:val="30"/>
          <w:szCs w:val="30"/>
        </w:rPr>
        <w:t xml:space="preserve">- </w:t>
      </w:r>
      <w:r w:rsidRPr="0055517E">
        <w:rPr>
          <w:rFonts w:ascii="Times New Roman" w:hAnsi="Times New Roman" w:cs="Times New Roman"/>
          <w:sz w:val="30"/>
          <w:szCs w:val="30"/>
          <w:lang w:val="kk-KZ"/>
        </w:rPr>
        <w:t>Унгутбаева Гульбану Шабазовна</w:t>
      </w:r>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lang w:val="kk-KZ"/>
        </w:rPr>
        <w:t>Асанова Асель Бегежановна</w:t>
      </w:r>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lang w:val="kk-KZ"/>
        </w:rPr>
        <w:t>Сухова Анна Викторовна</w:t>
      </w:r>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lang w:val="kk-KZ"/>
        </w:rPr>
        <w:t>Кусаинов Самат Салмагамбетович</w:t>
      </w:r>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rPr>
        <w:t>На сцену приглашаются Аскарова Таншолпан и Аскерова Айсулу.</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Вручение роз и грамот преподавателям. Слово от выпускников</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Магзум</w:t>
      </w:r>
      <w:r w:rsidRPr="0055517E">
        <w:rPr>
          <w:rFonts w:ascii="Times New Roman" w:hAnsi="Times New Roman" w:cs="Times New Roman"/>
          <w:sz w:val="30"/>
          <w:szCs w:val="30"/>
          <w:lang w:val="kk-KZ"/>
        </w:rPr>
        <w:t xml:space="preserve">: </w:t>
      </w:r>
      <w:r w:rsidRPr="0055517E">
        <w:rPr>
          <w:rFonts w:ascii="Times New Roman" w:hAnsi="Times New Roman" w:cs="Times New Roman"/>
          <w:sz w:val="30"/>
          <w:szCs w:val="30"/>
        </w:rPr>
        <w:t xml:space="preserve">Дорогие друзья… коллеги… это не все сюрпризы на сегодня. Буквально пару месяцев назад мы с Жанной создали группу ВКонтакте </w:t>
      </w:r>
      <w:r w:rsidRPr="0055517E">
        <w:rPr>
          <w:rFonts w:ascii="Times New Roman" w:hAnsi="Times New Roman" w:cs="Times New Roman"/>
          <w:sz w:val="30"/>
          <w:szCs w:val="30"/>
          <w:lang w:val="en-US"/>
        </w:rPr>
        <w:t>Give</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me</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my</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diploma</w:t>
      </w:r>
      <w:r w:rsidRPr="0055517E">
        <w:rPr>
          <w:rFonts w:ascii="Times New Roman" w:hAnsi="Times New Roman" w:cs="Times New Roman"/>
          <w:sz w:val="30"/>
          <w:szCs w:val="30"/>
        </w:rPr>
        <w:t>, где выбирали самых добрых, самых честных, самых креативных преподавателей, в общем, самых-самых.</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И даже успели придумать номинации и провести онлайн-голосование между выпускниками ФИЯ. И сейчас мы узнаем результаты! На сцену приглашаются Подавец Ольга Дмитриевна, Жакебаева Малипа Галимжановна, Кенжибаева Айгуль Серикпаевна, Герок-Ержанова Оксана Валерьевна и Данилова Виктория Валерьевна. Для награждения преподавателей на сцену приглашаются Унгур Александра и Танина Салтанат.</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Выход преподавателей и выпускниц. Награждение</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Жанна, а ты знаешь, что есть преподаватель, который подходит под все эти номинации?</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Это как?</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Этот человек и лучший друг для нас, и креативный педагог, и даже может посмеяться с нами…</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Пожалуй, я догадываюсь, о ком это ты. Конечно же это Марина Ивановна!!!</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Еще раз на эту сцену! Просим!!!</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Выход Азата Дощанова и Нагимы Есерженовой.  Награждение</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МЕНТ. Флеш-моб в исполнении выпускников.</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Жанна</w:t>
      </w:r>
      <w:r w:rsidRPr="0055517E">
        <w:rPr>
          <w:rFonts w:ascii="Times New Roman" w:hAnsi="Times New Roman" w:cs="Times New Roman"/>
          <w:sz w:val="30"/>
          <w:szCs w:val="30"/>
          <w:lang w:val="kk-KZ"/>
        </w:rPr>
        <w:t xml:space="preserve">: А сейчас для вас выступят студенты 1 курса с музыкальным номером и пока они готовятся предлагаем вам окунуться в воспоминания! Внимание на экраны! </w:t>
      </w:r>
      <w:r w:rsidRPr="0055517E">
        <w:rPr>
          <w:rFonts w:ascii="Times New Roman" w:hAnsi="Times New Roman" w:cs="Times New Roman"/>
          <w:i/>
          <w:sz w:val="30"/>
          <w:szCs w:val="30"/>
          <w:lang w:val="kk-KZ"/>
        </w:rPr>
        <w:t>(</w:t>
      </w:r>
      <w:r w:rsidR="004135FA" w:rsidRPr="0055517E">
        <w:rPr>
          <w:rFonts w:ascii="Times New Roman" w:hAnsi="Times New Roman" w:cs="Times New Roman"/>
          <w:i/>
          <w:sz w:val="30"/>
          <w:szCs w:val="30"/>
          <w:lang w:val="kk-KZ"/>
        </w:rPr>
        <w:t xml:space="preserve"> Демонстрация видеоролика</w:t>
      </w:r>
      <w:r w:rsidRPr="0055517E">
        <w:rPr>
          <w:rFonts w:ascii="Times New Roman" w:hAnsi="Times New Roman" w:cs="Times New Roman"/>
          <w:i/>
          <w:sz w:val="30"/>
          <w:szCs w:val="30"/>
          <w:lang w:val="kk-KZ"/>
        </w:rPr>
        <w:t>. И в это время выступающие выносят инструменты, затем исполняют</w:t>
      </w:r>
      <w:r w:rsidR="004135FA" w:rsidRPr="0055517E">
        <w:rPr>
          <w:rFonts w:ascii="Times New Roman" w:hAnsi="Times New Roman" w:cs="Times New Roman"/>
          <w:i/>
          <w:sz w:val="30"/>
          <w:szCs w:val="30"/>
          <w:lang w:val="kk-KZ"/>
        </w:rPr>
        <w:t xml:space="preserve"> музыкальный </w:t>
      </w:r>
      <w:r w:rsidRPr="0055517E">
        <w:rPr>
          <w:rFonts w:ascii="Times New Roman" w:hAnsi="Times New Roman" w:cs="Times New Roman"/>
          <w:i/>
          <w:sz w:val="30"/>
          <w:szCs w:val="30"/>
          <w:lang w:val="kk-KZ"/>
        </w:rPr>
        <w:t xml:space="preserve"> номер).</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Вот и подошла к концу наша церемония вручения дипломов. Незаметно пролетели четыре года учебы в нашем институте. У каждого из нас своя дорога. Мы говорим огромное спасибо руководству института, факультета и всем преподавателям.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rPr>
        <w:t>Жанна</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kk-KZ"/>
        </w:rPr>
        <w:t>Біз барлық түлектерді бүгінгі мерекемен тағы да бір құттықтап, алдағы уақытта теқ қана бақыт, ашық аспан тілейміз. Келесі жүздескенше, ел аман, жұрт тыныш болсын. Сау – сәләматта болыңыздар!</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lang w:val="kk-KZ"/>
        </w:rPr>
        <w:t xml:space="preserve">Финальная песня «Ұстазым менің» </w:t>
      </w:r>
      <w:r w:rsidRPr="0055517E">
        <w:rPr>
          <w:rFonts w:ascii="Times New Roman" w:hAnsi="Times New Roman" w:cs="Times New Roman"/>
          <w:i/>
          <w:sz w:val="30"/>
          <w:szCs w:val="30"/>
        </w:rPr>
        <w:t>(</w:t>
      </w:r>
      <w:r w:rsidRPr="0055517E">
        <w:rPr>
          <w:rFonts w:ascii="Times New Roman" w:hAnsi="Times New Roman" w:cs="Times New Roman"/>
          <w:i/>
          <w:sz w:val="30"/>
          <w:szCs w:val="30"/>
          <w:lang w:val="kk-KZ"/>
        </w:rPr>
        <w:t>Нұртаза Елжас, Ақтас Әйгерім</w:t>
      </w:r>
      <w:r w:rsidRPr="0055517E">
        <w:rPr>
          <w:rFonts w:ascii="Times New Roman" w:hAnsi="Times New Roman" w:cs="Times New Roman"/>
          <w:i/>
          <w:sz w:val="30"/>
          <w:szCs w:val="30"/>
        </w:rPr>
        <w:t>)</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b/>
          <w:sz w:val="30"/>
          <w:szCs w:val="30"/>
        </w:rPr>
        <w:t>Магзум</w:t>
      </w:r>
      <w:r w:rsidRPr="0055517E">
        <w:rPr>
          <w:rFonts w:ascii="Times New Roman" w:hAnsi="Times New Roman" w:cs="Times New Roman"/>
          <w:sz w:val="30"/>
          <w:szCs w:val="30"/>
        </w:rPr>
        <w:t>: На сцену приглашаются выпускники факультета иностранных</w:t>
      </w:r>
      <w:r w:rsidRPr="0055517E">
        <w:rPr>
          <w:rFonts w:ascii="Times New Roman" w:hAnsi="Times New Roman" w:cs="Times New Roman"/>
          <w:sz w:val="30"/>
          <w:szCs w:val="30"/>
          <w:lang w:val="kk-KZ"/>
        </w:rPr>
        <w:t xml:space="preserve"> </w:t>
      </w:r>
      <w:r w:rsidRPr="0055517E">
        <w:rPr>
          <w:rFonts w:ascii="Times New Roman" w:hAnsi="Times New Roman" w:cs="Times New Roman"/>
          <w:sz w:val="30"/>
          <w:szCs w:val="30"/>
        </w:rPr>
        <w:t xml:space="preserve">языков 2015 года для памятной фотографии! </w:t>
      </w:r>
    </w:p>
    <w:p w:rsidR="00A877EE" w:rsidRPr="0055517E" w:rsidRDefault="00A877EE" w:rsidP="0055517E">
      <w:pPr>
        <w:spacing w:after="0" w:line="240" w:lineRule="auto"/>
        <w:ind w:firstLine="567"/>
        <w:jc w:val="both"/>
        <w:rPr>
          <w:rFonts w:ascii="Times New Roman" w:hAnsi="Times New Roman" w:cs="Times New Roman"/>
          <w:color w:val="000000"/>
          <w:sz w:val="30"/>
          <w:szCs w:val="30"/>
          <w:lang w:val="kk-KZ"/>
        </w:rPr>
      </w:pPr>
    </w:p>
    <w:p w:rsidR="00A877EE" w:rsidRPr="0055517E" w:rsidRDefault="00B95018" w:rsidP="0055517E">
      <w:pPr>
        <w:spacing w:after="0" w:line="240" w:lineRule="auto"/>
        <w:ind w:firstLine="567"/>
        <w:jc w:val="center"/>
        <w:rPr>
          <w:rFonts w:ascii="Times New Roman" w:hAnsi="Times New Roman" w:cs="Times New Roman"/>
          <w:b/>
          <w:sz w:val="30"/>
          <w:szCs w:val="30"/>
          <w:lang w:val="kk-KZ"/>
        </w:rPr>
      </w:pPr>
      <w:r>
        <w:rPr>
          <w:rFonts w:ascii="Times New Roman" w:hAnsi="Times New Roman" w:cs="Times New Roman"/>
          <w:b/>
          <w:sz w:val="30"/>
          <w:szCs w:val="30"/>
          <w:lang w:val="kk-KZ"/>
        </w:rPr>
        <w:t xml:space="preserve">3.3 </w:t>
      </w:r>
      <w:r w:rsidR="004135FA" w:rsidRPr="0055517E">
        <w:rPr>
          <w:rFonts w:ascii="Times New Roman" w:hAnsi="Times New Roman" w:cs="Times New Roman"/>
          <w:b/>
          <w:sz w:val="30"/>
          <w:szCs w:val="30"/>
          <w:lang w:val="kk-KZ"/>
        </w:rPr>
        <w:t>Сценарий  празднования</w:t>
      </w:r>
      <w:r w:rsidR="00A877EE" w:rsidRPr="0055517E">
        <w:rPr>
          <w:rFonts w:ascii="Times New Roman" w:hAnsi="Times New Roman" w:cs="Times New Roman"/>
          <w:b/>
          <w:sz w:val="30"/>
          <w:szCs w:val="30"/>
          <w:lang w:val="kk-KZ"/>
        </w:rPr>
        <w:t xml:space="preserve"> дня рождения ФИЯ</w:t>
      </w:r>
    </w:p>
    <w:p w:rsidR="00104EDF" w:rsidRPr="0055517E" w:rsidRDefault="00104EDF" w:rsidP="00104EDF">
      <w:pPr>
        <w:spacing w:after="0" w:line="240" w:lineRule="auto"/>
        <w:ind w:firstLine="567"/>
        <w:jc w:val="center"/>
        <w:rPr>
          <w:rFonts w:ascii="Times New Roman" w:hAnsi="Times New Roman" w:cs="Times New Roman"/>
          <w:i/>
          <w:sz w:val="30"/>
          <w:szCs w:val="30"/>
          <w:lang w:val="kk-KZ"/>
        </w:rPr>
      </w:pPr>
      <w:r w:rsidRPr="0055517E">
        <w:rPr>
          <w:rFonts w:ascii="Times New Roman" w:hAnsi="Times New Roman" w:cs="Times New Roman"/>
          <w:i/>
          <w:sz w:val="30"/>
          <w:szCs w:val="30"/>
          <w:lang w:val="kk-KZ"/>
        </w:rPr>
        <w:t>Дорошок Е.Л., Умарова А.Б.,</w:t>
      </w:r>
    </w:p>
    <w:p w:rsidR="00104EDF" w:rsidRPr="0055517E" w:rsidRDefault="00104EDF" w:rsidP="00104EDF">
      <w:pPr>
        <w:spacing w:after="0" w:line="240" w:lineRule="auto"/>
        <w:ind w:firstLine="567"/>
        <w:jc w:val="center"/>
        <w:rPr>
          <w:rFonts w:ascii="Times New Roman" w:hAnsi="Times New Roman" w:cs="Times New Roman"/>
          <w:i/>
          <w:sz w:val="30"/>
          <w:szCs w:val="30"/>
          <w:lang w:val="kk-KZ"/>
        </w:rPr>
      </w:pPr>
      <w:r w:rsidRPr="0055517E">
        <w:rPr>
          <w:rFonts w:ascii="Times New Roman" w:hAnsi="Times New Roman" w:cs="Times New Roman"/>
          <w:i/>
          <w:sz w:val="30"/>
          <w:szCs w:val="30"/>
          <w:lang w:val="kk-KZ"/>
        </w:rPr>
        <w:t>группа студентов ФИЯ</w:t>
      </w:r>
    </w:p>
    <w:p w:rsidR="00CA5C4E" w:rsidRPr="0055517E" w:rsidRDefault="00CA5C4E" w:rsidP="0055517E">
      <w:pPr>
        <w:spacing w:after="0" w:line="240" w:lineRule="auto"/>
        <w:ind w:firstLine="567"/>
        <w:jc w:val="center"/>
        <w:rPr>
          <w:rFonts w:ascii="Times New Roman" w:hAnsi="Times New Roman" w:cs="Times New Roman"/>
          <w:b/>
          <w:sz w:val="30"/>
          <w:szCs w:val="30"/>
          <w:lang w:val="kk-KZ"/>
        </w:rPr>
      </w:pPr>
    </w:p>
    <w:p w:rsidR="00A877EE" w:rsidRPr="0055517E" w:rsidRDefault="00A877EE" w:rsidP="0055517E">
      <w:pPr>
        <w:spacing w:after="0" w:line="240" w:lineRule="auto"/>
        <w:ind w:firstLine="567"/>
        <w:jc w:val="both"/>
        <w:rPr>
          <w:rFonts w:ascii="Times New Roman" w:hAnsi="Times New Roman" w:cs="Times New Roman"/>
          <w:b/>
          <w:sz w:val="30"/>
          <w:szCs w:val="30"/>
        </w:rPr>
      </w:pPr>
      <w:r w:rsidRPr="0055517E">
        <w:rPr>
          <w:rFonts w:ascii="Times New Roman" w:hAnsi="Times New Roman" w:cs="Times New Roman"/>
          <w:b/>
          <w:sz w:val="30"/>
          <w:szCs w:val="30"/>
        </w:rPr>
        <w:t xml:space="preserve">Цель мероприятия: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продемонстрировать творческие способности студентов ФИЯ;</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-развить активную общественную деятельность студентов;</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Ведущие</w:t>
      </w:r>
      <w:r w:rsidRPr="0055517E">
        <w:rPr>
          <w:rFonts w:ascii="Times New Roman" w:hAnsi="Times New Roman" w:cs="Times New Roman"/>
          <w:b/>
          <w:sz w:val="30"/>
          <w:szCs w:val="30"/>
        </w:rPr>
        <w:t xml:space="preserve">: </w:t>
      </w:r>
      <w:r w:rsidRPr="0055517E">
        <w:rPr>
          <w:rFonts w:ascii="Times New Roman" w:hAnsi="Times New Roman" w:cs="Times New Roman"/>
          <w:sz w:val="30"/>
          <w:szCs w:val="30"/>
          <w:lang w:val="kk-KZ"/>
        </w:rPr>
        <w:t>Кабенов Арман, Петрова Наталья.</w:t>
      </w:r>
    </w:p>
    <w:p w:rsidR="004135FA" w:rsidRPr="0055517E" w:rsidRDefault="004135FA"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sz w:val="30"/>
          <w:szCs w:val="30"/>
          <w:lang w:val="kk-KZ"/>
        </w:rPr>
        <w:t>Оборудование: презентация, музыкальные дорожки, микрофоны, отпечатанные грамоты и благодарности.</w:t>
      </w:r>
    </w:p>
    <w:p w:rsidR="00A877EE" w:rsidRPr="0055517E" w:rsidRDefault="004135FA"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Выход ведущих под фоновую музыку</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Ведущий 1: </w:t>
      </w:r>
      <w:r w:rsidRPr="0055517E">
        <w:rPr>
          <w:rFonts w:ascii="Times New Roman" w:hAnsi="Times New Roman" w:cs="Times New Roman"/>
          <w:sz w:val="30"/>
          <w:szCs w:val="30"/>
          <w:lang w:val="kk-KZ"/>
        </w:rPr>
        <w:t xml:space="preserve">Армысыздар, құрметті ұстаздар, студенттер және қадірменді қонақтар! Бүгін шетел тілдер факультетіміздің туған күніне арналған мерекелік кешімізге қош келдіңіздер!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Добрый день, дорогие гости нашего мероприятия! Сегодня мы собрались здесь, чтобы отпраздновать один из самых значимых дней из жизни нашего института. Сегодня мы празднуем День рождения нашего родного факультета иностранных языков!                                                                                                                                                                                                                                                                                                                                                                                                                                                                                                                                                                                                                                                                                                                                                                                                                                                                                                                                                                                                                                                                                                                                                                                                                                                                                                                                                                                                                                                                                                                                                                                                                                                                                                                          А раз у нас праздник, то начнем его с кюя тойбастар, который исполнит Кравцова Алена, виртуозная исполнительница нашего факультета! </w:t>
      </w:r>
      <w:r w:rsidR="004135FA" w:rsidRPr="0055517E">
        <w:rPr>
          <w:rFonts w:ascii="Times New Roman" w:hAnsi="Times New Roman" w:cs="Times New Roman"/>
          <w:sz w:val="30"/>
          <w:szCs w:val="30"/>
          <w:lang w:val="kk-KZ"/>
        </w:rPr>
        <w:t>А затем просим сказать несколько поздравительных слов факультету Жакаеву Салтанат Ануарбековну, начальника управления по социально-воспитательной работе.</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Кравцовой Алены на домбре с кюем «Адай»</w:t>
      </w:r>
    </w:p>
    <w:p w:rsidR="004135FA" w:rsidRPr="0055517E" w:rsidRDefault="004135FA"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Поздравительное слово</w:t>
      </w:r>
      <w:r w:rsidRPr="0055517E">
        <w:rPr>
          <w:rFonts w:ascii="Times New Roman" w:hAnsi="Times New Roman" w:cs="Times New Roman"/>
          <w:sz w:val="30"/>
          <w:szCs w:val="30"/>
          <w:lang w:val="kk-KZ"/>
        </w:rPr>
        <w:t xml:space="preserve"> Жакаевой Салтанат Ануарбековны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1:</w:t>
      </w:r>
      <w:r w:rsidRPr="0055517E">
        <w:rPr>
          <w:rFonts w:ascii="Times New Roman" w:hAnsi="Times New Roman" w:cs="Times New Roman"/>
          <w:sz w:val="30"/>
          <w:szCs w:val="30"/>
          <w:lang w:val="kk-KZ"/>
        </w:rPr>
        <w:t xml:space="preserve"> Қостанай мемлекеттiк педагогикалық институтының шетел тiлдер факультетi 1962 жылдың 15 тамыз айында бір ғана ағылшын тілі кафедрасымен ашылды. 1964 жылы төрт жылдық француз тілі бөлімі ашылып, француз тілі кафедрасы құрылды. 1 қыркүйекте 1978 жылы ағылшын бөлімі бес жылдық ағылшын-неміс бөліміне; француз – француз-неміс бөліміне қайта құрылды. 1987 жылы неміс тілі кафедрасы құрылған.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1992 жылы Қостанай мелекеттік педагогикалық институты Қостанай мемлекеттік университетіне қайта кұрылды, шетел тілдер факультеті негізінде қазақ тілі кафедрасы ашылған.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1:</w:t>
      </w:r>
      <w:r w:rsidRPr="0055517E">
        <w:rPr>
          <w:rFonts w:ascii="Times New Roman" w:hAnsi="Times New Roman" w:cs="Times New Roman"/>
          <w:sz w:val="30"/>
          <w:szCs w:val="30"/>
          <w:lang w:val="kk-KZ"/>
        </w:rPr>
        <w:t xml:space="preserve"> 2004 жылдың 1 сәуірінде Қостанай мемлекеттік университетінің құрамынан Қостанай мемлекеттік педагогикалық институты бөлініп шықты, екі ЖОО-ның арасында шетел тілі факультеті бөлінді. 2009 жылдың тамыз айында филология факультетінің құрамына еңгізілді. 2013 жылдың 3 қантар шетел тілдер факультетінің екі кафедрамен - шетел тілдер мен практикалық лингвистика кафедраларымен қайта құрылды.</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Сейчас факультет иностранных языков включает в себя кафедру иностранных языков, заведующая кафедрой Кудрицкая Марина Ивановна, учебно-воспитательный центр языковой подготовки, заведующая центром Абишева Сауле Кабжановна, Центр полиязычия и Французский культурный центр. Наш институт- наш второй дом, здесь мы получаем не только качественные знания, но и достойное воспитание. В этом первостепенная заслуга декана нашего факультета Дорошок Екатерины Леонидовны,в деканат мы можем прийти со своими проблемами, неурядицами, или просто за словами поддержки в трудное время. В то же время она наш строгий родитель – дисциплина на факультете образцовая. Слово предоставляется декану факультета иностранных языков, кандидату философских наук, доценту Дорошок Екатерине Леонидовне. </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декана ФИЯ, награждение отличников зав.кафедрой Кудрицкой М.И.</w:t>
      </w:r>
    </w:p>
    <w:p w:rsidR="00A877EE" w:rsidRPr="0055517E" w:rsidRDefault="00A877EE" w:rsidP="0055517E">
      <w:pPr>
        <w:pStyle w:val="a6"/>
        <w:ind w:firstLine="567"/>
        <w:jc w:val="both"/>
        <w:rPr>
          <w:sz w:val="30"/>
          <w:szCs w:val="30"/>
          <w:lang w:val="kk-KZ"/>
        </w:rPr>
      </w:pPr>
      <w:r w:rsidRPr="0055517E">
        <w:rPr>
          <w:b/>
          <w:sz w:val="30"/>
          <w:szCs w:val="30"/>
          <w:lang w:val="kk-KZ"/>
        </w:rPr>
        <w:t xml:space="preserve">Ведущий 1: </w:t>
      </w:r>
      <w:r w:rsidRPr="0055517E">
        <w:rPr>
          <w:sz w:val="30"/>
          <w:szCs w:val="30"/>
          <w:lang w:val="kk-KZ"/>
        </w:rPr>
        <w:t>Тіл біздің факультетіміздің негізгі нышаны деп айтуымызға болады. Біздің факультетіміздің студенттері бірнеше шетел тілдерін меңгеріп жатыр.  Тіл – халықтың ажары, базары, бағы. Алдарыңызда «Masterpiece» әнімен Рахимова Анель және Бейбитхан Ардак.</w:t>
      </w:r>
    </w:p>
    <w:p w:rsidR="00A877EE" w:rsidRPr="0055517E" w:rsidRDefault="00A877EE" w:rsidP="0055517E">
      <w:pPr>
        <w:pStyle w:val="a6"/>
        <w:ind w:firstLine="567"/>
        <w:jc w:val="both"/>
        <w:rPr>
          <w:i/>
          <w:sz w:val="30"/>
          <w:szCs w:val="30"/>
          <w:lang w:val="kk-KZ"/>
        </w:rPr>
      </w:pPr>
      <w:r w:rsidRPr="0055517E">
        <w:rPr>
          <w:i/>
          <w:sz w:val="30"/>
          <w:szCs w:val="30"/>
          <w:lang w:val="kk-KZ"/>
        </w:rPr>
        <w:t>Звучит песня «Masterpiece»</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Наш факультет отличается от других факультетов КГПИ международным сотрудничеством, академической мобильностью в зарубежные вузы. Так, в университете</w:t>
      </w:r>
      <w:r w:rsidRPr="0055517E">
        <w:rPr>
          <w:rFonts w:ascii="Times New Roman" w:hAnsi="Times New Roman" w:cs="Times New Roman"/>
          <w:sz w:val="30"/>
          <w:szCs w:val="30"/>
        </w:rPr>
        <w:t xml:space="preserve"> Виа Домисиа г.Перпиньян по программе академической мобильности обучилось 5 студентов ФИЯ – в 2012, 6 – в 2013г.</w:t>
      </w:r>
      <w:r w:rsidRPr="0055517E">
        <w:rPr>
          <w:rFonts w:ascii="Times New Roman" w:hAnsi="Times New Roman" w:cs="Times New Roman"/>
          <w:sz w:val="30"/>
          <w:szCs w:val="30"/>
          <w:lang w:val="kk-KZ"/>
        </w:rPr>
        <w:t>, 4  - в 2014г., 5- в 2015 г</w:t>
      </w:r>
      <w:r w:rsidRPr="0055517E">
        <w:rPr>
          <w:rFonts w:ascii="Times New Roman" w:hAnsi="Times New Roman" w:cs="Times New Roman"/>
          <w:sz w:val="30"/>
          <w:szCs w:val="30"/>
        </w:rPr>
        <w:t>. Студенты – участники данной программы, доказали высокий уровень знаний и культурной ориентации в процессе обучения во Франции. В 2014 году отличница Унгутбаева Айша стала первой  студенткой, выехавшей в США по программе академической мобильности.</w:t>
      </w:r>
      <w:r w:rsidRPr="0055517E">
        <w:rPr>
          <w:rFonts w:ascii="Times New Roman" w:hAnsi="Times New Roman" w:cs="Times New Roman"/>
          <w:sz w:val="30"/>
          <w:szCs w:val="30"/>
          <w:lang w:val="kk-KZ"/>
        </w:rPr>
        <w:t xml:space="preserve"> </w:t>
      </w:r>
    </w:p>
    <w:p w:rsidR="00A877EE" w:rsidRPr="0055517E" w:rsidRDefault="00A877EE"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 xml:space="preserve">Ведущий 1: </w:t>
      </w:r>
      <w:r w:rsidRPr="0055517E">
        <w:rPr>
          <w:rFonts w:ascii="Times New Roman" w:hAnsi="Times New Roman" w:cs="Times New Roman"/>
          <w:sz w:val="30"/>
          <w:szCs w:val="30"/>
          <w:lang w:val="kk-KZ"/>
        </w:rPr>
        <w:t>Биыл біздің студенттеріміз Франция елінің Перпиньян қаласының  Виа Домисиа университетінде білім алды, ал 4 курс студенті  Оспанова Диана  Iowa State University  атты білім ордасында өзінің жоғары тілдік деңгейін көрсете білді. Сонымен қатар ішкі академиялық жинақылық бағдарламасы бойынша біздің студенттеріміз   Алдабергенова  Дана Қазақ қыздар педагогикалық университетінде, Баймухамбетова Асель Павлодар мемлекеттік педагогикалық институттында 1 семестр бойы білім алды.</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lang w:val="kk-KZ"/>
        </w:rPr>
        <w:t>Ведущий 2</w:t>
      </w:r>
      <w:r w:rsidRPr="0055517E">
        <w:rPr>
          <w:rFonts w:ascii="Times New Roman" w:hAnsi="Times New Roman" w:cs="Times New Roman"/>
          <w:b/>
          <w:sz w:val="30"/>
          <w:szCs w:val="30"/>
        </w:rPr>
        <w:t>:</w:t>
      </w:r>
      <w:r w:rsidRPr="0055517E">
        <w:rPr>
          <w:rFonts w:ascii="Times New Roman" w:hAnsi="Times New Roman" w:cs="Times New Roman"/>
          <w:sz w:val="30"/>
          <w:szCs w:val="30"/>
        </w:rPr>
        <w:t xml:space="preserve"> Но не только студенты нашего вуза принимают активное участие в программе академической мобильности, но и к нам, как свидетельство высокого уровня преподавания в КГПИ, приезжают студенты из других городов и областей. Студентки из Таразского государственного государственного педагогического института Серкебаева Акмерей и Мамбетназарова Фариза хотели бы присоединиться к словам поздравлений.</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Выступление Серкебаевой Акмерей и Мамбетназаровой Фаризы на немецком языке</w:t>
      </w:r>
    </w:p>
    <w:p w:rsidR="00A877EE" w:rsidRPr="0055517E" w:rsidRDefault="00A877EE"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rPr>
        <w:t xml:space="preserve">Ведущий 1: </w:t>
      </w:r>
      <w:r w:rsidRPr="0055517E">
        <w:rPr>
          <w:rFonts w:ascii="Times New Roman" w:hAnsi="Times New Roman" w:cs="Times New Roman"/>
          <w:sz w:val="30"/>
          <w:szCs w:val="30"/>
          <w:lang w:val="kk-KZ"/>
        </w:rPr>
        <w:t>Сахнаға біздің факультетіміздің белсенді де білімді, өнерлі қыздарымыз шақырамыз.</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Танец в исполнении студенток 1 курса</w:t>
      </w:r>
    </w:p>
    <w:p w:rsidR="00A877EE" w:rsidRPr="0055517E" w:rsidRDefault="00A877EE" w:rsidP="0055517E">
      <w:pPr>
        <w:spacing w:after="0" w:line="240" w:lineRule="auto"/>
        <w:ind w:firstLine="567"/>
        <w:jc w:val="both"/>
        <w:rPr>
          <w:rFonts w:ascii="Times New Roman" w:hAnsi="Times New Roman" w:cs="Times New Roman"/>
          <w:b/>
          <w:sz w:val="30"/>
          <w:szCs w:val="30"/>
          <w:lang w:val="kk-KZ"/>
        </w:rPr>
      </w:pPr>
      <w:r w:rsidRPr="0055517E">
        <w:rPr>
          <w:rFonts w:ascii="Times New Roman" w:hAnsi="Times New Roman" w:cs="Times New Roman"/>
          <w:b/>
          <w:sz w:val="30"/>
          <w:szCs w:val="30"/>
          <w:lang w:val="kk-KZ"/>
        </w:rPr>
        <w:t xml:space="preserve">Ведущий 1: </w:t>
      </w:r>
      <w:r w:rsidRPr="0055517E">
        <w:rPr>
          <w:rFonts w:ascii="Times New Roman" w:hAnsi="Times New Roman" w:cs="Times New Roman"/>
          <w:sz w:val="30"/>
          <w:szCs w:val="30"/>
          <w:lang w:val="kk-KZ"/>
        </w:rPr>
        <w:t>Бүгінгі факультетіміздің атаулы мерекелі кешінде студенттеріміз өз өнерлерін көрсетпек.</w:t>
      </w:r>
      <w:r w:rsidRPr="0055517E">
        <w:rPr>
          <w:rFonts w:ascii="Times New Roman" w:hAnsi="Times New Roman" w:cs="Times New Roman"/>
          <w:b/>
          <w:sz w:val="30"/>
          <w:szCs w:val="30"/>
          <w:lang w:val="kk-KZ"/>
        </w:rPr>
        <w:t xml:space="preserve"> </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Что отличает студента факультета иностранных языков от других студентов? Конечно, его возможность свободно говорить на нескольких языках, излагать мысли и чувства на английском, французском, немецком языках. Студенты немецкого и французского отделений, с первого курса отличаются особо активным участием в жизни факультета. Сегодня они хотели бы выступить со словами поздравления.</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Белозерской Е., Велундрузи Т. с авторскими  стихотворениями на немецком и французском языках</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Ведущий 2: </w:t>
      </w:r>
      <w:r w:rsidRPr="0055517E">
        <w:rPr>
          <w:rFonts w:ascii="Times New Roman" w:hAnsi="Times New Roman" w:cs="Times New Roman"/>
          <w:sz w:val="30"/>
          <w:szCs w:val="30"/>
          <w:lang w:val="kk-KZ"/>
        </w:rPr>
        <w:t>Радует, что на нашем факультете столько талантливых студентов! Примером тому может послужить авторское стихотворение студента 1 курса Уткельбаева Жанибека, который недавно принимал участие в интеллектуальной игре «Эйнштейн» на базе Костанайского государственного университета им.А.Байтурсынова и победил в номинации «Лучший игрок»! Встречаем!</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Уткельбаева Ж. с авторским стихотворением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Ведущий 1: </w:t>
      </w:r>
      <w:r w:rsidRPr="0055517E">
        <w:rPr>
          <w:rFonts w:ascii="Times New Roman" w:hAnsi="Times New Roman" w:cs="Times New Roman"/>
          <w:sz w:val="30"/>
          <w:szCs w:val="30"/>
          <w:lang w:val="kk-KZ"/>
        </w:rPr>
        <w:t>Ана тілі - әр адамның өз ұлтының жан дүниесі мен мәдениетінен ғасырлар бойы жиған рухани азығынан нәр алатын кіндік тамыры.</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lang w:val="kk-KZ"/>
        </w:rPr>
        <w:t xml:space="preserve"> </w:t>
      </w:r>
      <w:r w:rsidRPr="0055517E">
        <w:rPr>
          <w:rFonts w:ascii="Times New Roman" w:hAnsi="Times New Roman" w:cs="Times New Roman"/>
          <w:b/>
          <w:sz w:val="30"/>
          <w:szCs w:val="30"/>
          <w:lang w:val="kk-KZ"/>
        </w:rPr>
        <w:t>Ведущий 2:</w:t>
      </w:r>
      <w:r w:rsidRPr="0055517E">
        <w:rPr>
          <w:rFonts w:ascii="Times New Roman" w:hAnsi="Times New Roman" w:cs="Times New Roman"/>
          <w:sz w:val="30"/>
          <w:szCs w:val="30"/>
          <w:lang w:val="kk-KZ"/>
        </w:rPr>
        <w:t xml:space="preserve"> Вы слышали, как наши студенты поют песни на иностранных языках? Сегодня они споют свои любимые песни! Встречаем студентку 2 курса Әсембай Маржан с песней «</w:t>
      </w:r>
      <w:r w:rsidRPr="0055517E">
        <w:rPr>
          <w:rFonts w:ascii="Times New Roman" w:hAnsi="Times New Roman" w:cs="Times New Roman"/>
          <w:sz w:val="30"/>
          <w:szCs w:val="30"/>
          <w:lang w:val="en-US"/>
        </w:rPr>
        <w:t>Move</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like</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Jugger</w:t>
      </w:r>
      <w:r w:rsidRPr="0055517E">
        <w:rPr>
          <w:rFonts w:ascii="Times New Roman" w:hAnsi="Times New Roman" w:cs="Times New Roman"/>
          <w:sz w:val="30"/>
          <w:szCs w:val="30"/>
        </w:rPr>
        <w:t>»!</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 xml:space="preserve">Песня в исполнении </w:t>
      </w:r>
      <w:r w:rsidRPr="0055517E">
        <w:rPr>
          <w:rFonts w:ascii="Times New Roman" w:hAnsi="Times New Roman" w:cs="Times New Roman"/>
          <w:i/>
          <w:sz w:val="30"/>
          <w:szCs w:val="30"/>
          <w:lang w:val="kk-KZ"/>
        </w:rPr>
        <w:t>Ә</w:t>
      </w:r>
      <w:r w:rsidRPr="0055517E">
        <w:rPr>
          <w:rFonts w:ascii="Times New Roman" w:hAnsi="Times New Roman" w:cs="Times New Roman"/>
          <w:i/>
          <w:sz w:val="30"/>
          <w:szCs w:val="30"/>
        </w:rPr>
        <w:t>сембай Маржан</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rPr>
        <w:t xml:space="preserve">Ведущий 1: </w:t>
      </w:r>
      <w:r w:rsidRPr="0055517E">
        <w:rPr>
          <w:rFonts w:ascii="Times New Roman" w:hAnsi="Times New Roman" w:cs="Times New Roman"/>
          <w:sz w:val="30"/>
          <w:szCs w:val="30"/>
          <w:lang w:val="kk-KZ"/>
        </w:rPr>
        <w:t>Қазақстан Республикасында 130 дан астам ұлттар өмір сүреді. Әр халықтың тілі қайнар судың тұнбасындай мөлдір, сазды дыбыстарға бай, ұлттың тілі, әні, үні болып шалқар дариядай шалқуда.</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sz w:val="30"/>
          <w:szCs w:val="30"/>
          <w:lang w:val="kk-KZ"/>
        </w:rPr>
        <w:t>Факультетіміздің жас ақыны Искендрқызы Аружанды шақырамыз!</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lang w:val="kk-KZ"/>
        </w:rPr>
        <w:t>Выступление Искендрқызы Аружан с авторским стихотворением</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lang w:val="kk-KZ"/>
        </w:rPr>
        <w:t xml:space="preserve">Арман: </w:t>
      </w:r>
      <w:r w:rsidRPr="0055517E">
        <w:rPr>
          <w:rFonts w:ascii="Times New Roman" w:hAnsi="Times New Roman" w:cs="Times New Roman"/>
          <w:sz w:val="30"/>
          <w:szCs w:val="30"/>
          <w:lang w:val="kk-KZ"/>
        </w:rPr>
        <w:t>ҚМПИ қабырғасында түрлі қызықты іс-шаралар ұйымдасырылып өткізілуде. Біздің факультетіміздің студенттері түрлі конференцияларға, кездесулерге, көркем өнерпаздар байқауына, КВН, мерекелік іс-шараларға   белсенді қатысып жүр. Студенттік өміріміз қуаныш пен есте қаларлық қызықты оқиғаларға толы.</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Наташа:</w:t>
      </w:r>
      <w:r w:rsidRPr="0055517E">
        <w:rPr>
          <w:rFonts w:ascii="Times New Roman" w:hAnsi="Times New Roman" w:cs="Times New Roman"/>
          <w:sz w:val="30"/>
          <w:szCs w:val="30"/>
        </w:rPr>
        <w:t xml:space="preserve"> И неправы те студенты, которые стремятся отсидеться в уголке, ограничиться только подготовкой.  Наш вуз дает большие, комфортные условия для развития всесторонне развитой личности.</w:t>
      </w:r>
    </w:p>
    <w:p w:rsidR="00A877EE" w:rsidRPr="0055517E" w:rsidRDefault="00A877EE" w:rsidP="0055517E">
      <w:pPr>
        <w:spacing w:after="0" w:line="240" w:lineRule="auto"/>
        <w:ind w:firstLine="567"/>
        <w:jc w:val="both"/>
        <w:rPr>
          <w:rFonts w:ascii="Times New Roman" w:hAnsi="Times New Roman" w:cs="Times New Roman"/>
          <w:sz w:val="30"/>
          <w:szCs w:val="30"/>
          <w:lang w:val="kk-KZ"/>
        </w:rPr>
      </w:pPr>
      <w:r w:rsidRPr="0055517E">
        <w:rPr>
          <w:rFonts w:ascii="Times New Roman" w:hAnsi="Times New Roman" w:cs="Times New Roman"/>
          <w:b/>
          <w:sz w:val="30"/>
          <w:szCs w:val="30"/>
        </w:rPr>
        <w:t xml:space="preserve">Арман: </w:t>
      </w:r>
      <w:r w:rsidRPr="0055517E">
        <w:rPr>
          <w:rFonts w:ascii="Times New Roman" w:hAnsi="Times New Roman" w:cs="Times New Roman"/>
          <w:sz w:val="30"/>
          <w:szCs w:val="30"/>
          <w:lang w:val="kk-KZ"/>
        </w:rPr>
        <w:t>Факультет, институт көлемінде ұйымдастырылған іс-шараларға белсенді қатысып, өз өнерлері мен білімдерін көрсетіп жүрген студенттерімізді марапаттауға шетел тілдер факультетінің деканы Дорошок Екатерина Леонидовна мен декан орынбасары Умарова Акмарал Базархановнаны шақырамыз.</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 xml:space="preserve">Процедура вручения грамот активистам ФИЯ </w:t>
      </w:r>
    </w:p>
    <w:p w:rsidR="00A877EE" w:rsidRPr="0055517E" w:rsidRDefault="00A877EE"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xml:space="preserve">Наташа: Жизнь студента полна забот – нужно успеть выполнить огромную кучу заданий, при этом успевая принять активное участие в жизни факультета. Давайте посмотрим, какие курьезные, веселые моменты случаются на факультете иностранных языков. </w:t>
      </w:r>
    </w:p>
    <w:p w:rsidR="00A877EE" w:rsidRPr="0055517E" w:rsidRDefault="00A877EE" w:rsidP="0055517E">
      <w:pPr>
        <w:spacing w:after="0" w:line="240" w:lineRule="auto"/>
        <w:ind w:firstLine="567"/>
        <w:jc w:val="both"/>
        <w:rPr>
          <w:rFonts w:ascii="Times New Roman" w:hAnsi="Times New Roman" w:cs="Times New Roman"/>
          <w:i/>
          <w:sz w:val="30"/>
          <w:szCs w:val="30"/>
        </w:rPr>
      </w:pPr>
      <w:r w:rsidRPr="0055517E">
        <w:rPr>
          <w:rFonts w:ascii="Times New Roman" w:hAnsi="Times New Roman" w:cs="Times New Roman"/>
          <w:i/>
          <w:sz w:val="30"/>
          <w:szCs w:val="30"/>
        </w:rPr>
        <w:t>Песня в исполнении Ким В.В., Мирошниченко Р.С. и группы студентов</w:t>
      </w:r>
    </w:p>
    <w:p w:rsidR="00A877EE" w:rsidRPr="0055517E" w:rsidRDefault="00A877EE" w:rsidP="0055517E">
      <w:pPr>
        <w:pStyle w:val="a6"/>
        <w:ind w:firstLine="567"/>
        <w:jc w:val="both"/>
        <w:rPr>
          <w:sz w:val="30"/>
          <w:szCs w:val="30"/>
          <w:lang w:val="kk-KZ"/>
        </w:rPr>
      </w:pPr>
      <w:r w:rsidRPr="0055517E">
        <w:rPr>
          <w:b/>
          <w:sz w:val="30"/>
          <w:szCs w:val="30"/>
          <w:lang w:val="kk-KZ"/>
        </w:rPr>
        <w:t xml:space="preserve">Арман: </w:t>
      </w:r>
      <w:r w:rsidRPr="0055517E">
        <w:rPr>
          <w:sz w:val="30"/>
          <w:szCs w:val="30"/>
          <w:lang w:val="kk-KZ"/>
        </w:rPr>
        <w:t xml:space="preserve">Құрметті қонақтар және қымбатты достар. Осымен, салтанатты мерекеміз аяқталды. Сіздерге мол табыс, қажымас қайрат, отбасыларыңызға құт – береке тілейміз хош – сау болыңыздар.  </w:t>
      </w:r>
    </w:p>
    <w:p w:rsidR="00A877EE" w:rsidRPr="0055517E" w:rsidRDefault="00A877EE" w:rsidP="0055517E">
      <w:pPr>
        <w:spacing w:after="0" w:line="240" w:lineRule="auto"/>
        <w:ind w:firstLine="567"/>
        <w:jc w:val="both"/>
        <w:rPr>
          <w:rFonts w:ascii="Times New Roman" w:hAnsi="Times New Roman" w:cs="Times New Roman"/>
          <w:b/>
          <w:sz w:val="30"/>
          <w:szCs w:val="30"/>
        </w:rPr>
      </w:pPr>
      <w:r w:rsidRPr="0055517E">
        <w:rPr>
          <w:rFonts w:ascii="Times New Roman" w:hAnsi="Times New Roman" w:cs="Times New Roman"/>
          <w:b/>
          <w:sz w:val="30"/>
          <w:szCs w:val="30"/>
        </w:rPr>
        <w:t xml:space="preserve">Наталья: </w:t>
      </w:r>
      <w:r w:rsidRPr="0055517E">
        <w:rPr>
          <w:rFonts w:ascii="Times New Roman" w:hAnsi="Times New Roman" w:cs="Times New Roman"/>
          <w:sz w:val="30"/>
          <w:szCs w:val="30"/>
        </w:rPr>
        <w:t>Добрых встреч, дорогие друзья! Крепкого здоровья, мирного неба над нашей страной, благополучия в каждой семье!</w:t>
      </w:r>
    </w:p>
    <w:p w:rsidR="00A877EE" w:rsidRPr="0055517E" w:rsidRDefault="00A877EE" w:rsidP="0055517E">
      <w:pPr>
        <w:spacing w:after="0" w:line="240" w:lineRule="auto"/>
        <w:ind w:firstLine="567"/>
        <w:jc w:val="both"/>
        <w:rPr>
          <w:rFonts w:ascii="Times New Roman" w:hAnsi="Times New Roman" w:cs="Times New Roman"/>
          <w:i/>
          <w:sz w:val="30"/>
          <w:szCs w:val="30"/>
          <w:lang w:val="kk-KZ"/>
        </w:rPr>
      </w:pPr>
      <w:r w:rsidRPr="0055517E">
        <w:rPr>
          <w:rFonts w:ascii="Times New Roman" w:hAnsi="Times New Roman" w:cs="Times New Roman"/>
          <w:i/>
          <w:sz w:val="30"/>
          <w:szCs w:val="30"/>
        </w:rPr>
        <w:t xml:space="preserve">Финальная песня в исполнении Еркин </w:t>
      </w:r>
      <w:r w:rsidRPr="0055517E">
        <w:rPr>
          <w:rFonts w:ascii="Times New Roman" w:hAnsi="Times New Roman" w:cs="Times New Roman"/>
          <w:i/>
          <w:sz w:val="30"/>
          <w:szCs w:val="30"/>
          <w:lang w:val="kk-KZ"/>
        </w:rPr>
        <w:t>Қасиет</w:t>
      </w:r>
    </w:p>
    <w:p w:rsidR="00974BFC" w:rsidRDefault="00974BFC" w:rsidP="0055517E">
      <w:pPr>
        <w:tabs>
          <w:tab w:val="left" w:pos="567"/>
        </w:tabs>
        <w:spacing w:after="0" w:line="240" w:lineRule="auto"/>
        <w:ind w:firstLine="567"/>
        <w:rPr>
          <w:rFonts w:ascii="Times New Roman" w:hAnsi="Times New Roman" w:cs="Times New Roman"/>
          <w:i/>
          <w:sz w:val="30"/>
          <w:szCs w:val="30"/>
          <w:lang w:val="kk-KZ"/>
        </w:rPr>
      </w:pPr>
    </w:p>
    <w:p w:rsidR="00104EDF" w:rsidRPr="0055517E" w:rsidRDefault="00104EDF" w:rsidP="0055517E">
      <w:pPr>
        <w:tabs>
          <w:tab w:val="left" w:pos="567"/>
        </w:tabs>
        <w:spacing w:after="0" w:line="240" w:lineRule="auto"/>
        <w:ind w:firstLine="567"/>
        <w:rPr>
          <w:rFonts w:ascii="Times New Roman" w:hAnsi="Times New Roman" w:cs="Times New Roman"/>
          <w:i/>
          <w:sz w:val="30"/>
          <w:szCs w:val="30"/>
          <w:lang w:val="kk-KZ"/>
        </w:rPr>
      </w:pPr>
    </w:p>
    <w:p w:rsidR="00B317FC" w:rsidRPr="0055517E" w:rsidRDefault="00B95018" w:rsidP="0055517E">
      <w:pPr>
        <w:tabs>
          <w:tab w:val="left" w:pos="567"/>
        </w:tabs>
        <w:spacing w:after="0" w:line="240" w:lineRule="auto"/>
        <w:ind w:firstLine="567"/>
        <w:jc w:val="center"/>
        <w:rPr>
          <w:rFonts w:ascii="Times New Roman" w:hAnsi="Times New Roman" w:cs="Times New Roman"/>
          <w:b/>
          <w:sz w:val="30"/>
          <w:szCs w:val="30"/>
        </w:rPr>
      </w:pPr>
      <w:r>
        <w:rPr>
          <w:rFonts w:ascii="Times New Roman" w:hAnsi="Times New Roman" w:cs="Times New Roman"/>
          <w:b/>
          <w:sz w:val="30"/>
          <w:szCs w:val="30"/>
        </w:rPr>
        <w:t xml:space="preserve">3.4 </w:t>
      </w:r>
      <w:r w:rsidR="0010665A" w:rsidRPr="0055517E">
        <w:rPr>
          <w:rFonts w:ascii="Times New Roman" w:hAnsi="Times New Roman" w:cs="Times New Roman"/>
          <w:b/>
          <w:sz w:val="30"/>
          <w:szCs w:val="30"/>
        </w:rPr>
        <w:t>Сценарий</w:t>
      </w:r>
      <w:r w:rsidR="00167215" w:rsidRPr="0055517E">
        <w:rPr>
          <w:rFonts w:ascii="Times New Roman" w:hAnsi="Times New Roman" w:cs="Times New Roman"/>
          <w:b/>
          <w:sz w:val="30"/>
          <w:szCs w:val="30"/>
        </w:rPr>
        <w:t xml:space="preserve"> внеклассного мероприятия – “</w:t>
      </w:r>
      <w:r w:rsidR="00167215" w:rsidRPr="0055517E">
        <w:rPr>
          <w:rFonts w:ascii="Times New Roman" w:hAnsi="Times New Roman" w:cs="Times New Roman"/>
          <w:b/>
          <w:sz w:val="30"/>
          <w:szCs w:val="30"/>
          <w:lang w:val="en-US"/>
        </w:rPr>
        <w:t>Our</w:t>
      </w:r>
      <w:r w:rsidR="00167215" w:rsidRPr="0055517E">
        <w:rPr>
          <w:rFonts w:ascii="Times New Roman" w:hAnsi="Times New Roman" w:cs="Times New Roman"/>
          <w:b/>
          <w:sz w:val="30"/>
          <w:szCs w:val="30"/>
        </w:rPr>
        <w:t xml:space="preserve"> </w:t>
      </w:r>
      <w:r w:rsidR="00167215" w:rsidRPr="0055517E">
        <w:rPr>
          <w:rFonts w:ascii="Times New Roman" w:hAnsi="Times New Roman" w:cs="Times New Roman"/>
          <w:b/>
          <w:sz w:val="30"/>
          <w:szCs w:val="30"/>
          <w:lang w:val="en-US"/>
        </w:rPr>
        <w:t>Kazakhstan</w:t>
      </w:r>
      <w:r w:rsidR="00167215" w:rsidRPr="0055517E">
        <w:rPr>
          <w:rFonts w:ascii="Times New Roman" w:hAnsi="Times New Roman" w:cs="Times New Roman"/>
          <w:b/>
          <w:sz w:val="30"/>
          <w:szCs w:val="30"/>
        </w:rPr>
        <w:t>”</w:t>
      </w:r>
    </w:p>
    <w:p w:rsidR="00B317FC" w:rsidRPr="0055517E" w:rsidRDefault="00B317FC" w:rsidP="0055517E">
      <w:pPr>
        <w:tabs>
          <w:tab w:val="left" w:pos="567"/>
        </w:tabs>
        <w:spacing w:after="0" w:line="240" w:lineRule="auto"/>
        <w:ind w:firstLine="567"/>
        <w:jc w:val="center"/>
        <w:rPr>
          <w:rFonts w:ascii="Times New Roman" w:hAnsi="Times New Roman" w:cs="Times New Roman"/>
          <w:b/>
          <w:i/>
          <w:sz w:val="30"/>
          <w:szCs w:val="30"/>
        </w:rPr>
      </w:pPr>
      <w:r w:rsidRPr="0055517E">
        <w:rPr>
          <w:rFonts w:ascii="Times New Roman" w:hAnsi="Times New Roman" w:cs="Times New Roman"/>
          <w:b/>
          <w:i/>
          <w:sz w:val="30"/>
          <w:szCs w:val="30"/>
        </w:rPr>
        <w:t xml:space="preserve"> </w:t>
      </w:r>
      <w:r w:rsidRPr="0055517E">
        <w:rPr>
          <w:rFonts w:ascii="Times New Roman" w:hAnsi="Times New Roman" w:cs="Times New Roman"/>
          <w:i/>
          <w:sz w:val="30"/>
          <w:szCs w:val="30"/>
        </w:rPr>
        <w:t>Данилова В.В., к.п.н., магистр педагогики и психологии, ст.преподаватель кафедры иностранных языков</w:t>
      </w:r>
    </w:p>
    <w:p w:rsidR="00974BFC" w:rsidRPr="0055517E" w:rsidRDefault="00974BFC" w:rsidP="0055517E">
      <w:pPr>
        <w:tabs>
          <w:tab w:val="left" w:pos="567"/>
        </w:tabs>
        <w:spacing w:after="0" w:line="240" w:lineRule="auto"/>
        <w:ind w:firstLine="567"/>
        <w:jc w:val="center"/>
        <w:rPr>
          <w:rFonts w:ascii="Times New Roman" w:hAnsi="Times New Roman" w:cs="Times New Roman"/>
          <w:b/>
          <w:sz w:val="30"/>
          <w:szCs w:val="30"/>
        </w:rPr>
      </w:pPr>
    </w:p>
    <w:p w:rsidR="00974BFC" w:rsidRPr="0055517E" w:rsidRDefault="00974BFC" w:rsidP="0055517E">
      <w:pPr>
        <w:tabs>
          <w:tab w:val="left" w:pos="567"/>
        </w:tabs>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Цель мероприятия</w:t>
      </w:r>
      <w:r w:rsidRPr="0055517E">
        <w:rPr>
          <w:rFonts w:ascii="Times New Roman" w:hAnsi="Times New Roman" w:cs="Times New Roman"/>
          <w:sz w:val="30"/>
          <w:szCs w:val="30"/>
        </w:rPr>
        <w:t>: формирование культуры, патриотизма, воспитание поликультурной личности будущего учителя.</w:t>
      </w:r>
    </w:p>
    <w:p w:rsidR="00974BFC" w:rsidRPr="0055517E" w:rsidRDefault="00974BFC" w:rsidP="0055517E">
      <w:pPr>
        <w:tabs>
          <w:tab w:val="left" w:pos="1593"/>
        </w:tabs>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Методы воспитания</w:t>
      </w:r>
      <w:r w:rsidRPr="0055517E">
        <w:rPr>
          <w:rFonts w:ascii="Times New Roman" w:hAnsi="Times New Roman" w:cs="Times New Roman"/>
          <w:sz w:val="30"/>
          <w:szCs w:val="30"/>
        </w:rPr>
        <w:t>: беседа, рассказ, драма</w:t>
      </w:r>
    </w:p>
    <w:p w:rsidR="00974BFC" w:rsidRPr="0055517E" w:rsidRDefault="00974BFC" w:rsidP="0055517E">
      <w:pPr>
        <w:tabs>
          <w:tab w:val="left" w:pos="1593"/>
        </w:tabs>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b/>
          <w:sz w:val="30"/>
          <w:szCs w:val="30"/>
        </w:rPr>
        <w:t>Форма проведения</w:t>
      </w:r>
      <w:r w:rsidRPr="0055517E">
        <w:rPr>
          <w:rFonts w:ascii="Times New Roman" w:hAnsi="Times New Roman" w:cs="Times New Roman"/>
          <w:sz w:val="30"/>
          <w:szCs w:val="30"/>
        </w:rPr>
        <w:t xml:space="preserve"> – викторина, командное соревнование.</w:t>
      </w:r>
    </w:p>
    <w:p w:rsidR="00974BFC" w:rsidRPr="0055517E" w:rsidRDefault="00974BFC" w:rsidP="0055517E">
      <w:pPr>
        <w:tabs>
          <w:tab w:val="left" w:pos="1593"/>
        </w:tabs>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Сценарий мероприятия:</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Ведущий 1 – на казахском языке</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Ведущий 2 – на английском языке</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Вступление.</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Звучит гимн Казахстана. </w:t>
      </w:r>
    </w:p>
    <w:p w:rsidR="00974BFC" w:rsidRPr="00DE7072"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hAnsi="Times New Roman" w:cs="Times New Roman"/>
          <w:b/>
          <w:sz w:val="30"/>
          <w:szCs w:val="30"/>
        </w:rPr>
        <w:t>Ведущий 1</w:t>
      </w:r>
      <w:r w:rsidRPr="0055517E">
        <w:rPr>
          <w:rFonts w:ascii="Times New Roman" w:hAnsi="Times New Roman" w:cs="Times New Roman"/>
          <w:sz w:val="30"/>
          <w:szCs w:val="30"/>
        </w:rPr>
        <w:t xml:space="preserve"> – </w:t>
      </w:r>
      <w:r w:rsidRPr="0055517E">
        <w:rPr>
          <w:rFonts w:ascii="Times New Roman" w:eastAsia="Times New Roman" w:hAnsi="Times New Roman" w:cs="Times New Roman"/>
          <w:sz w:val="30"/>
          <w:szCs w:val="30"/>
          <w:lang w:eastAsia="ru-RU"/>
        </w:rPr>
        <w:t xml:space="preserve">Отан-ол ең қымбат,ең маңызды сөз.Кез-келген адамның өз Отаны бар.Отан деген сөз арқылы біз бәрін түсінеміз.Институт,тамаша қалаларымыз,күллі Қазақстан Республикасын Отан деген сөзден танып білуге болады.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r w:rsidRPr="0055517E">
        <w:rPr>
          <w:rFonts w:ascii="Times New Roman" w:hAnsi="Times New Roman" w:cs="Times New Roman"/>
          <w:sz w:val="30"/>
          <w:szCs w:val="30"/>
          <w:lang w:val="en-US"/>
        </w:rPr>
        <w:t xml:space="preserve"> – Motherland! What a wonderful meaning is enclosed here! Everyone associates this great word with his native land! Our native land  is our institute, our cozy town, our flourishing Kazakhstan!</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hAnsi="Times New Roman" w:cs="Times New Roman"/>
          <w:b/>
          <w:sz w:val="30"/>
          <w:szCs w:val="30"/>
        </w:rPr>
        <w:t>Ведущий 1</w:t>
      </w:r>
      <w:r w:rsidRPr="0055517E">
        <w:rPr>
          <w:rFonts w:ascii="Times New Roman" w:eastAsia="Times New Roman" w:hAnsi="Times New Roman" w:cs="Times New Roman"/>
          <w:sz w:val="30"/>
          <w:szCs w:val="30"/>
          <w:lang w:eastAsia="ru-RU"/>
        </w:rPr>
        <w:t>:</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 xml:space="preserve">            Отан – менің ата анам,</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            Отан – досым, баурым,</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            Отан - өдкем, астанам,</w:t>
      </w:r>
    </w:p>
    <w:p w:rsidR="00974BFC" w:rsidRPr="0055517E" w:rsidRDefault="00974BFC" w:rsidP="0055517E">
      <w:pPr>
        <w:spacing w:after="0" w:line="240" w:lineRule="auto"/>
        <w:ind w:firstLine="567"/>
        <w:rPr>
          <w:rFonts w:ascii="Times New Roman" w:eastAsia="Times New Roman" w:hAnsi="Times New Roman" w:cs="Times New Roman"/>
          <w:sz w:val="30"/>
          <w:szCs w:val="30"/>
          <w:lang w:val="en-US" w:eastAsia="ru-RU"/>
        </w:rPr>
      </w:pPr>
      <w:r w:rsidRPr="0055517E">
        <w:rPr>
          <w:rFonts w:ascii="Times New Roman" w:eastAsia="Times New Roman" w:hAnsi="Times New Roman" w:cs="Times New Roman"/>
          <w:sz w:val="30"/>
          <w:szCs w:val="30"/>
          <w:lang w:eastAsia="ru-RU"/>
        </w:rPr>
        <w:t>            Отан</w:t>
      </w:r>
      <w:r w:rsidRPr="0055517E">
        <w:rPr>
          <w:rFonts w:ascii="Times New Roman" w:eastAsia="Times New Roman" w:hAnsi="Times New Roman" w:cs="Times New Roman"/>
          <w:sz w:val="30"/>
          <w:szCs w:val="30"/>
          <w:lang w:val="en-US" w:eastAsia="ru-RU"/>
        </w:rPr>
        <w:t xml:space="preserve"> – </w:t>
      </w:r>
      <w:r w:rsidRPr="0055517E">
        <w:rPr>
          <w:rFonts w:ascii="Times New Roman" w:eastAsia="Times New Roman" w:hAnsi="Times New Roman" w:cs="Times New Roman"/>
          <w:sz w:val="30"/>
          <w:szCs w:val="30"/>
          <w:lang w:eastAsia="ru-RU"/>
        </w:rPr>
        <w:t>аудан</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аулым</w:t>
      </w:r>
      <w:r w:rsidRPr="0055517E">
        <w:rPr>
          <w:rFonts w:ascii="Times New Roman" w:eastAsia="Times New Roman" w:hAnsi="Times New Roman" w:cs="Times New Roman"/>
          <w:sz w:val="30"/>
          <w:szCs w:val="30"/>
          <w:lang w:val="en-US" w:eastAsia="ru-RU"/>
        </w:rPr>
        <w:t>.</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 Today we have gathered together to  share our love with our Motherland. We live here and we must respect this wonderful place, know its history, culture, traditions. So, today’s competition will be devoted to our Motherland, our sacred place, our Kazakhstan! To begin with, please, present your captain, name and slogan. </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rPr>
        <w:t>Ведущий 1</w:t>
      </w:r>
      <w:r w:rsidRPr="0055517E">
        <w:rPr>
          <w:rFonts w:ascii="Times New Roman" w:eastAsia="Times New Roman" w:hAnsi="Times New Roman" w:cs="Times New Roman"/>
          <w:sz w:val="30"/>
          <w:szCs w:val="30"/>
          <w:lang w:eastAsia="ru-RU"/>
        </w:rPr>
        <w:t>: -</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eastAsia="ru-RU"/>
        </w:rPr>
        <w:t xml:space="preserve">            Біз жас ұлан – отан ана өркені</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val="en-US" w:eastAsia="ru-RU"/>
        </w:rPr>
        <w:t>           </w:t>
      </w:r>
      <w:r w:rsidRPr="0055517E">
        <w:rPr>
          <w:rFonts w:ascii="Times New Roman" w:eastAsia="Times New Roman" w:hAnsi="Times New Roman" w:cs="Times New Roman"/>
          <w:sz w:val="30"/>
          <w:szCs w:val="30"/>
          <w:lang w:eastAsia="ru-RU"/>
        </w:rPr>
        <w:t xml:space="preserve"> Ұміт артқан баламағы ертеңі</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val="en-US" w:eastAsia="ru-RU"/>
        </w:rPr>
        <w:t>           </w:t>
      </w:r>
      <w:r w:rsidRPr="0055517E">
        <w:rPr>
          <w:rFonts w:ascii="Times New Roman" w:eastAsia="Times New Roman" w:hAnsi="Times New Roman" w:cs="Times New Roman"/>
          <w:sz w:val="30"/>
          <w:szCs w:val="30"/>
          <w:lang w:eastAsia="ru-RU"/>
        </w:rPr>
        <w:t xml:space="preserve"> Туған елдің даққын көкке өрлетіп</w:t>
      </w:r>
    </w:p>
    <w:p w:rsidR="00974BFC" w:rsidRPr="0055517E" w:rsidRDefault="00974BFC" w:rsidP="0055517E">
      <w:pPr>
        <w:spacing w:after="0" w:line="240" w:lineRule="auto"/>
        <w:ind w:firstLine="567"/>
        <w:rPr>
          <w:rFonts w:ascii="Times New Roman" w:eastAsia="Times New Roman" w:hAnsi="Times New Roman" w:cs="Times New Roman"/>
          <w:sz w:val="30"/>
          <w:szCs w:val="30"/>
          <w:lang w:eastAsia="ru-RU"/>
        </w:rPr>
      </w:pPr>
      <w:r w:rsidRPr="0055517E">
        <w:rPr>
          <w:rFonts w:ascii="Times New Roman" w:eastAsia="Times New Roman" w:hAnsi="Times New Roman" w:cs="Times New Roman"/>
          <w:sz w:val="30"/>
          <w:szCs w:val="30"/>
          <w:lang w:val="en-US" w:eastAsia="ru-RU"/>
        </w:rPr>
        <w:t>           </w:t>
      </w:r>
      <w:r w:rsidRPr="0055517E">
        <w:rPr>
          <w:rFonts w:ascii="Times New Roman" w:eastAsia="Times New Roman" w:hAnsi="Times New Roman" w:cs="Times New Roman"/>
          <w:sz w:val="30"/>
          <w:szCs w:val="30"/>
          <w:lang w:eastAsia="ru-RU"/>
        </w:rPr>
        <w:t xml:space="preserve"> Гүлге бөліп жасартамыз өлкені</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eastAsia="Times New Roman" w:hAnsi="Times New Roman" w:cs="Times New Roman"/>
          <w:sz w:val="30"/>
          <w:szCs w:val="30"/>
          <w:lang w:eastAsia="ru-RU"/>
        </w:rPr>
        <w:t>Со</w:t>
      </w:r>
      <w:r w:rsidRPr="0055517E">
        <w:rPr>
          <w:rFonts w:ascii="Times New Roman" w:eastAsia="Times New Roman" w:hAnsi="Times New Roman" w:cs="Times New Roman"/>
          <w:sz w:val="30"/>
          <w:szCs w:val="30"/>
          <w:lang w:val="kk-KZ" w:eastAsia="ru-RU"/>
        </w:rPr>
        <w:t>нымен</w:t>
      </w:r>
      <w:r w:rsidRPr="0055517E">
        <w:rPr>
          <w:rFonts w:ascii="Times New Roman" w:eastAsia="Times New Roman" w:hAnsi="Times New Roman" w:cs="Times New Roman"/>
          <w:sz w:val="30"/>
          <w:szCs w:val="30"/>
          <w:lang w:eastAsia="ru-RU"/>
        </w:rPr>
        <w:t>, б</w:t>
      </w:r>
      <w:r w:rsidRPr="0055517E">
        <w:rPr>
          <w:rFonts w:ascii="Times New Roman" w:eastAsia="Times New Roman" w:hAnsi="Times New Roman" w:cs="Times New Roman"/>
          <w:sz w:val="30"/>
          <w:szCs w:val="30"/>
          <w:lang w:val="en-US" w:eastAsia="ru-RU"/>
        </w:rPr>
        <w:t>i</w:t>
      </w:r>
      <w:r w:rsidRPr="0055517E">
        <w:rPr>
          <w:rFonts w:ascii="Times New Roman" w:eastAsia="Times New Roman" w:hAnsi="Times New Roman" w:cs="Times New Roman"/>
          <w:sz w:val="30"/>
          <w:szCs w:val="30"/>
          <w:lang w:eastAsia="ru-RU"/>
        </w:rPr>
        <w:t xml:space="preserve">з ойынымызды бастаймыз! </w:t>
      </w:r>
      <w:r w:rsidRPr="0055517E">
        <w:rPr>
          <w:rFonts w:ascii="Times New Roman" w:eastAsia="Times New Roman" w:hAnsi="Times New Roman" w:cs="Times New Roman"/>
          <w:sz w:val="30"/>
          <w:szCs w:val="30"/>
          <w:lang w:val="kk-KZ" w:eastAsia="ru-RU"/>
        </w:rPr>
        <w:t xml:space="preserve">Алдымен өз басшыларыңның, топтарыңның атын және ұрандарыңды таныстырыңыздар! </w:t>
      </w:r>
      <w:r w:rsidRPr="0055517E">
        <w:rPr>
          <w:rFonts w:ascii="Times New Roman" w:hAnsi="Times New Roman" w:cs="Times New Roman"/>
          <w:sz w:val="30"/>
          <w:szCs w:val="30"/>
          <w:lang w:val="en-US"/>
        </w:rPr>
        <w:t xml:space="preserve">To begin with, please, present your captain, name and slogan.  </w:t>
      </w:r>
    </w:p>
    <w:p w:rsidR="00974BFC" w:rsidRPr="0055517E" w:rsidRDefault="00974BFC" w:rsidP="0055517E">
      <w:pPr>
        <w:spacing w:after="0" w:line="240" w:lineRule="auto"/>
        <w:ind w:firstLine="567"/>
        <w:rPr>
          <w:rFonts w:ascii="Times New Roman" w:eastAsia="Times New Roman" w:hAnsi="Times New Roman" w:cs="Times New Roman"/>
          <w:sz w:val="30"/>
          <w:szCs w:val="30"/>
          <w:lang w:val="en-US" w:eastAsia="ru-RU"/>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w:t>
      </w:r>
      <w:r w:rsidRPr="0055517E">
        <w:rPr>
          <w:rFonts w:ascii="Times New Roman" w:eastAsia="Times New Roman" w:hAnsi="Times New Roman" w:cs="Times New Roman"/>
          <w:sz w:val="30"/>
          <w:szCs w:val="30"/>
          <w:lang w:val="en-US" w:eastAsia="ru-RU"/>
        </w:rPr>
        <w:t xml:space="preserve"> Our history is colourful, we saw everything, dzungars, mongols, we fought for the freedom of our nation, our Motherland…    </w:t>
      </w:r>
    </w:p>
    <w:p w:rsidR="00104EDF" w:rsidRPr="00DE7072" w:rsidRDefault="00104EDF" w:rsidP="0055517E">
      <w:pPr>
        <w:spacing w:after="0" w:line="240" w:lineRule="auto"/>
        <w:ind w:firstLine="567"/>
        <w:rPr>
          <w:rFonts w:ascii="Times New Roman" w:hAnsi="Times New Roman" w:cs="Times New Roman"/>
          <w:b/>
          <w:sz w:val="30"/>
          <w:szCs w:val="30"/>
          <w:lang w:val="en-US"/>
        </w:rPr>
      </w:pPr>
    </w:p>
    <w:p w:rsidR="00974BFC" w:rsidRPr="0055517E" w:rsidRDefault="00974BFC" w:rsidP="0055517E">
      <w:pPr>
        <w:spacing w:after="0" w:line="240" w:lineRule="auto"/>
        <w:ind w:firstLine="567"/>
        <w:rPr>
          <w:rFonts w:ascii="Times New Roman" w:hAnsi="Times New Roman" w:cs="Times New Roman"/>
          <w:b/>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eastAsia="Times New Roman" w:hAnsi="Times New Roman" w:cs="Times New Roman"/>
          <w:sz w:val="30"/>
          <w:szCs w:val="30"/>
          <w:lang w:eastAsia="ru-RU"/>
        </w:rPr>
        <w:t>Біздің</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тарих</w:t>
      </w:r>
      <w:r w:rsidRPr="0055517E">
        <w:rPr>
          <w:rFonts w:ascii="Times New Roman" w:eastAsia="Times New Roman" w:hAnsi="Times New Roman" w:cs="Times New Roman"/>
          <w:sz w:val="30"/>
          <w:szCs w:val="30"/>
          <w:lang w:val="en-US" w:eastAsia="ru-RU"/>
        </w:rPr>
        <w:t>,</w:t>
      </w:r>
      <w:r w:rsidRPr="0055517E">
        <w:rPr>
          <w:rFonts w:ascii="Times New Roman" w:eastAsia="Times New Roman" w:hAnsi="Times New Roman" w:cs="Times New Roman"/>
          <w:sz w:val="30"/>
          <w:szCs w:val="30"/>
          <w:lang w:eastAsia="ru-RU"/>
        </w:rPr>
        <w:t>бұл</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дегенің</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шежіре</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en-US" w:eastAsia="ru-RU"/>
        </w:rPr>
        <w:br/>
      </w:r>
      <w:r w:rsidRPr="0055517E">
        <w:rPr>
          <w:rFonts w:ascii="Times New Roman" w:eastAsia="Times New Roman" w:hAnsi="Times New Roman" w:cs="Times New Roman"/>
          <w:sz w:val="30"/>
          <w:szCs w:val="30"/>
          <w:lang w:eastAsia="ru-RU"/>
        </w:rPr>
        <w:t>Азап</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пенен</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бақ</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сыйлаған</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еліме</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en-US" w:eastAsia="ru-RU"/>
        </w:rPr>
        <w:br/>
      </w:r>
      <w:r w:rsidRPr="0055517E">
        <w:rPr>
          <w:rFonts w:ascii="Times New Roman" w:eastAsia="Times New Roman" w:hAnsi="Times New Roman" w:cs="Times New Roman"/>
          <w:sz w:val="30"/>
          <w:szCs w:val="30"/>
          <w:lang w:eastAsia="ru-RU"/>
        </w:rPr>
        <w:t>Көп</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болдығой</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көз</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алартқан</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пенделер</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en-US" w:eastAsia="ru-RU"/>
        </w:rPr>
        <w:br/>
      </w:r>
      <w:r w:rsidRPr="0055517E">
        <w:rPr>
          <w:rFonts w:ascii="Times New Roman" w:eastAsia="Times New Roman" w:hAnsi="Times New Roman" w:cs="Times New Roman"/>
          <w:sz w:val="30"/>
          <w:szCs w:val="30"/>
          <w:lang w:eastAsia="ru-RU"/>
        </w:rPr>
        <w:t>Қазағымның</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ұлан</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байтақ</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eastAsia="ru-RU"/>
        </w:rPr>
        <w:t>жеріне</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en-US" w:eastAsia="ru-RU"/>
        </w:rPr>
        <w:br/>
      </w:r>
      <w:r w:rsidRPr="0055517E">
        <w:rPr>
          <w:rFonts w:ascii="Times New Roman" w:hAnsi="Times New Roman" w:cs="Times New Roman"/>
          <w:sz w:val="30"/>
          <w:szCs w:val="30"/>
        </w:rPr>
        <w:t>Видео</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об</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истории</w:t>
      </w:r>
      <w:r w:rsidRPr="0055517E">
        <w:rPr>
          <w:rFonts w:ascii="Times New Roman" w:hAnsi="Times New Roman" w:cs="Times New Roman"/>
          <w:sz w:val="30"/>
          <w:szCs w:val="30"/>
          <w:lang w:val="en-US"/>
        </w:rPr>
        <w:t xml:space="preserve"> – 2 </w:t>
      </w:r>
      <w:r w:rsidRPr="0055517E">
        <w:rPr>
          <w:rFonts w:ascii="Times New Roman" w:hAnsi="Times New Roman" w:cs="Times New Roman"/>
          <w:sz w:val="30"/>
          <w:szCs w:val="30"/>
        </w:rPr>
        <w:t>мин</w:t>
      </w:r>
      <w:r w:rsidRPr="0055517E">
        <w:rPr>
          <w:rFonts w:ascii="Times New Roman" w:hAnsi="Times New Roman" w:cs="Times New Roman"/>
          <w:sz w:val="30"/>
          <w:szCs w:val="30"/>
          <w:lang w:val="en-US"/>
        </w:rPr>
        <w:t>.</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 1</w:t>
      </w:r>
      <w:r w:rsidRPr="0055517E">
        <w:rPr>
          <w:rFonts w:ascii="Times New Roman" w:eastAsia="Times New Roman" w:hAnsi="Times New Roman" w:cs="Times New Roman"/>
          <w:sz w:val="30"/>
          <w:szCs w:val="30"/>
          <w:lang w:eastAsia="ru-RU"/>
        </w:rPr>
        <w:t xml:space="preserve">: </w:t>
      </w:r>
      <w:r w:rsidRPr="0055517E">
        <w:rPr>
          <w:rFonts w:ascii="Times New Roman" w:eastAsia="Times New Roman" w:hAnsi="Times New Roman" w:cs="Times New Roman"/>
          <w:sz w:val="30"/>
          <w:szCs w:val="30"/>
          <w:lang w:val="kk-KZ" w:eastAsia="ru-RU"/>
        </w:rPr>
        <w:t xml:space="preserve">Сонымен, бірінші категория - Еліміздің тарихы. Тапсырмалар – әр түрлі- 10-30 ұпай. Тапсырмалар бірінен кейін бірі болады. Әр топ өз жауабын береді. </w:t>
      </w:r>
      <w:r w:rsidRPr="0055517E">
        <w:rPr>
          <w:rFonts w:ascii="Times New Roman" w:eastAsia="Times New Roman" w:hAnsi="Times New Roman" w:cs="Times New Roman"/>
          <w:sz w:val="30"/>
          <w:szCs w:val="30"/>
          <w:lang w:val="en-US" w:eastAsia="ru-RU"/>
        </w:rPr>
        <w:t xml:space="preserve">So, you see the first category that is “History of our country”. Tasks are different – from 10 points to 30. The tasks will follow one another. Each team will give an answer.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eastAsia="Times New Roman" w:hAnsi="Times New Roman" w:cs="Times New Roman"/>
          <w:sz w:val="30"/>
          <w:szCs w:val="30"/>
          <w:lang w:val="en-US" w:eastAsia="ru-RU"/>
        </w:rPr>
        <w:t xml:space="preserve">So, you see the first category that is “History of our country”. Tasks are different –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eastAsia="Times New Roman" w:hAnsi="Times New Roman" w:cs="Times New Roman"/>
          <w:sz w:val="30"/>
          <w:szCs w:val="30"/>
          <w:lang w:val="en-US" w:eastAsia="ru-RU"/>
        </w:rPr>
        <w:t>from 10 points to 30.</w:t>
      </w:r>
      <w:r w:rsidRPr="0055517E">
        <w:rPr>
          <w:rFonts w:ascii="Times New Roman" w:hAnsi="Times New Roman" w:cs="Times New Roman"/>
          <w:sz w:val="30"/>
          <w:szCs w:val="30"/>
          <w:lang w:val="en-US"/>
        </w:rPr>
        <w:t xml:space="preserve"> </w:t>
      </w:r>
      <w:r w:rsidRPr="0055517E">
        <w:rPr>
          <w:rFonts w:ascii="Times New Roman" w:eastAsia="Times New Roman" w:hAnsi="Times New Roman" w:cs="Times New Roman"/>
          <w:sz w:val="30"/>
          <w:szCs w:val="30"/>
          <w:lang w:val="en-US" w:eastAsia="ru-RU"/>
        </w:rPr>
        <w:t>The tasks will follow one another. Each team will give an answer</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kk-KZ" w:eastAsia="ru-RU"/>
        </w:rPr>
        <w:t xml:space="preserve">10- сұраққа жауап беріңіз. </w:t>
      </w:r>
      <w:r w:rsidRPr="0055517E">
        <w:rPr>
          <w:rFonts w:ascii="Times New Roman" w:hAnsi="Times New Roman" w:cs="Times New Roman"/>
          <w:sz w:val="30"/>
          <w:szCs w:val="30"/>
          <w:lang w:val="en-US"/>
        </w:rPr>
        <w:t>10 – answer the question:</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10 – answer the question:</w:t>
      </w:r>
    </w:p>
    <w:p w:rsidR="00974BFC" w:rsidRPr="0055517E" w:rsidRDefault="00974BFC" w:rsidP="0055517E">
      <w:pPr>
        <w:spacing w:after="0" w:line="240" w:lineRule="auto"/>
        <w:ind w:firstLine="567"/>
        <w:rPr>
          <w:rFonts w:ascii="Times New Roman" w:hAnsi="Times New Roman" w:cs="Times New Roman"/>
          <w:b/>
          <w:sz w:val="30"/>
          <w:szCs w:val="30"/>
          <w:u w:val="single"/>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kk-KZ" w:eastAsia="ru-RU"/>
        </w:rPr>
        <w:t xml:space="preserve">Сақтардың түрі- үшкір ұшты бөріктер киген тайпа. </w:t>
      </w:r>
      <w:r w:rsidRPr="0055517E">
        <w:rPr>
          <w:rFonts w:ascii="Times New Roman" w:hAnsi="Times New Roman" w:cs="Times New Roman"/>
          <w:sz w:val="30"/>
          <w:szCs w:val="30"/>
          <w:lang w:val="en-US"/>
        </w:rPr>
        <w:t>The type of the saki – tribe that was wearing the pointed head (</w:t>
      </w:r>
      <w:r w:rsidRPr="0055517E">
        <w:rPr>
          <w:rFonts w:ascii="Times New Roman" w:hAnsi="Times New Roman" w:cs="Times New Roman"/>
          <w:sz w:val="30"/>
          <w:szCs w:val="30"/>
        </w:rPr>
        <w:t>остроконечные</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шапки</w:t>
      </w:r>
      <w:r w:rsidRPr="0055517E">
        <w:rPr>
          <w:rFonts w:ascii="Times New Roman" w:hAnsi="Times New Roman" w:cs="Times New Roman"/>
          <w:sz w:val="30"/>
          <w:szCs w:val="30"/>
          <w:lang w:val="en-US"/>
        </w:rPr>
        <w:t xml:space="preserve">). </w:t>
      </w:r>
    </w:p>
    <w:p w:rsidR="00974BFC" w:rsidRPr="0055517E" w:rsidRDefault="00974BFC" w:rsidP="0055517E">
      <w:pPr>
        <w:spacing w:after="0" w:line="240" w:lineRule="auto"/>
        <w:ind w:firstLine="567"/>
        <w:rPr>
          <w:rFonts w:ascii="Times New Roman" w:hAnsi="Times New Roman" w:cs="Times New Roman"/>
          <w:b/>
          <w:sz w:val="30"/>
          <w:szCs w:val="30"/>
          <w:u w:val="single"/>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The type of the saki – tribe that was wearing the pointed head (</w:t>
      </w:r>
      <w:r w:rsidRPr="0055517E">
        <w:rPr>
          <w:rFonts w:ascii="Times New Roman" w:hAnsi="Times New Roman" w:cs="Times New Roman"/>
          <w:sz w:val="30"/>
          <w:szCs w:val="30"/>
        </w:rPr>
        <w:t>остроконечные</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шапки</w:t>
      </w:r>
      <w:r w:rsidRPr="0055517E">
        <w:rPr>
          <w:rFonts w:ascii="Times New Roman" w:hAnsi="Times New Roman" w:cs="Times New Roman"/>
          <w:sz w:val="30"/>
          <w:szCs w:val="30"/>
          <w:lang w:val="en-US"/>
        </w:rPr>
        <w:t xml:space="preserve">). – </w:t>
      </w:r>
      <w:r w:rsidRPr="0055517E">
        <w:rPr>
          <w:rFonts w:ascii="Times New Roman" w:hAnsi="Times New Roman" w:cs="Times New Roman"/>
          <w:b/>
          <w:sz w:val="30"/>
          <w:szCs w:val="30"/>
          <w:u w:val="single"/>
          <w:lang w:val="en-US"/>
        </w:rPr>
        <w:t xml:space="preserve">saki-tigrachauda.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kk-KZ" w:eastAsia="ru-RU"/>
        </w:rPr>
        <w:t xml:space="preserve">20- тұлғаның атын айтыңыз- сурет. </w:t>
      </w:r>
      <w:r w:rsidRPr="0055517E">
        <w:rPr>
          <w:rFonts w:ascii="Times New Roman" w:hAnsi="Times New Roman" w:cs="Times New Roman"/>
          <w:sz w:val="30"/>
          <w:szCs w:val="30"/>
          <w:lang w:val="en-US"/>
        </w:rPr>
        <w:t xml:space="preserve">20. – Name the person – picture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20. – Name the person – picture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kk-KZ" w:eastAsia="ru-RU"/>
        </w:rPr>
        <w:t xml:space="preserve">Кімге қойылған ескерткіш? </w:t>
      </w:r>
      <w:r w:rsidRPr="0055517E">
        <w:rPr>
          <w:rFonts w:ascii="Times New Roman" w:hAnsi="Times New Roman" w:cs="Times New Roman"/>
          <w:sz w:val="30"/>
          <w:szCs w:val="30"/>
          <w:lang w:val="en-US"/>
        </w:rPr>
        <w:t xml:space="preserve">Whose monument is this?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Whose monument is this? – </w:t>
      </w:r>
      <w:r w:rsidRPr="0055517E">
        <w:rPr>
          <w:rFonts w:ascii="Times New Roman" w:hAnsi="Times New Roman" w:cs="Times New Roman"/>
          <w:b/>
          <w:sz w:val="30"/>
          <w:szCs w:val="30"/>
          <w:lang w:val="en-US"/>
        </w:rPr>
        <w:t>Abulkhair khan</w:t>
      </w:r>
    </w:p>
    <w:p w:rsidR="00974BFC" w:rsidRPr="0055517E" w:rsidRDefault="00974BFC" w:rsidP="0055517E">
      <w:pPr>
        <w:spacing w:after="0" w:line="240" w:lineRule="auto"/>
        <w:ind w:firstLine="567"/>
        <w:rPr>
          <w:rFonts w:ascii="Times New Roman" w:eastAsia="Times New Roman" w:hAnsi="Times New Roman" w:cs="Times New Roman"/>
          <w:sz w:val="30"/>
          <w:szCs w:val="30"/>
          <w:lang w:val="en-US" w:eastAsia="ru-RU"/>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 xml:space="preserve">: </w:t>
      </w:r>
      <w:r w:rsidRPr="0055517E">
        <w:rPr>
          <w:rFonts w:ascii="Times New Roman" w:eastAsia="Times New Roman" w:hAnsi="Times New Roman" w:cs="Times New Roman"/>
          <w:sz w:val="30"/>
          <w:szCs w:val="30"/>
          <w:lang w:val="kk-KZ" w:eastAsia="ru-RU"/>
        </w:rPr>
        <w:t xml:space="preserve">30 – сандар. Сұраққа жауап беріңіз </w:t>
      </w:r>
      <w:r w:rsidRPr="0055517E">
        <w:rPr>
          <w:rFonts w:ascii="Times New Roman" w:eastAsia="Times New Roman" w:hAnsi="Times New Roman" w:cs="Times New Roman"/>
          <w:sz w:val="30"/>
          <w:szCs w:val="30"/>
          <w:lang w:val="en-US" w:eastAsia="ru-RU"/>
        </w:rPr>
        <w:t>30-numbers. Answer the question:</w:t>
      </w:r>
    </w:p>
    <w:p w:rsidR="00974BFC" w:rsidRPr="0055517E" w:rsidRDefault="00974BFC" w:rsidP="0055517E">
      <w:pPr>
        <w:spacing w:after="0" w:line="240" w:lineRule="auto"/>
        <w:ind w:firstLine="567"/>
        <w:rPr>
          <w:rFonts w:ascii="Times New Roman" w:eastAsia="Times New Roman" w:hAnsi="Times New Roman" w:cs="Times New Roman"/>
          <w:sz w:val="30"/>
          <w:szCs w:val="30"/>
          <w:lang w:val="en-US" w:eastAsia="ru-RU"/>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r w:rsidRPr="0055517E">
        <w:rPr>
          <w:rFonts w:ascii="Times New Roman" w:eastAsia="Times New Roman" w:hAnsi="Times New Roman" w:cs="Times New Roman"/>
          <w:sz w:val="30"/>
          <w:szCs w:val="30"/>
          <w:lang w:val="en-US" w:eastAsia="ru-RU"/>
        </w:rPr>
        <w:t xml:space="preserve"> 30-numbers. Answer the question:</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eastAsia="Times New Roman" w:hAnsi="Times New Roman" w:cs="Times New Roman"/>
          <w:sz w:val="30"/>
          <w:szCs w:val="30"/>
          <w:lang w:val="en-US" w:eastAsia="ru-RU"/>
        </w:rPr>
        <w:t>:</w:t>
      </w:r>
      <w:r w:rsidRPr="0055517E">
        <w:rPr>
          <w:rFonts w:ascii="Times New Roman" w:eastAsia="Times New Roman" w:hAnsi="Times New Roman" w:cs="Times New Roman"/>
          <w:sz w:val="30"/>
          <w:szCs w:val="30"/>
          <w:lang w:val="kk-KZ" w:eastAsia="ru-RU"/>
        </w:rPr>
        <w:t xml:space="preserve"> Ғалымдардың айтуы бойынша Қазақ қағанатының құрылған уақыты...</w:t>
      </w:r>
      <w:r w:rsidRPr="0055517E">
        <w:rPr>
          <w:rFonts w:ascii="Times New Roman" w:eastAsia="Times New Roman" w:hAnsi="Times New Roman" w:cs="Times New Roman"/>
          <w:sz w:val="30"/>
          <w:szCs w:val="30"/>
          <w:lang w:val="en-US" w:eastAsia="ru-RU"/>
        </w:rPr>
        <w:t xml:space="preserve"> According to various historians the time of the forming of  Kazakh khanate is …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r w:rsidRPr="0055517E">
        <w:rPr>
          <w:rFonts w:ascii="Times New Roman" w:eastAsia="Times New Roman" w:hAnsi="Times New Roman" w:cs="Times New Roman"/>
          <w:sz w:val="30"/>
          <w:szCs w:val="30"/>
          <w:lang w:val="en-US" w:eastAsia="ru-RU"/>
        </w:rPr>
        <w:t>: According to various historians the time of the forming of  Kazakh khanate is … (1465-1466)</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r w:rsidRPr="0055517E">
        <w:rPr>
          <w:rFonts w:ascii="Times New Roman" w:eastAsia="Times New Roman" w:hAnsi="Times New Roman" w:cs="Times New Roman"/>
          <w:sz w:val="30"/>
          <w:szCs w:val="30"/>
          <w:lang w:val="en-US" w:eastAsia="ru-RU"/>
        </w:rPr>
        <w:t xml:space="preserve">: </w:t>
      </w:r>
      <w:r w:rsidRPr="0055517E">
        <w:rPr>
          <w:rFonts w:ascii="Times New Roman" w:hAnsi="Times New Roman" w:cs="Times New Roman"/>
          <w:sz w:val="30"/>
          <w:szCs w:val="30"/>
          <w:lang w:val="en-US"/>
        </w:rPr>
        <w:t xml:space="preserve">Thank you for your answers. We see you know the history pretty well. Yes, we thought and we gained freedom. We saved our traditions, our language and our nation. </w:t>
      </w:r>
    </w:p>
    <w:p w:rsidR="00974BFC" w:rsidRPr="0055517E" w:rsidRDefault="00974BFC" w:rsidP="0055517E">
      <w:pPr>
        <w:spacing w:after="0" w:line="240" w:lineRule="auto"/>
        <w:ind w:firstLine="567"/>
        <w:rPr>
          <w:rFonts w:ascii="Times New Roman" w:hAnsi="Times New Roman" w:cs="Times New Roman"/>
          <w:b/>
          <w:sz w:val="30"/>
          <w:szCs w:val="30"/>
        </w:rPr>
      </w:pPr>
      <w:r w:rsidRPr="0055517E">
        <w:rPr>
          <w:rFonts w:ascii="Times New Roman" w:hAnsi="Times New Roman" w:cs="Times New Roman"/>
          <w:b/>
          <w:sz w:val="30"/>
          <w:szCs w:val="30"/>
        </w:rPr>
        <w:t>Ведущий 1:</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 Бiздiн Казакстан</w:t>
      </w:r>
      <w:r w:rsidRPr="0055517E">
        <w:rPr>
          <w:rFonts w:ascii="Times New Roman" w:hAnsi="Times New Roman" w:cs="Times New Roman"/>
          <w:sz w:val="30"/>
          <w:szCs w:val="30"/>
        </w:rPr>
        <w:br/>
        <w:t>Анамыздай тiлеуi ак.</w:t>
      </w:r>
      <w:r w:rsidRPr="0055517E">
        <w:rPr>
          <w:rFonts w:ascii="Times New Roman" w:hAnsi="Times New Roman" w:cs="Times New Roman"/>
          <w:sz w:val="30"/>
          <w:szCs w:val="30"/>
        </w:rPr>
        <w:br/>
        <w:t>Отан бiзге бiреу-ак!</w:t>
      </w:r>
      <w:r w:rsidRPr="0055517E">
        <w:rPr>
          <w:rFonts w:ascii="Times New Roman" w:hAnsi="Times New Roman" w:cs="Times New Roman"/>
          <w:sz w:val="30"/>
          <w:szCs w:val="30"/>
        </w:rPr>
        <w:br/>
        <w:t>Ол бiздiн Казакстан!</w:t>
      </w:r>
      <w:r w:rsidRPr="0055517E">
        <w:rPr>
          <w:rFonts w:ascii="Times New Roman" w:hAnsi="Times New Roman" w:cs="Times New Roman"/>
          <w:sz w:val="30"/>
          <w:szCs w:val="30"/>
        </w:rPr>
        <w:br/>
        <w:t>Жастан суйе анасаган</w:t>
      </w:r>
      <w:r w:rsidRPr="0055517E">
        <w:rPr>
          <w:rFonts w:ascii="Times New Roman" w:hAnsi="Times New Roman" w:cs="Times New Roman"/>
          <w:sz w:val="30"/>
          <w:szCs w:val="30"/>
        </w:rPr>
        <w:br/>
        <w:t>Таттi куймен каусар ан</w:t>
      </w:r>
      <w:r w:rsidRPr="0055517E">
        <w:rPr>
          <w:rFonts w:ascii="Times New Roman" w:hAnsi="Times New Roman" w:cs="Times New Roman"/>
          <w:sz w:val="30"/>
          <w:szCs w:val="30"/>
        </w:rPr>
        <w:br/>
        <w:t>Ол бiздiн Казакстан!</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We saved our traditions and we follow them because it is our source of life, our generation bond! And today we will see one of the traditions of Kazakh people.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 </w:t>
      </w:r>
      <w:r w:rsidRPr="0055517E">
        <w:rPr>
          <w:rFonts w:ascii="Times New Roman" w:hAnsi="Times New Roman" w:cs="Times New Roman"/>
          <w:b/>
          <w:sz w:val="30"/>
          <w:szCs w:val="30"/>
          <w:lang w:val="kk-KZ"/>
        </w:rPr>
        <w:t xml:space="preserve">Біз өз дәстүрімізді сақтаймыз, себебі бұл біздің өміріміздің қайнар көзі, ұрпақтар байланысы! Бүгін қазақ дәстүрлерінің бірін көреміз. </w:t>
      </w:r>
      <w:r w:rsidRPr="0055517E">
        <w:rPr>
          <w:rFonts w:ascii="Times New Roman" w:hAnsi="Times New Roman" w:cs="Times New Roman"/>
          <w:sz w:val="30"/>
          <w:szCs w:val="30"/>
          <w:lang w:val="en-US"/>
        </w:rPr>
        <w:t>We (preserved )saved our traditions and we follow them because it is our source of life, our generation bond! And today we will see one of the traditions of Kazakh people.</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Студенты показывают традицию перерезания пут.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 1:</w:t>
      </w:r>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lang w:val="kk-KZ"/>
        </w:rPr>
        <w:t>Келесі категория – Қазақтың дәстүрлері. Пантомима байқауы. Әр топтан бір студентке бір дәстүрдің аты  жазылған карточка беріледі.  Бұл дәстүрді топқа көрсету керек. Тапсырма- қай дәстүр екенін тауып алу. Егер тапсаңыздар 30 ұпай аласыздар. So, the next category is “The traditions of Kazakh people”. This time it is pantomimic competi</w:t>
      </w:r>
      <w:r w:rsidRPr="0055517E">
        <w:rPr>
          <w:rFonts w:ascii="Times New Roman" w:hAnsi="Times New Roman" w:cs="Times New Roman"/>
          <w:sz w:val="30"/>
          <w:szCs w:val="30"/>
          <w:lang w:val="en-US"/>
        </w:rPr>
        <w:t xml:space="preserve">tion. One person of every group will have a card with a tradition written. The task is to show it to other groups to guess. If everyone guesses you will get 30 points and the groups will also gain the score.  </w:t>
      </w:r>
    </w:p>
    <w:p w:rsidR="00B317FC" w:rsidRPr="00DE7072"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So, the next category is “The traditions of Kazakh people”. This time it is pantomimic competition. One person of every group will have a card with a tradition written. The task is to show it to other groups to guess. If everyone guesses you will get 30 points and the groups will also gain the score.  </w:t>
      </w:r>
    </w:p>
    <w:p w:rsidR="00974BFC" w:rsidRPr="0055517E" w:rsidRDefault="00974BFC"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sz w:val="30"/>
          <w:szCs w:val="30"/>
          <w:lang w:val="en-US"/>
        </w:rPr>
        <w:t>Cards</w:t>
      </w:r>
    </w:p>
    <w:tbl>
      <w:tblPr>
        <w:tblStyle w:val="ab"/>
        <w:tblW w:w="0" w:type="auto"/>
        <w:tblInd w:w="250" w:type="dxa"/>
        <w:tblLayout w:type="fixed"/>
        <w:tblLook w:val="04A0"/>
      </w:tblPr>
      <w:tblGrid>
        <w:gridCol w:w="3119"/>
        <w:gridCol w:w="2976"/>
        <w:gridCol w:w="3226"/>
      </w:tblGrid>
      <w:tr w:rsidR="00974BFC" w:rsidRPr="0055517E" w:rsidTr="00104EDF">
        <w:tc>
          <w:tcPr>
            <w:tcW w:w="3119" w:type="dxa"/>
          </w:tcPr>
          <w:p w:rsidR="00974BFC" w:rsidRPr="0055517E" w:rsidRDefault="00974BFC" w:rsidP="0055517E">
            <w:pPr>
              <w:ind w:firstLine="567"/>
              <w:rPr>
                <w:rFonts w:ascii="Times New Roman" w:hAnsi="Times New Roman" w:cs="Times New Roman"/>
                <w:sz w:val="30"/>
                <w:szCs w:val="30"/>
                <w:lang w:val="en-US"/>
              </w:rPr>
            </w:pPr>
          </w:p>
          <w:p w:rsidR="00974BFC" w:rsidRPr="0055517E" w:rsidRDefault="00AD55B4" w:rsidP="0055517E">
            <w:pPr>
              <w:ind w:firstLine="567"/>
              <w:rPr>
                <w:rFonts w:ascii="Times New Roman" w:hAnsi="Times New Roman" w:cs="Times New Roman"/>
                <w:sz w:val="30"/>
                <w:szCs w:val="30"/>
                <w:lang w:val="en-US"/>
              </w:rPr>
            </w:pPr>
            <w:r w:rsidRPr="00AD55B4">
              <w:rPr>
                <w:rFonts w:ascii="Times New Roman" w:hAnsi="Times New Roman" w:cs="Times New Roman"/>
                <w:noProof/>
                <w:sz w:val="30"/>
                <w:szCs w:val="30"/>
                <w:lang w:eastAsia="ru-RU"/>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12.2pt;height:27.1pt" fillcolor="#369" stroked="f">
                  <v:shadow on="t" color="#b2b2b2" opacity="52429f" offset="3pt"/>
                  <v:textpath style="font-family:&quot;Times New Roman&quot;;v-text-kern:t" trim="t" fitpath="t" string="zhar-zhar"/>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p w:rsidR="00974BFC" w:rsidRPr="0055517E" w:rsidRDefault="00974BFC" w:rsidP="0055517E">
            <w:pPr>
              <w:ind w:firstLine="567"/>
              <w:rPr>
                <w:rFonts w:ascii="Times New Roman" w:hAnsi="Times New Roman" w:cs="Times New Roman"/>
                <w:sz w:val="30"/>
                <w:szCs w:val="30"/>
                <w:lang w:val="en-US"/>
              </w:rPr>
            </w:pPr>
          </w:p>
        </w:tc>
        <w:tc>
          <w:tcPr>
            <w:tcW w:w="2976" w:type="dxa"/>
          </w:tcPr>
          <w:p w:rsidR="00974BFC" w:rsidRPr="0055517E" w:rsidRDefault="00AD55B4" w:rsidP="0055517E">
            <w:pPr>
              <w:ind w:firstLine="567"/>
              <w:rPr>
                <w:rFonts w:ascii="Times New Roman" w:hAnsi="Times New Roman" w:cs="Times New Roman"/>
                <w:sz w:val="30"/>
                <w:szCs w:val="30"/>
              </w:rPr>
            </w:pPr>
            <w:r w:rsidRPr="00AD55B4">
              <w:rPr>
                <w:rFonts w:ascii="Times New Roman" w:hAnsi="Times New Roman" w:cs="Times New Roman"/>
                <w:sz w:val="30"/>
                <w:szCs w:val="30"/>
                <w:lang w:val="en-US"/>
              </w:rPr>
              <w:pict>
                <v:shape id="_x0000_i1026" type="#_x0000_t136" style="width:118.75pt;height:41.15pt" fillcolor="#369" stroked="f">
                  <v:shadow on="t" color="#b2b2b2" opacity="52429f" offset="3pt"/>
                  <v:textpath style="font-family:&quot;Times New Roman&quot;;v-text-kern:t" trim="t" fitpath="t" string="betashar"/>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p w:rsidR="00B317FC" w:rsidRPr="0055517E" w:rsidRDefault="00B317FC" w:rsidP="0055517E">
            <w:pPr>
              <w:ind w:firstLine="567"/>
              <w:rPr>
                <w:rFonts w:ascii="Times New Roman" w:hAnsi="Times New Roman" w:cs="Times New Roman"/>
                <w:sz w:val="30"/>
                <w:szCs w:val="30"/>
              </w:rPr>
            </w:pPr>
          </w:p>
          <w:p w:rsidR="00B317FC" w:rsidRPr="0055517E" w:rsidRDefault="00B317FC" w:rsidP="0055517E">
            <w:pPr>
              <w:ind w:firstLine="567"/>
              <w:rPr>
                <w:rFonts w:ascii="Times New Roman" w:hAnsi="Times New Roman" w:cs="Times New Roman"/>
                <w:sz w:val="30"/>
                <w:szCs w:val="30"/>
              </w:rPr>
            </w:pPr>
          </w:p>
          <w:p w:rsidR="00B317FC" w:rsidRPr="0055517E" w:rsidRDefault="00B317FC" w:rsidP="0055517E">
            <w:pPr>
              <w:ind w:firstLine="567"/>
              <w:rPr>
                <w:rFonts w:ascii="Times New Roman" w:hAnsi="Times New Roman" w:cs="Times New Roman"/>
                <w:sz w:val="30"/>
                <w:szCs w:val="30"/>
              </w:rPr>
            </w:pPr>
          </w:p>
          <w:p w:rsidR="00B317FC" w:rsidRPr="0055517E" w:rsidRDefault="00B317FC" w:rsidP="0055517E">
            <w:pPr>
              <w:ind w:firstLine="567"/>
              <w:rPr>
                <w:rFonts w:ascii="Times New Roman" w:hAnsi="Times New Roman" w:cs="Times New Roman"/>
                <w:sz w:val="30"/>
                <w:szCs w:val="30"/>
              </w:rPr>
            </w:pPr>
          </w:p>
          <w:p w:rsidR="00B317FC" w:rsidRPr="0055517E" w:rsidRDefault="00B317FC" w:rsidP="0055517E">
            <w:pPr>
              <w:ind w:firstLine="567"/>
              <w:rPr>
                <w:rFonts w:ascii="Times New Roman" w:hAnsi="Times New Roman" w:cs="Times New Roman"/>
                <w:sz w:val="30"/>
                <w:szCs w:val="30"/>
              </w:rPr>
            </w:pPr>
          </w:p>
        </w:tc>
        <w:tc>
          <w:tcPr>
            <w:tcW w:w="3226" w:type="dxa"/>
          </w:tcPr>
          <w:p w:rsidR="00974BFC" w:rsidRPr="0055517E" w:rsidRDefault="00AD55B4" w:rsidP="0055517E">
            <w:pPr>
              <w:ind w:firstLine="567"/>
              <w:rPr>
                <w:rFonts w:ascii="Times New Roman" w:hAnsi="Times New Roman" w:cs="Times New Roman"/>
                <w:sz w:val="30"/>
                <w:szCs w:val="30"/>
                <w:lang w:val="en-US"/>
              </w:rPr>
            </w:pPr>
            <w:r w:rsidRPr="00AD55B4">
              <w:rPr>
                <w:rFonts w:ascii="Times New Roman" w:hAnsi="Times New Roman" w:cs="Times New Roman"/>
                <w:sz w:val="30"/>
                <w:szCs w:val="30"/>
                <w:lang w:val="en-US"/>
              </w:rPr>
              <w:pict>
                <v:shape id="_x0000_i1027" type="#_x0000_t136" style="width:173pt;height:41.15pt" fillcolor="#369" stroked="f">
                  <v:shadow on="t" color="#b2b2b2" opacity="52429f" offset="3pt"/>
                  <v:textpath style="font-family:&quot;Times New Roman&quot;;v-text-kern:t" trim="t" fitpath="t" string="sheldekhana"/>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tc>
      </w:tr>
      <w:tr w:rsidR="00974BFC" w:rsidRPr="0055517E" w:rsidTr="00104EDF">
        <w:tc>
          <w:tcPr>
            <w:tcW w:w="3119" w:type="dxa"/>
          </w:tcPr>
          <w:p w:rsidR="00974BFC" w:rsidRPr="0055517E" w:rsidRDefault="00AD55B4" w:rsidP="0055517E">
            <w:pPr>
              <w:ind w:firstLine="567"/>
              <w:rPr>
                <w:rFonts w:ascii="Times New Roman" w:hAnsi="Times New Roman" w:cs="Times New Roman"/>
                <w:sz w:val="30"/>
                <w:szCs w:val="30"/>
                <w:lang w:val="en-US"/>
              </w:rPr>
            </w:pPr>
            <w:r w:rsidRPr="00AD55B4">
              <w:rPr>
                <w:rFonts w:ascii="Times New Roman" w:hAnsi="Times New Roman" w:cs="Times New Roman"/>
                <w:sz w:val="30"/>
                <w:szCs w:val="30"/>
                <w:lang w:val="en-US"/>
              </w:rPr>
              <w:pict>
                <v:shape id="_x0000_i1028" type="#_x0000_t136" style="width:2in;height:41.15pt" fillcolor="#369" stroked="f">
                  <v:shadow on="t" color="#b2b2b2" opacity="52429f" offset="3pt"/>
                  <v:textpath style="font-family:&quot;Times New Roman&quot;;v-text-kern:t" trim="t" fitpath="t" string="Korimdyk"/>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tc>
        <w:tc>
          <w:tcPr>
            <w:tcW w:w="2976" w:type="dxa"/>
          </w:tcPr>
          <w:p w:rsidR="00974BFC" w:rsidRPr="0055517E" w:rsidRDefault="00AD55B4" w:rsidP="0055517E">
            <w:pPr>
              <w:ind w:firstLine="567"/>
              <w:rPr>
                <w:rFonts w:ascii="Times New Roman" w:hAnsi="Times New Roman" w:cs="Times New Roman"/>
                <w:sz w:val="30"/>
                <w:szCs w:val="30"/>
                <w:lang w:val="en-US"/>
              </w:rPr>
            </w:pPr>
            <w:r w:rsidRPr="00AD55B4">
              <w:rPr>
                <w:rFonts w:ascii="Times New Roman" w:hAnsi="Times New Roman" w:cs="Times New Roman"/>
                <w:sz w:val="30"/>
                <w:szCs w:val="30"/>
                <w:lang w:val="en-US"/>
              </w:rPr>
              <w:pict>
                <v:shape id="_x0000_i1029" type="#_x0000_t136" style="width:97.25pt;height:41.15pt" fillcolor="#369" stroked="f">
                  <v:shadow on="t" color="#b2b2b2" opacity="52429f" offset="3pt"/>
                  <v:textpath style="font-family:&quot;Times New Roman&quot;;v-text-kern:t" trim="t" fitpath="t" string="shashu"/>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tc>
        <w:tc>
          <w:tcPr>
            <w:tcW w:w="3226" w:type="dxa"/>
          </w:tcPr>
          <w:p w:rsidR="00974BFC" w:rsidRDefault="00AD55B4" w:rsidP="0055517E">
            <w:pPr>
              <w:ind w:firstLine="567"/>
              <w:rPr>
                <w:rFonts w:ascii="Times New Roman" w:hAnsi="Times New Roman" w:cs="Times New Roman"/>
                <w:sz w:val="30"/>
                <w:szCs w:val="30"/>
              </w:rPr>
            </w:pPr>
            <w:r w:rsidRPr="00AD55B4">
              <w:rPr>
                <w:rFonts w:ascii="Times New Roman" w:hAnsi="Times New Roman" w:cs="Times New Roman"/>
                <w:sz w:val="30"/>
                <w:szCs w:val="30"/>
                <w:lang w:val="en-US"/>
              </w:rPr>
              <w:pict>
                <v:shape id="_x0000_i1030" type="#_x0000_t136" style="width:166.45pt;height:41.15pt" fillcolor="#369" stroked="f">
                  <v:shadow on="t" color="#b2b2b2" opacity="52429f" offset="3pt"/>
                  <v:textpath style="font-family:&quot;Times New Roman&quot;;v-text-kern:t" trim="t" fitpath="t" string="tokymkagar"/>
                </v:shape>
              </w:pict>
            </w:r>
            <w:r w:rsidR="00974BFC" w:rsidRPr="0055517E">
              <w:rPr>
                <w:rFonts w:ascii="Times New Roman" w:hAnsi="Times New Roman" w:cs="Times New Roman"/>
                <w:noProof/>
                <w:sz w:val="30"/>
                <w:szCs w:val="30"/>
                <w:lang w:eastAsia="ru-RU"/>
              </w:rPr>
              <w:drawing>
                <wp:inline distT="0" distB="0" distL="0" distR="0">
                  <wp:extent cx="1666875" cy="1444447"/>
                  <wp:effectExtent l="19050" t="0" r="9525"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1666875" cy="1444447"/>
                          </a:xfrm>
                          <a:prstGeom prst="rect">
                            <a:avLst/>
                          </a:prstGeom>
                          <a:noFill/>
                          <a:ln w="9525">
                            <a:noFill/>
                            <a:miter lim="800000"/>
                            <a:headEnd/>
                            <a:tailEnd/>
                          </a:ln>
                        </pic:spPr>
                      </pic:pic>
                    </a:graphicData>
                  </a:graphic>
                </wp:inline>
              </w:drawing>
            </w:r>
          </w:p>
          <w:p w:rsidR="00104EDF" w:rsidRPr="00104EDF" w:rsidRDefault="00104EDF" w:rsidP="0055517E">
            <w:pPr>
              <w:ind w:firstLine="567"/>
              <w:rPr>
                <w:rFonts w:ascii="Times New Roman" w:hAnsi="Times New Roman" w:cs="Times New Roman"/>
                <w:sz w:val="30"/>
                <w:szCs w:val="30"/>
              </w:rPr>
            </w:pPr>
          </w:p>
        </w:tc>
      </w:tr>
    </w:tbl>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 1:</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kk-KZ"/>
        </w:rPr>
        <w:t xml:space="preserve">Біздің студенттер дайындалып жатқанша, Анна Фисенконың орындауында тамаша әнді қабыл етіңіз! </w:t>
      </w:r>
      <w:r w:rsidRPr="0055517E">
        <w:rPr>
          <w:rFonts w:ascii="Times New Roman" w:hAnsi="Times New Roman" w:cs="Times New Roman"/>
          <w:sz w:val="30"/>
          <w:szCs w:val="30"/>
          <w:lang w:val="en-US"/>
        </w:rPr>
        <w:t xml:space="preserve">While our students are getting ready, we will enjoy the magnificent song performed by Anna Fisenko. </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Песня Анны Фисенко</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 2:</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Thank</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you</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Anna</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 xml:space="preserve">Well, we will continue. Our students are ready. Let’s begin.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 </w:t>
      </w:r>
      <w:r w:rsidRPr="0055517E">
        <w:rPr>
          <w:rFonts w:ascii="Times New Roman" w:hAnsi="Times New Roman" w:cs="Times New Roman"/>
          <w:b/>
          <w:sz w:val="30"/>
          <w:szCs w:val="30"/>
          <w:lang w:val="kk-KZ"/>
        </w:rPr>
        <w:t xml:space="preserve">Дәл қазір сіздерге қазақ ұлттық спорты немесе ойынның суреті беріледі.  Сіздің тапсырмаңыз- бірінші болып жауап беру. </w:t>
      </w:r>
      <w:r w:rsidRPr="0055517E">
        <w:rPr>
          <w:rFonts w:ascii="Times New Roman" w:hAnsi="Times New Roman" w:cs="Times New Roman"/>
          <w:sz w:val="30"/>
          <w:szCs w:val="30"/>
          <w:lang w:val="en-US"/>
        </w:rPr>
        <w:t xml:space="preserve">Now you will be given a picture of Kazakh national sport or game. Your task is to answer first.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Now you will be given a picture of Kazakh national sport or game. Your task is to answer first.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Pic1 – altybakan</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Pic 2 – kyz kuu</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Pic 3 - kokpar</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r w:rsidRPr="0055517E">
        <w:rPr>
          <w:rFonts w:ascii="Times New Roman" w:hAnsi="Times New Roman" w:cs="Times New Roman"/>
          <w:b/>
          <w:sz w:val="30"/>
          <w:szCs w:val="30"/>
          <w:lang w:val="kk-KZ"/>
        </w:rPr>
        <w:t xml:space="preserve"> Қазақстан - біздің Отанымыз және біз оны ардақтаймыз! Біз ән-жырлырымызды оған арнаймыз! Есерженова Нағиманың орындауында өлең жолдарын тамашалайық</w:t>
      </w:r>
      <w:bookmarkStart w:id="10" w:name="_GoBack"/>
      <w:bookmarkEnd w:id="10"/>
      <w:r w:rsidRPr="0055517E">
        <w:rPr>
          <w:rFonts w:ascii="Times New Roman" w:hAnsi="Times New Roman" w:cs="Times New Roman"/>
          <w:b/>
          <w:sz w:val="30"/>
          <w:szCs w:val="30"/>
          <w:lang w:val="kk-KZ"/>
        </w:rPr>
        <w:t xml:space="preserve">!  </w:t>
      </w:r>
      <w:r w:rsidRPr="0055517E">
        <w:rPr>
          <w:rFonts w:ascii="Times New Roman" w:hAnsi="Times New Roman" w:cs="Times New Roman"/>
          <w:sz w:val="30"/>
          <w:szCs w:val="30"/>
          <w:lang w:val="kk-KZ"/>
        </w:rPr>
        <w:t>Our Kazakhstan is our native place and we love her! We sing song</w:t>
      </w:r>
      <w:r w:rsidRPr="0055517E">
        <w:rPr>
          <w:rFonts w:ascii="Times New Roman" w:hAnsi="Times New Roman" w:cs="Times New Roman"/>
          <w:sz w:val="30"/>
          <w:szCs w:val="30"/>
          <w:lang w:val="en-US"/>
        </w:rPr>
        <w:t xml:space="preserve">s about her, we recite poems about her! Let’s listen to Eserzhenova Nagima who will tell us a wonderful poem.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 xml:space="preserve">Our Kazakhstan is our native place and we love her! We sing songs about her, we recite poems about her! Let’s listen to Eserzhenova Nagima who will tell us a wonderful poem.   </w:t>
      </w:r>
    </w:p>
    <w:p w:rsidR="00974BFC" w:rsidRPr="0055517E" w:rsidRDefault="00974BFC" w:rsidP="0055517E">
      <w:pPr>
        <w:spacing w:after="0" w:line="240" w:lineRule="auto"/>
        <w:ind w:firstLine="567"/>
        <w:rPr>
          <w:rFonts w:ascii="Times New Roman" w:hAnsi="Times New Roman" w:cs="Times New Roman"/>
          <w:b/>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 </w:t>
      </w:r>
      <w:r w:rsidRPr="0055517E">
        <w:rPr>
          <w:rFonts w:ascii="Times New Roman" w:hAnsi="Times New Roman" w:cs="Times New Roman"/>
          <w:sz w:val="30"/>
          <w:szCs w:val="30"/>
          <w:lang w:val="en-US"/>
        </w:rPr>
        <w:t xml:space="preserve">Now, it’s time for the captains’ competition. Our President states that every person must know at least three languages: national language, the language of the cultural intercourse and one foreign language. So, the next competition is called “Polyglot”. You will have 5 pairs, you must tell the missing part of the pair: example – sheep – </w:t>
      </w:r>
      <w:r w:rsidRPr="0055517E">
        <w:rPr>
          <w:rFonts w:ascii="Times New Roman" w:hAnsi="Times New Roman" w:cs="Times New Roman"/>
          <w:sz w:val="30"/>
          <w:szCs w:val="30"/>
        </w:rPr>
        <w:t>қой</w:t>
      </w:r>
      <w:r w:rsidRPr="0055517E">
        <w:rPr>
          <w:rFonts w:ascii="Times New Roman" w:hAnsi="Times New Roman" w:cs="Times New Roman"/>
          <w:sz w:val="30"/>
          <w:szCs w:val="30"/>
          <w:lang w:val="en-US"/>
        </w:rPr>
        <w:t>.</w:t>
      </w:r>
      <w:r w:rsidRPr="0055517E">
        <w:rPr>
          <w:rFonts w:ascii="Times New Roman" w:hAnsi="Times New Roman" w:cs="Times New Roman"/>
          <w:b/>
          <w:sz w:val="30"/>
          <w:szCs w:val="30"/>
          <w:lang w:val="en-US"/>
        </w:rPr>
        <w:t xml:space="preserve">        </w:t>
      </w:r>
    </w:p>
    <w:p w:rsidR="00974BFC" w:rsidRPr="0055517E" w:rsidRDefault="00974BFC" w:rsidP="0055517E">
      <w:pPr>
        <w:spacing w:after="0" w:line="240" w:lineRule="auto"/>
        <w:ind w:firstLine="567"/>
        <w:rPr>
          <w:rFonts w:ascii="Times New Roman" w:hAnsi="Times New Roman" w:cs="Times New Roman"/>
          <w:b/>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 </w:t>
      </w:r>
      <w:r w:rsidRPr="0055517E">
        <w:rPr>
          <w:rFonts w:ascii="Times New Roman" w:hAnsi="Times New Roman" w:cs="Times New Roman"/>
          <w:sz w:val="30"/>
          <w:szCs w:val="30"/>
          <w:lang w:val="en-US"/>
        </w:rPr>
        <w:t xml:space="preserve">Now, it’s time for the captains’ competition. Our President states that every person must know at least three languages: national language, the language of the cultural intercourse and one foreign language. So, the next competition is called “Polyglot”. In 1 minute you must tell the missing part of the pair: example – sheep – </w:t>
      </w:r>
      <w:r w:rsidRPr="0055517E">
        <w:rPr>
          <w:rFonts w:ascii="Times New Roman" w:hAnsi="Times New Roman" w:cs="Times New Roman"/>
          <w:sz w:val="30"/>
          <w:szCs w:val="30"/>
        </w:rPr>
        <w:t>қой</w:t>
      </w: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lang w:val="en-US"/>
        </w:rPr>
        <w:t xml:space="preserve">     </w:t>
      </w:r>
    </w:p>
    <w:tbl>
      <w:tblPr>
        <w:tblStyle w:val="ab"/>
        <w:tblW w:w="0" w:type="auto"/>
        <w:tblLook w:val="04A0"/>
      </w:tblPr>
      <w:tblGrid>
        <w:gridCol w:w="2392"/>
        <w:gridCol w:w="2393"/>
        <w:gridCol w:w="2393"/>
        <w:gridCol w:w="2393"/>
      </w:tblGrid>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English</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Kazakh</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English</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Kazakh</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Window</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Терезе</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Teacher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мұғал</w:t>
            </w:r>
            <w:r w:rsidRPr="0055517E">
              <w:rPr>
                <w:rFonts w:ascii="Times New Roman" w:hAnsi="Times New Roman" w:cs="Times New Roman"/>
                <w:b/>
                <w:sz w:val="30"/>
                <w:szCs w:val="30"/>
                <w:lang w:val="en-US"/>
              </w:rPr>
              <w:t>i</w:t>
            </w:r>
            <w:r w:rsidRPr="0055517E">
              <w:rPr>
                <w:rFonts w:ascii="Times New Roman" w:hAnsi="Times New Roman" w:cs="Times New Roman"/>
                <w:b/>
                <w:sz w:val="30"/>
                <w:szCs w:val="30"/>
              </w:rPr>
              <w:t>м</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Star</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Жұлдыз</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School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мектеп</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Tree</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ағаш</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Cloud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бұлт</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Bread</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нан</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Hand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lang w:val="en-US"/>
              </w:rPr>
              <w:t>қ</w:t>
            </w:r>
            <w:r w:rsidRPr="0055517E">
              <w:rPr>
                <w:rFonts w:ascii="Times New Roman" w:hAnsi="Times New Roman" w:cs="Times New Roman"/>
                <w:b/>
                <w:sz w:val="30"/>
                <w:szCs w:val="30"/>
              </w:rPr>
              <w:t>ол</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Love</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Махаббат</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River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lang w:val="en-US"/>
              </w:rPr>
              <w:t>ө</w:t>
            </w:r>
            <w:r w:rsidRPr="0055517E">
              <w:rPr>
                <w:rFonts w:ascii="Times New Roman" w:hAnsi="Times New Roman" w:cs="Times New Roman"/>
                <w:b/>
                <w:sz w:val="30"/>
                <w:szCs w:val="30"/>
              </w:rPr>
              <w:t>зен</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Person</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Адам</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Table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lang w:val="en-US"/>
              </w:rPr>
              <w:t>ү</w:t>
            </w:r>
            <w:r w:rsidRPr="0055517E">
              <w:rPr>
                <w:rFonts w:ascii="Times New Roman" w:hAnsi="Times New Roman" w:cs="Times New Roman"/>
                <w:b/>
                <w:sz w:val="30"/>
                <w:szCs w:val="30"/>
              </w:rPr>
              <w:t>стел</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Nose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мұрын</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Pen </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lang w:val="en-US"/>
              </w:rPr>
              <w:t>қ</w:t>
            </w:r>
            <w:r w:rsidRPr="0055517E">
              <w:rPr>
                <w:rFonts w:ascii="Times New Roman" w:hAnsi="Times New Roman" w:cs="Times New Roman"/>
                <w:b/>
                <w:sz w:val="30"/>
                <w:szCs w:val="30"/>
              </w:rPr>
              <w:t>алам</w:t>
            </w:r>
          </w:p>
        </w:tc>
      </w:tr>
      <w:tr w:rsidR="00974BFC" w:rsidRPr="0055517E" w:rsidTr="0010665A">
        <w:tc>
          <w:tcPr>
            <w:tcW w:w="2392"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boy</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бала</w:t>
            </w:r>
          </w:p>
        </w:tc>
        <w:tc>
          <w:tcPr>
            <w:tcW w:w="2393" w:type="dxa"/>
          </w:tcPr>
          <w:p w:rsidR="00974BFC" w:rsidRPr="0055517E" w:rsidRDefault="00974BFC" w:rsidP="0055517E">
            <w:pPr>
              <w:ind w:firstLine="567"/>
              <w:rPr>
                <w:rFonts w:ascii="Times New Roman" w:hAnsi="Times New Roman" w:cs="Times New Roman"/>
                <w:b/>
                <w:sz w:val="30"/>
                <w:szCs w:val="30"/>
                <w:lang w:val="en-US"/>
              </w:rPr>
            </w:pPr>
            <w:r w:rsidRPr="0055517E">
              <w:rPr>
                <w:rFonts w:ascii="Times New Roman" w:hAnsi="Times New Roman" w:cs="Times New Roman"/>
                <w:b/>
                <w:sz w:val="30"/>
                <w:szCs w:val="30"/>
                <w:lang w:val="en-US"/>
              </w:rPr>
              <w:t>girl</w:t>
            </w:r>
          </w:p>
        </w:tc>
        <w:tc>
          <w:tcPr>
            <w:tcW w:w="2393" w:type="dxa"/>
          </w:tcPr>
          <w:p w:rsidR="00974BFC" w:rsidRPr="0055517E" w:rsidRDefault="00974BFC" w:rsidP="0055517E">
            <w:pPr>
              <w:ind w:firstLine="567"/>
              <w:rPr>
                <w:rFonts w:ascii="Times New Roman" w:hAnsi="Times New Roman" w:cs="Times New Roman"/>
                <w:b/>
                <w:sz w:val="30"/>
                <w:szCs w:val="30"/>
              </w:rPr>
            </w:pPr>
            <w:r w:rsidRPr="0055517E">
              <w:rPr>
                <w:rFonts w:ascii="Times New Roman" w:hAnsi="Times New Roman" w:cs="Times New Roman"/>
                <w:b/>
                <w:sz w:val="30"/>
                <w:szCs w:val="30"/>
              </w:rPr>
              <w:t>қыз</w:t>
            </w:r>
          </w:p>
        </w:tc>
      </w:tr>
    </w:tbl>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lang w:val="en-US"/>
        </w:rPr>
        <w:t xml:space="preserve">  </w:t>
      </w: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 </w:t>
      </w:r>
      <w:r w:rsidRPr="0055517E">
        <w:rPr>
          <w:rFonts w:ascii="Times New Roman" w:hAnsi="Times New Roman" w:cs="Times New Roman"/>
          <w:sz w:val="30"/>
          <w:szCs w:val="30"/>
          <w:lang w:val="en-US"/>
        </w:rPr>
        <w:t xml:space="preserve">We are proud of our land, our history and our people! And our cuisine is the most delicious and mouthwatering. The next category is devoted to Kazakh national food.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Some of our girls prepared a recipe for you. We think it must be tasty! </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Рецепт приготовления казахского блюда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Thank</w:t>
      </w:r>
      <w:r w:rsidRPr="00F46054">
        <w:rPr>
          <w:rFonts w:ascii="Times New Roman" w:hAnsi="Times New Roman" w:cs="Times New Roman"/>
          <w:sz w:val="30"/>
          <w:szCs w:val="30"/>
        </w:rPr>
        <w:t xml:space="preserve"> </w:t>
      </w:r>
      <w:r w:rsidRPr="0055517E">
        <w:rPr>
          <w:rFonts w:ascii="Times New Roman" w:hAnsi="Times New Roman" w:cs="Times New Roman"/>
          <w:sz w:val="30"/>
          <w:szCs w:val="30"/>
          <w:lang w:val="en-US"/>
        </w:rPr>
        <w:t>you</w:t>
      </w:r>
      <w:r w:rsidRPr="00F46054">
        <w:rPr>
          <w:rFonts w:ascii="Times New Roman" w:hAnsi="Times New Roman" w:cs="Times New Roman"/>
          <w:sz w:val="30"/>
          <w:szCs w:val="30"/>
        </w:rPr>
        <w:t xml:space="preserve">, </w:t>
      </w:r>
      <w:r w:rsidRPr="0055517E">
        <w:rPr>
          <w:rFonts w:ascii="Times New Roman" w:hAnsi="Times New Roman" w:cs="Times New Roman"/>
          <w:sz w:val="30"/>
          <w:szCs w:val="30"/>
          <w:lang w:val="en-US"/>
        </w:rPr>
        <w:t>girls</w:t>
      </w:r>
      <w:r w:rsidRPr="00F46054">
        <w:rPr>
          <w:rFonts w:ascii="Times New Roman" w:hAnsi="Times New Roman" w:cs="Times New Roman"/>
          <w:sz w:val="30"/>
          <w:szCs w:val="30"/>
        </w:rPr>
        <w:t xml:space="preserve">! </w:t>
      </w:r>
      <w:r w:rsidRPr="0055517E">
        <w:rPr>
          <w:rFonts w:ascii="Times New Roman" w:hAnsi="Times New Roman" w:cs="Times New Roman"/>
          <w:sz w:val="30"/>
          <w:szCs w:val="30"/>
          <w:lang w:val="en-US"/>
        </w:rPr>
        <w:t xml:space="preserve">Let’s return to our competition. Your task is to answer if the statement  is true or false.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 </w:t>
      </w:r>
      <w:r w:rsidRPr="0055517E">
        <w:rPr>
          <w:rFonts w:ascii="Times New Roman" w:hAnsi="Times New Roman" w:cs="Times New Roman"/>
          <w:sz w:val="30"/>
          <w:szCs w:val="30"/>
          <w:lang w:val="en-US"/>
        </w:rPr>
        <w:t>We are proud of our land, our history and our people! And our cuisine is the most delicious and mouthwatering. The next category is devoted to Kazakh national food.</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Some of our girls prepared a recipe for you. We think it must be tasty!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Thank you, girls! Let’s return to our competition. Your task is to answer if the statement  is true or false.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1 pic – F</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2 pic – F</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3 pic – F</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4 pic -  T</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5 oic – F</w:t>
      </w:r>
    </w:p>
    <w:p w:rsidR="00974BFC" w:rsidRPr="0055517E" w:rsidRDefault="00974BFC" w:rsidP="0055517E">
      <w:pPr>
        <w:spacing w:after="0" w:line="240" w:lineRule="auto"/>
        <w:ind w:firstLine="567"/>
        <w:rPr>
          <w:rFonts w:ascii="Times New Roman" w:hAnsi="Times New Roman" w:cs="Times New Roman"/>
          <w:b/>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1:</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So, thank you! Today you have shown your knowledge and talents! While our jury is counting points, let’s listen to dombra that is considered the soul of a kyushi. </w:t>
      </w:r>
    </w:p>
    <w:p w:rsidR="00974BFC" w:rsidRPr="0055517E" w:rsidRDefault="00974BFC" w:rsidP="0055517E">
      <w:pPr>
        <w:spacing w:after="0" w:line="240" w:lineRule="auto"/>
        <w:ind w:firstLine="567"/>
        <w:rPr>
          <w:rFonts w:ascii="Times New Roman" w:hAnsi="Times New Roman" w:cs="Times New Roman"/>
          <w:b/>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So, thank you! Today you have shown your knowledge and talents! While our jury is counting points, let’s listen to dombra that is considered the soul of a kyushi. </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Исполнение игры на домбре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 1:</w:t>
      </w:r>
      <w:r w:rsidRPr="0055517E">
        <w:rPr>
          <w:rFonts w:ascii="Times New Roman" w:hAnsi="Times New Roman" w:cs="Times New Roman"/>
          <w:sz w:val="30"/>
          <w:szCs w:val="30"/>
          <w:lang w:val="en-US"/>
        </w:rPr>
        <w:t>Well</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your</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points</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for</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today</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 xml:space="preserve">Dear jury, we are listening to you.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sz w:val="30"/>
          <w:szCs w:val="30"/>
        </w:rPr>
        <w:t>Ведущий</w:t>
      </w:r>
      <w:r w:rsidRPr="0055517E">
        <w:rPr>
          <w:rFonts w:ascii="Times New Roman" w:hAnsi="Times New Roman" w:cs="Times New Roman"/>
          <w:b/>
          <w:sz w:val="30"/>
          <w:szCs w:val="30"/>
          <w:lang w:val="en-US"/>
        </w:rPr>
        <w:t xml:space="preserve"> 2:</w:t>
      </w:r>
      <w:r w:rsidRPr="0055517E">
        <w:rPr>
          <w:rFonts w:ascii="Times New Roman" w:hAnsi="Times New Roman" w:cs="Times New Roman"/>
          <w:sz w:val="30"/>
          <w:szCs w:val="30"/>
          <w:lang w:val="en-US"/>
        </w:rPr>
        <w:t xml:space="preserve"> Well, your points for today. Dear jury, we are listening to you. </w:t>
      </w:r>
    </w:p>
    <w:p w:rsidR="00974BFC" w:rsidRPr="0055517E" w:rsidRDefault="00974BFC" w:rsidP="0055517E">
      <w:pPr>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 xml:space="preserve">Оглашение результатов. Награждение. </w:t>
      </w:r>
    </w:p>
    <w:p w:rsidR="00974BFC" w:rsidRPr="0055517E" w:rsidRDefault="00974BFC" w:rsidP="0055517E">
      <w:pPr>
        <w:pStyle w:val="a3"/>
        <w:spacing w:after="0" w:line="240" w:lineRule="auto"/>
        <w:ind w:left="0" w:firstLine="567"/>
        <w:rPr>
          <w:rFonts w:ascii="Times New Roman" w:hAnsi="Times New Roman" w:cs="Times New Roman"/>
          <w:sz w:val="30"/>
          <w:szCs w:val="30"/>
        </w:rPr>
      </w:pPr>
      <w:r w:rsidRPr="0055517E">
        <w:rPr>
          <w:rFonts w:ascii="Times New Roman" w:hAnsi="Times New Roman" w:cs="Times New Roman"/>
          <w:noProof/>
          <w:sz w:val="30"/>
          <w:szCs w:val="30"/>
          <w:lang w:eastAsia="ru-RU"/>
        </w:rPr>
        <w:drawing>
          <wp:inline distT="0" distB="0" distL="0" distR="0">
            <wp:extent cx="1920586" cy="2142584"/>
            <wp:effectExtent l="19050" t="0" r="3464" b="0"/>
            <wp:docPr id="5" name="Рисунок 4" descr="Scan0008"/>
            <wp:cNvGraphicFramePr/>
            <a:graphic xmlns:a="http://schemas.openxmlformats.org/drawingml/2006/main">
              <a:graphicData uri="http://schemas.openxmlformats.org/drawingml/2006/picture">
                <pic:pic xmlns:pic="http://schemas.openxmlformats.org/drawingml/2006/picture">
                  <pic:nvPicPr>
                    <pic:cNvPr id="17413" name="Picture 5" descr="Scan0008"/>
                    <pic:cNvPicPr>
                      <a:picLocks noChangeAspect="1" noChangeArrowheads="1"/>
                    </pic:cNvPicPr>
                  </pic:nvPicPr>
                  <pic:blipFill>
                    <a:blip r:embed="rId16" cstate="print"/>
                    <a:srcRect/>
                    <a:stretch>
                      <a:fillRect/>
                    </a:stretch>
                  </pic:blipFill>
                  <pic:spPr bwMode="auto">
                    <a:xfrm>
                      <a:off x="0" y="0"/>
                      <a:ext cx="1923737" cy="2146099"/>
                    </a:xfrm>
                    <a:prstGeom prst="rect">
                      <a:avLst/>
                    </a:prstGeom>
                    <a:noFill/>
                  </pic:spPr>
                </pic:pic>
              </a:graphicData>
            </a:graphic>
          </wp:inline>
        </w:drawing>
      </w:r>
      <w:r w:rsidRPr="0055517E">
        <w:rPr>
          <w:rFonts w:ascii="Times New Roman" w:hAnsi="Times New Roman" w:cs="Times New Roman"/>
          <w:noProof/>
          <w:sz w:val="30"/>
          <w:szCs w:val="30"/>
          <w:lang w:eastAsia="ru-RU"/>
        </w:rPr>
        <w:drawing>
          <wp:inline distT="0" distB="0" distL="0" distR="0">
            <wp:extent cx="2211532" cy="2147454"/>
            <wp:effectExtent l="19050" t="0" r="0" b="0"/>
            <wp:docPr id="4" name="Рисунок 3" descr="loadpostcard"/>
            <wp:cNvGraphicFramePr/>
            <a:graphic xmlns:a="http://schemas.openxmlformats.org/drawingml/2006/main">
              <a:graphicData uri="http://schemas.openxmlformats.org/drawingml/2006/picture">
                <pic:pic xmlns:pic="http://schemas.openxmlformats.org/drawingml/2006/picture">
                  <pic:nvPicPr>
                    <pic:cNvPr id="57348" name="Picture 4" descr="loadpostcard"/>
                    <pic:cNvPicPr>
                      <a:picLocks noChangeAspect="1" noChangeArrowheads="1"/>
                    </pic:cNvPicPr>
                  </pic:nvPicPr>
                  <pic:blipFill>
                    <a:blip r:embed="rId17" cstate="print"/>
                    <a:srcRect/>
                    <a:stretch>
                      <a:fillRect/>
                    </a:stretch>
                  </pic:blipFill>
                  <pic:spPr bwMode="auto">
                    <a:xfrm>
                      <a:off x="0" y="0"/>
                      <a:ext cx="2211532" cy="2147454"/>
                    </a:xfrm>
                    <a:prstGeom prst="rect">
                      <a:avLst/>
                    </a:prstGeom>
                    <a:noFill/>
                    <a:ln w="9525">
                      <a:noFill/>
                      <a:miter lim="800000"/>
                      <a:headEnd/>
                      <a:tailEnd/>
                    </a:ln>
                  </pic:spPr>
                </pic:pic>
              </a:graphicData>
            </a:graphic>
          </wp:inline>
        </w:drawing>
      </w:r>
    </w:p>
    <w:p w:rsidR="00974BFC" w:rsidRPr="0055517E" w:rsidRDefault="00974BFC" w:rsidP="0055517E">
      <w:pPr>
        <w:tabs>
          <w:tab w:val="left" w:pos="1527"/>
        </w:tabs>
        <w:spacing w:after="0" w:line="240" w:lineRule="auto"/>
        <w:ind w:firstLine="567"/>
        <w:rPr>
          <w:rFonts w:ascii="Times New Roman" w:hAnsi="Times New Roman" w:cs="Times New Roman"/>
          <w:sz w:val="30"/>
          <w:szCs w:val="30"/>
        </w:rPr>
      </w:pPr>
      <w:r w:rsidRPr="0055517E">
        <w:rPr>
          <w:rFonts w:ascii="Times New Roman" w:hAnsi="Times New Roman" w:cs="Times New Roman"/>
          <w:sz w:val="30"/>
          <w:szCs w:val="30"/>
        </w:rPr>
        <w:tab/>
        <w:t>Каждая команда выбирает свою тему и выполняет задания!</w:t>
      </w:r>
    </w:p>
    <w:p w:rsidR="00974BFC" w:rsidRPr="0055517E" w:rsidRDefault="00974BFC" w:rsidP="0055517E">
      <w:pPr>
        <w:spacing w:after="0" w:line="240" w:lineRule="auto"/>
        <w:ind w:firstLine="567"/>
        <w:jc w:val="center"/>
        <w:rPr>
          <w:rFonts w:ascii="Times New Roman" w:hAnsi="Times New Roman" w:cs="Times New Roman"/>
          <w:b/>
          <w:sz w:val="30"/>
          <w:szCs w:val="30"/>
          <w:lang w:val="en-US"/>
        </w:rPr>
      </w:pPr>
      <w:r w:rsidRPr="0055517E">
        <w:rPr>
          <w:rFonts w:ascii="Times New Roman" w:hAnsi="Times New Roman" w:cs="Times New Roman"/>
          <w:b/>
          <w:sz w:val="30"/>
          <w:szCs w:val="30"/>
          <w:lang w:val="en-US"/>
        </w:rPr>
        <w:t>Ode to Nauryz</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When the rain is falling down,</w:t>
      </w:r>
    </w:p>
    <w:p w:rsidR="00974BFC" w:rsidRPr="0055517E" w:rsidRDefault="00104EDF" w:rsidP="0055517E">
      <w:pPr>
        <w:spacing w:after="0" w:line="240" w:lineRule="auto"/>
        <w:ind w:firstLine="567"/>
        <w:rPr>
          <w:rFonts w:ascii="Times New Roman" w:hAnsi="Times New Roman" w:cs="Times New Roman"/>
          <w:sz w:val="30"/>
          <w:szCs w:val="30"/>
          <w:lang w:val="en-US"/>
        </w:rPr>
      </w:pPr>
      <w:r>
        <w:rPr>
          <w:rFonts w:ascii="Times New Roman" w:hAnsi="Times New Roman" w:cs="Times New Roman"/>
          <w:noProof/>
          <w:sz w:val="30"/>
          <w:szCs w:val="30"/>
          <w:lang w:eastAsia="ru-RU"/>
        </w:rPr>
        <w:drawing>
          <wp:anchor distT="0" distB="0" distL="114300" distR="114300" simplePos="0" relativeHeight="251659264" behindDoc="0" locked="0" layoutInCell="1" allowOverlap="1">
            <wp:simplePos x="0" y="0"/>
            <wp:positionH relativeFrom="column">
              <wp:posOffset>3137535</wp:posOffset>
            </wp:positionH>
            <wp:positionV relativeFrom="paragraph">
              <wp:posOffset>8890</wp:posOffset>
            </wp:positionV>
            <wp:extent cx="2562225" cy="1914525"/>
            <wp:effectExtent l="19050" t="0" r="9525" b="0"/>
            <wp:wrapNone/>
            <wp:docPr id="6" name="Рисунок 5" descr="Scan0001"/>
            <wp:cNvGraphicFramePr/>
            <a:graphic xmlns:a="http://schemas.openxmlformats.org/drawingml/2006/main">
              <a:graphicData uri="http://schemas.openxmlformats.org/drawingml/2006/picture">
                <pic:pic xmlns:pic="http://schemas.openxmlformats.org/drawingml/2006/picture">
                  <pic:nvPicPr>
                    <pic:cNvPr id="7173" name="Picture 5" descr="Scan0001"/>
                    <pic:cNvPicPr>
                      <a:picLocks noChangeAspect="1" noChangeArrowheads="1"/>
                    </pic:cNvPicPr>
                  </pic:nvPicPr>
                  <pic:blipFill>
                    <a:blip r:embed="rId18" cstate="print"/>
                    <a:srcRect t="67705" r="-769"/>
                    <a:stretch>
                      <a:fillRect/>
                    </a:stretch>
                  </pic:blipFill>
                  <pic:spPr bwMode="auto">
                    <a:xfrm>
                      <a:off x="0" y="0"/>
                      <a:ext cx="2562225" cy="1914525"/>
                    </a:xfrm>
                    <a:prstGeom prst="rect">
                      <a:avLst/>
                    </a:prstGeom>
                    <a:noFill/>
                  </pic:spPr>
                </pic:pic>
              </a:graphicData>
            </a:graphic>
          </wp:anchor>
        </w:drawing>
      </w:r>
      <w:r w:rsidR="00974BFC" w:rsidRPr="0055517E">
        <w:rPr>
          <w:rFonts w:ascii="Times New Roman" w:hAnsi="Times New Roman" w:cs="Times New Roman"/>
          <w:sz w:val="30"/>
          <w:szCs w:val="30"/>
          <w:lang w:val="en-US"/>
        </w:rPr>
        <w:t>When the light is penetrating</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Every minute to be found</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Is in us when we’re awaken! </w:t>
      </w:r>
    </w:p>
    <w:p w:rsidR="00974BFC" w:rsidRPr="0055517E" w:rsidRDefault="00974BFC" w:rsidP="0055517E">
      <w:pPr>
        <w:spacing w:after="0" w:line="240" w:lineRule="auto"/>
        <w:ind w:firstLine="567"/>
        <w:rPr>
          <w:rFonts w:ascii="Times New Roman" w:hAnsi="Times New Roman" w:cs="Times New Roman"/>
          <w:sz w:val="30"/>
          <w:szCs w:val="30"/>
          <w:lang w:val="en-US"/>
        </w:rPr>
      </w:pP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Every minute, every moment</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Waiting for the cherished dream</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Seem to find the helpful longing</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For the holiday of spring!</w:t>
      </w:r>
    </w:p>
    <w:p w:rsidR="00974BFC" w:rsidRPr="0055517E" w:rsidRDefault="00974BFC" w:rsidP="0055517E">
      <w:pPr>
        <w:spacing w:after="0" w:line="240" w:lineRule="auto"/>
        <w:ind w:firstLine="567"/>
        <w:rPr>
          <w:rFonts w:ascii="Times New Roman" w:hAnsi="Times New Roman" w:cs="Times New Roman"/>
          <w:sz w:val="30"/>
          <w:szCs w:val="30"/>
          <w:lang w:val="en-US"/>
        </w:rPr>
      </w:pP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“Nau” – new and “ryz” is year,</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New beginning, new remake!</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For the people’s noble sake</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Nature dyes its hair fair! </w:t>
      </w:r>
    </w:p>
    <w:p w:rsidR="00974BFC" w:rsidRPr="0055517E" w:rsidRDefault="00974BFC" w:rsidP="0055517E">
      <w:pPr>
        <w:spacing w:after="0" w:line="240" w:lineRule="auto"/>
        <w:ind w:firstLine="567"/>
        <w:rPr>
          <w:rFonts w:ascii="Times New Roman" w:hAnsi="Times New Roman" w:cs="Times New Roman"/>
          <w:sz w:val="30"/>
          <w:szCs w:val="30"/>
          <w:lang w:val="en-US"/>
        </w:rPr>
      </w:pP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Through metonymy and pun</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I rejoice and having joy</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Every girl and every boy</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sz w:val="30"/>
          <w:szCs w:val="30"/>
          <w:lang w:val="en-US"/>
        </w:rPr>
        <w:t>Is the gift of Mother Sun.</w:t>
      </w:r>
    </w:p>
    <w:p w:rsidR="00974BFC" w:rsidRPr="0055517E" w:rsidRDefault="00974BFC" w:rsidP="0055517E">
      <w:pPr>
        <w:tabs>
          <w:tab w:val="left" w:pos="1527"/>
        </w:tabs>
        <w:spacing w:after="0" w:line="240" w:lineRule="auto"/>
        <w:ind w:firstLine="567"/>
        <w:jc w:val="center"/>
        <w:rPr>
          <w:rFonts w:ascii="Times New Roman" w:hAnsi="Times New Roman" w:cs="Times New Roman"/>
          <w:b/>
          <w:sz w:val="30"/>
          <w:szCs w:val="30"/>
          <w:lang w:val="en-US"/>
        </w:rPr>
      </w:pPr>
      <w:r w:rsidRPr="0055517E">
        <w:rPr>
          <w:rFonts w:ascii="Times New Roman" w:hAnsi="Times New Roman" w:cs="Times New Roman"/>
          <w:b/>
          <w:sz w:val="30"/>
          <w:szCs w:val="30"/>
        </w:rPr>
        <w:t>Песня</w:t>
      </w:r>
      <w:r w:rsidRPr="0055517E">
        <w:rPr>
          <w:rFonts w:ascii="Times New Roman" w:hAnsi="Times New Roman" w:cs="Times New Roman"/>
          <w:b/>
          <w:sz w:val="30"/>
          <w:szCs w:val="30"/>
          <w:lang w:val="en-US"/>
        </w:rPr>
        <w:t xml:space="preserve"> – </w:t>
      </w:r>
      <w:r w:rsidRPr="0055517E">
        <w:rPr>
          <w:rFonts w:ascii="Times New Roman" w:hAnsi="Times New Roman" w:cs="Times New Roman"/>
          <w:b/>
          <w:sz w:val="30"/>
          <w:szCs w:val="30"/>
        </w:rPr>
        <w:t>поем</w:t>
      </w:r>
      <w:r w:rsidRPr="0055517E">
        <w:rPr>
          <w:rFonts w:ascii="Times New Roman" w:hAnsi="Times New Roman" w:cs="Times New Roman"/>
          <w:b/>
          <w:sz w:val="30"/>
          <w:szCs w:val="30"/>
          <w:lang w:val="en-US"/>
        </w:rPr>
        <w:t xml:space="preserve"> </w:t>
      </w:r>
      <w:r w:rsidRPr="0055517E">
        <w:rPr>
          <w:rFonts w:ascii="Times New Roman" w:hAnsi="Times New Roman" w:cs="Times New Roman"/>
          <w:b/>
          <w:sz w:val="30"/>
          <w:szCs w:val="30"/>
        </w:rPr>
        <w:t>вместе</w:t>
      </w:r>
      <w:r w:rsidRPr="0055517E">
        <w:rPr>
          <w:rFonts w:ascii="Times New Roman" w:hAnsi="Times New Roman" w:cs="Times New Roman"/>
          <w:b/>
          <w:sz w:val="30"/>
          <w:szCs w:val="30"/>
          <w:lang w:val="en-US"/>
        </w:rPr>
        <w:t xml:space="preserve"> </w:t>
      </w:r>
    </w:p>
    <w:p w:rsidR="00974BFC" w:rsidRPr="0055517E" w:rsidRDefault="00974BFC" w:rsidP="0055517E">
      <w:pPr>
        <w:spacing w:after="0" w:line="240" w:lineRule="auto"/>
        <w:ind w:firstLine="567"/>
        <w:rPr>
          <w:rFonts w:ascii="Times New Roman" w:hAnsi="Times New Roman" w:cs="Times New Roman"/>
          <w:sz w:val="30"/>
          <w:szCs w:val="30"/>
          <w:lang w:val="en-US"/>
        </w:rPr>
      </w:pPr>
      <w:r w:rsidRPr="0055517E">
        <w:rPr>
          <w:rFonts w:ascii="Times New Roman" w:hAnsi="Times New Roman" w:cs="Times New Roman"/>
          <w:b/>
          <w:bCs/>
          <w:sz w:val="30"/>
          <w:szCs w:val="30"/>
          <w:lang w:val="en-US"/>
        </w:rPr>
        <w:t xml:space="preserve">Urker - </w:t>
      </w:r>
      <w:r w:rsidRPr="0055517E">
        <w:rPr>
          <w:rFonts w:ascii="Times New Roman" w:hAnsi="Times New Roman" w:cs="Times New Roman"/>
          <w:b/>
          <w:bCs/>
          <w:sz w:val="30"/>
          <w:szCs w:val="30"/>
        </w:rPr>
        <w:t>Наурыз</w:t>
      </w:r>
      <w:r w:rsidRPr="0055517E">
        <w:rPr>
          <w:rFonts w:ascii="Times New Roman" w:hAnsi="Times New Roman" w:cs="Times New Roman"/>
          <w:b/>
          <w:bCs/>
          <w:sz w:val="30"/>
          <w:szCs w:val="30"/>
          <w:lang w:val="en-US"/>
        </w:rPr>
        <w:t xml:space="preserve"> </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Шығыстан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жалын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тарады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жер</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бусана</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жатты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будай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Күн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теңес</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п</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түнмен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қалады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қалаған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соны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құдай</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Түрк</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стан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тасы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ер</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д</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көктем</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Көз</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мн</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ң</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жасы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хау</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еркем</w:t>
      </w:r>
      <w:r w:rsidRPr="0055517E">
        <w:rPr>
          <w:rFonts w:ascii="Times New Roman" w:hAnsi="Times New Roman" w:cs="Times New Roman"/>
          <w:sz w:val="30"/>
          <w:szCs w:val="30"/>
          <w:lang w:val="en-US"/>
        </w:rPr>
        <w:br/>
      </w:r>
      <w:r w:rsidRPr="0055517E">
        <w:rPr>
          <w:rFonts w:ascii="Times New Roman" w:hAnsi="Times New Roman" w:cs="Times New Roman"/>
          <w:sz w:val="30"/>
          <w:szCs w:val="30"/>
          <w:lang w:val="en-US"/>
        </w:rPr>
        <w:br/>
      </w:r>
      <w:r w:rsidRPr="0055517E">
        <w:rPr>
          <w:rFonts w:ascii="Times New Roman" w:hAnsi="Times New Roman" w:cs="Times New Roman"/>
          <w:sz w:val="30"/>
          <w:szCs w:val="30"/>
        </w:rPr>
        <w:t>Наурыз</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наурыз</w:t>
      </w:r>
      <w:r w:rsidRPr="0055517E">
        <w:rPr>
          <w:rFonts w:ascii="Times New Roman" w:hAnsi="Times New Roman" w:cs="Times New Roman"/>
          <w:sz w:val="30"/>
          <w:szCs w:val="30"/>
          <w:lang w:val="en-US"/>
        </w:rPr>
        <w:t>!</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Жылы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жел</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келд</w:t>
      </w:r>
      <w:r w:rsidRPr="0055517E">
        <w:rPr>
          <w:rFonts w:ascii="Times New Roman" w:hAnsi="Times New Roman" w:cs="Times New Roman"/>
          <w:sz w:val="30"/>
          <w:szCs w:val="30"/>
          <w:lang w:val="en-US"/>
        </w:rPr>
        <w:t xml:space="preserve">i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хай</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сары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май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Тары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көже</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төг</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лд</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Ақтады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жайдау</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хай</w:t>
      </w:r>
      <w:r w:rsidRPr="0055517E">
        <w:rPr>
          <w:rFonts w:ascii="Times New Roman" w:hAnsi="Times New Roman" w:cs="Times New Roman"/>
          <w:sz w:val="30"/>
          <w:szCs w:val="30"/>
          <w:lang w:val="en-US"/>
        </w:rPr>
        <w:br/>
      </w:r>
      <w:r w:rsidRPr="0055517E">
        <w:rPr>
          <w:rFonts w:ascii="Times New Roman" w:hAnsi="Times New Roman" w:cs="Times New Roman"/>
          <w:sz w:val="30"/>
          <w:szCs w:val="30"/>
          <w:lang w:val="en-US"/>
        </w:rPr>
        <w:br/>
      </w:r>
      <w:r w:rsidRPr="0055517E">
        <w:rPr>
          <w:rFonts w:ascii="Times New Roman" w:hAnsi="Times New Roman" w:cs="Times New Roman"/>
          <w:sz w:val="30"/>
          <w:szCs w:val="30"/>
        </w:rPr>
        <w:t>Қарасаң</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алтын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мейрам</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адамнан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келд</w:t>
      </w:r>
      <w:r w:rsidRPr="0055517E">
        <w:rPr>
          <w:rFonts w:ascii="Times New Roman" w:hAnsi="Times New Roman" w:cs="Times New Roman"/>
          <w:sz w:val="30"/>
          <w:szCs w:val="30"/>
          <w:lang w:val="en-US"/>
        </w:rPr>
        <w:t xml:space="preserve">i </w:t>
      </w:r>
      <w:r w:rsidRPr="0055517E">
        <w:rPr>
          <w:rFonts w:ascii="Times New Roman" w:hAnsi="Times New Roman" w:cs="Times New Roman"/>
          <w:sz w:val="30"/>
          <w:szCs w:val="30"/>
        </w:rPr>
        <w:t>арай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Жер</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бет</w:t>
      </w:r>
      <w:r w:rsidRPr="0055517E">
        <w:rPr>
          <w:rFonts w:ascii="Times New Roman" w:hAnsi="Times New Roman" w:cs="Times New Roman"/>
          <w:sz w:val="30"/>
          <w:szCs w:val="30"/>
          <w:lang w:val="en-US"/>
        </w:rPr>
        <w:t xml:space="preserve">i </w:t>
      </w:r>
      <w:r w:rsidRPr="0055517E">
        <w:rPr>
          <w:rFonts w:ascii="Times New Roman" w:hAnsi="Times New Roman" w:cs="Times New Roman"/>
          <w:sz w:val="30"/>
          <w:szCs w:val="30"/>
        </w:rPr>
        <w:t>жасыл</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сайран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сары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дала</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әнмен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шырай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Түрк</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стан</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тасы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ер</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д</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көктем</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Көз</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мн</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ң</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жасы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хау</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еркем</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lang w:val="en-US"/>
        </w:rPr>
        <w:br/>
      </w:r>
      <w:r w:rsidRPr="0055517E">
        <w:rPr>
          <w:rFonts w:ascii="Times New Roman" w:hAnsi="Times New Roman" w:cs="Times New Roman"/>
          <w:sz w:val="30"/>
          <w:szCs w:val="30"/>
          <w:lang w:val="en-US"/>
        </w:rPr>
        <w:br/>
      </w:r>
      <w:r w:rsidRPr="0055517E">
        <w:rPr>
          <w:rFonts w:ascii="Times New Roman" w:hAnsi="Times New Roman" w:cs="Times New Roman"/>
          <w:sz w:val="30"/>
          <w:szCs w:val="30"/>
        </w:rPr>
        <w:t>Наурыз</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наурыз</w:t>
      </w:r>
      <w:r w:rsidRPr="0055517E">
        <w:rPr>
          <w:rFonts w:ascii="Times New Roman" w:hAnsi="Times New Roman" w:cs="Times New Roman"/>
          <w:sz w:val="30"/>
          <w:szCs w:val="30"/>
          <w:lang w:val="en-US"/>
        </w:rPr>
        <w:t>!</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Жылы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жел</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келд</w:t>
      </w:r>
      <w:r w:rsidRPr="0055517E">
        <w:rPr>
          <w:rFonts w:ascii="Times New Roman" w:hAnsi="Times New Roman" w:cs="Times New Roman"/>
          <w:sz w:val="30"/>
          <w:szCs w:val="30"/>
          <w:lang w:val="en-US"/>
        </w:rPr>
        <w:t xml:space="preserve">i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хай</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сары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май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Тары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көже</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төг</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лд</w:t>
      </w:r>
      <w:r w:rsidRPr="0055517E">
        <w:rPr>
          <w:rFonts w:ascii="Times New Roman" w:hAnsi="Times New Roman" w:cs="Times New Roman"/>
          <w:sz w:val="30"/>
          <w:szCs w:val="30"/>
          <w:lang w:val="en-US"/>
        </w:rPr>
        <w:t>i-</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br/>
      </w:r>
      <w:r w:rsidRPr="0055517E">
        <w:rPr>
          <w:rFonts w:ascii="Times New Roman" w:hAnsi="Times New Roman" w:cs="Times New Roman"/>
          <w:sz w:val="30"/>
          <w:szCs w:val="30"/>
        </w:rPr>
        <w:t>Ақтады</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жайдау</w:t>
      </w:r>
      <w:r w:rsidRPr="0055517E">
        <w:rPr>
          <w:rFonts w:ascii="Times New Roman" w:hAnsi="Times New Roman" w:cs="Times New Roman"/>
          <w:sz w:val="30"/>
          <w:szCs w:val="30"/>
          <w:lang w:val="en-US"/>
        </w:rPr>
        <w:t xml:space="preserve"> </w:t>
      </w:r>
      <w:r w:rsidRPr="0055517E">
        <w:rPr>
          <w:rFonts w:ascii="Times New Roman" w:hAnsi="Times New Roman" w:cs="Times New Roman"/>
          <w:sz w:val="30"/>
          <w:szCs w:val="30"/>
        </w:rPr>
        <w:t>ай</w:t>
      </w:r>
      <w:r w:rsidRPr="0055517E">
        <w:rPr>
          <w:rFonts w:ascii="Times New Roman" w:hAnsi="Times New Roman" w:cs="Times New Roman"/>
          <w:sz w:val="30"/>
          <w:szCs w:val="30"/>
          <w:lang w:val="en-US"/>
        </w:rPr>
        <w:t>-</w:t>
      </w:r>
      <w:r w:rsidRPr="0055517E">
        <w:rPr>
          <w:rFonts w:ascii="Times New Roman" w:hAnsi="Times New Roman" w:cs="Times New Roman"/>
          <w:sz w:val="30"/>
          <w:szCs w:val="30"/>
        </w:rPr>
        <w:t>хай</w:t>
      </w:r>
    </w:p>
    <w:p w:rsidR="00CA5C4E" w:rsidRPr="00DE7072" w:rsidRDefault="004135FA" w:rsidP="0055517E">
      <w:pPr>
        <w:tabs>
          <w:tab w:val="left" w:pos="1527"/>
        </w:tabs>
        <w:spacing w:after="0" w:line="240" w:lineRule="auto"/>
        <w:ind w:firstLine="567"/>
        <w:rPr>
          <w:rFonts w:ascii="Times New Roman" w:hAnsi="Times New Roman" w:cs="Times New Roman"/>
          <w:b/>
          <w:sz w:val="30"/>
          <w:szCs w:val="30"/>
          <w:lang w:val="en-US"/>
        </w:rPr>
      </w:pPr>
      <w:r w:rsidRPr="00DE7072">
        <w:rPr>
          <w:rFonts w:ascii="Times New Roman" w:hAnsi="Times New Roman" w:cs="Times New Roman"/>
          <w:b/>
          <w:sz w:val="30"/>
          <w:szCs w:val="30"/>
          <w:lang w:val="en-US"/>
        </w:rPr>
        <w:t xml:space="preserve">                          </w:t>
      </w:r>
      <w:r w:rsidR="00987B76" w:rsidRPr="00DE7072">
        <w:rPr>
          <w:rFonts w:ascii="Times New Roman" w:hAnsi="Times New Roman" w:cs="Times New Roman"/>
          <w:b/>
          <w:sz w:val="30"/>
          <w:szCs w:val="30"/>
          <w:lang w:val="en-US"/>
        </w:rPr>
        <w:t xml:space="preserve">                 </w:t>
      </w:r>
    </w:p>
    <w:p w:rsidR="00B317FC" w:rsidRPr="0055517E" w:rsidRDefault="00B95018" w:rsidP="00104EDF">
      <w:pPr>
        <w:spacing w:after="0" w:line="240" w:lineRule="auto"/>
        <w:ind w:firstLine="567"/>
        <w:jc w:val="center"/>
        <w:rPr>
          <w:rFonts w:ascii="Times New Roman" w:hAnsi="Times New Roman" w:cs="Times New Roman"/>
          <w:b/>
          <w:sz w:val="30"/>
          <w:szCs w:val="30"/>
        </w:rPr>
      </w:pPr>
      <w:r>
        <w:rPr>
          <w:rFonts w:ascii="Times New Roman" w:hAnsi="Times New Roman" w:cs="Times New Roman"/>
          <w:b/>
          <w:sz w:val="30"/>
          <w:szCs w:val="30"/>
        </w:rPr>
        <w:t xml:space="preserve">3.5 </w:t>
      </w:r>
      <w:r w:rsidR="0010665A" w:rsidRPr="0055517E">
        <w:rPr>
          <w:rFonts w:ascii="Times New Roman" w:hAnsi="Times New Roman" w:cs="Times New Roman"/>
          <w:b/>
          <w:sz w:val="30"/>
          <w:szCs w:val="30"/>
        </w:rPr>
        <w:t>Сценарий внеклассного мероприятия</w:t>
      </w:r>
    </w:p>
    <w:p w:rsidR="00141D2C" w:rsidRPr="0055517E" w:rsidRDefault="0010665A" w:rsidP="00104EDF">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w:t>
      </w:r>
      <w:r w:rsidRPr="0055517E">
        <w:rPr>
          <w:rFonts w:ascii="Times New Roman" w:hAnsi="Times New Roman" w:cs="Times New Roman"/>
          <w:b/>
          <w:sz w:val="30"/>
          <w:szCs w:val="30"/>
          <w:lang w:val="en-US"/>
        </w:rPr>
        <w:t>THE</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PAST</w:t>
      </w:r>
      <w:r w:rsidRPr="0055517E">
        <w:rPr>
          <w:rFonts w:ascii="Times New Roman" w:hAnsi="Times New Roman" w:cs="Times New Roman"/>
          <w:b/>
          <w:sz w:val="30"/>
          <w:szCs w:val="30"/>
          <w:lang w:eastAsia="en-GB"/>
        </w:rPr>
        <w:t xml:space="preserve"> в процессе игры «Что? Где? Когда?»</w:t>
      </w:r>
    </w:p>
    <w:p w:rsidR="00B317FC" w:rsidRDefault="00B317FC" w:rsidP="00104EDF">
      <w:pPr>
        <w:tabs>
          <w:tab w:val="left" w:pos="1527"/>
        </w:tabs>
        <w:spacing w:after="0" w:line="240" w:lineRule="auto"/>
        <w:ind w:firstLine="567"/>
        <w:jc w:val="center"/>
        <w:rPr>
          <w:rFonts w:ascii="Times New Roman" w:hAnsi="Times New Roman" w:cs="Times New Roman"/>
          <w:i/>
          <w:sz w:val="30"/>
          <w:szCs w:val="30"/>
        </w:rPr>
      </w:pPr>
      <w:r w:rsidRPr="00104EDF">
        <w:rPr>
          <w:rFonts w:ascii="Times New Roman" w:hAnsi="Times New Roman" w:cs="Times New Roman"/>
          <w:i/>
          <w:sz w:val="30"/>
          <w:szCs w:val="30"/>
        </w:rPr>
        <w:t>Кинжибаева А.С</w:t>
      </w:r>
      <w:r w:rsidRPr="0055517E">
        <w:rPr>
          <w:rFonts w:ascii="Times New Roman" w:hAnsi="Times New Roman" w:cs="Times New Roman"/>
          <w:b/>
          <w:i/>
          <w:sz w:val="30"/>
          <w:szCs w:val="30"/>
        </w:rPr>
        <w:t xml:space="preserve">., </w:t>
      </w:r>
      <w:r w:rsidRPr="0055517E">
        <w:rPr>
          <w:rFonts w:ascii="Times New Roman" w:hAnsi="Times New Roman" w:cs="Times New Roman"/>
          <w:i/>
          <w:sz w:val="30"/>
          <w:szCs w:val="30"/>
        </w:rPr>
        <w:t>старший преподаватель</w:t>
      </w:r>
    </w:p>
    <w:p w:rsidR="00104EDF" w:rsidRPr="0055517E" w:rsidRDefault="00104EDF" w:rsidP="00104EDF">
      <w:pPr>
        <w:tabs>
          <w:tab w:val="left" w:pos="1527"/>
        </w:tabs>
        <w:spacing w:after="0" w:line="240" w:lineRule="auto"/>
        <w:ind w:firstLine="567"/>
        <w:jc w:val="center"/>
        <w:rPr>
          <w:rFonts w:ascii="Times New Roman" w:hAnsi="Times New Roman" w:cs="Times New Roman"/>
          <w:b/>
          <w:i/>
          <w:sz w:val="30"/>
          <w:szCs w:val="30"/>
        </w:rPr>
      </w:pPr>
    </w:p>
    <w:tbl>
      <w:tblPr>
        <w:tblW w:w="4891" w:type="pct"/>
        <w:tblInd w:w="108" w:type="dxa"/>
        <w:tblBorders>
          <w:top w:val="single" w:sz="8" w:space="0" w:color="548DD4" w:themeColor="text2" w:themeTint="99"/>
          <w:left w:val="single" w:sz="8" w:space="0" w:color="548DD4" w:themeColor="text2" w:themeTint="99"/>
          <w:bottom w:val="single" w:sz="8" w:space="0" w:color="548DD4" w:themeColor="text2" w:themeTint="99"/>
          <w:right w:val="single" w:sz="8" w:space="0" w:color="548DD4" w:themeColor="text2" w:themeTint="99"/>
          <w:insideH w:val="single" w:sz="6" w:space="0" w:color="548DD4" w:themeColor="text2" w:themeTint="99"/>
          <w:insideV w:val="single" w:sz="6" w:space="0" w:color="548DD4" w:themeColor="text2" w:themeTint="99"/>
        </w:tblBorders>
        <w:tblLayout w:type="fixed"/>
        <w:tblLook w:val="0000"/>
      </w:tblPr>
      <w:tblGrid>
        <w:gridCol w:w="1257"/>
        <w:gridCol w:w="386"/>
        <w:gridCol w:w="67"/>
        <w:gridCol w:w="4245"/>
        <w:gridCol w:w="2267"/>
        <w:gridCol w:w="1417"/>
      </w:tblGrid>
      <w:tr w:rsidR="0010665A" w:rsidRPr="0055517E" w:rsidTr="00B317FC">
        <w:trPr>
          <w:cantSplit/>
          <w:trHeight w:hRule="exact" w:val="901"/>
        </w:trPr>
        <w:tc>
          <w:tcPr>
            <w:tcW w:w="3089" w:type="pct"/>
            <w:gridSpan w:val="4"/>
          </w:tcPr>
          <w:p w:rsidR="0010665A" w:rsidRPr="0055517E" w:rsidRDefault="0010665A" w:rsidP="00104EDF">
            <w:pPr>
              <w:tabs>
                <w:tab w:val="left" w:pos="162"/>
              </w:tabs>
              <w:spacing w:after="0" w:line="240" w:lineRule="auto"/>
              <w:outlineLvl w:val="2"/>
              <w:rPr>
                <w:rFonts w:ascii="Times New Roman" w:hAnsi="Times New Roman" w:cs="Times New Roman"/>
                <w:b/>
                <w:sz w:val="30"/>
                <w:szCs w:val="30"/>
              </w:rPr>
            </w:pPr>
            <w:r w:rsidRPr="0055517E">
              <w:rPr>
                <w:rFonts w:ascii="Times New Roman" w:hAnsi="Times New Roman" w:cs="Times New Roman"/>
                <w:b/>
                <w:sz w:val="30"/>
                <w:szCs w:val="30"/>
              </w:rPr>
              <w:t xml:space="preserve">Тема: </w:t>
            </w:r>
            <w:r w:rsidRPr="0055517E">
              <w:rPr>
                <w:rFonts w:ascii="Times New Roman" w:hAnsi="Times New Roman" w:cs="Times New Roman"/>
                <w:b/>
                <w:sz w:val="30"/>
                <w:szCs w:val="30"/>
                <w:lang w:val="en-US"/>
              </w:rPr>
              <w:t>THE</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PAST</w:t>
            </w:r>
            <w:r w:rsidRPr="0055517E">
              <w:rPr>
                <w:rFonts w:ascii="Times New Roman" w:hAnsi="Times New Roman" w:cs="Times New Roman"/>
                <w:sz w:val="30"/>
                <w:szCs w:val="30"/>
                <w:lang w:eastAsia="en-GB"/>
              </w:rPr>
              <w:t xml:space="preserve"> в процессе игры «Что? Где? Когда?»</w:t>
            </w:r>
          </w:p>
        </w:tc>
        <w:tc>
          <w:tcPr>
            <w:tcW w:w="1911" w:type="pct"/>
            <w:gridSpan w:val="2"/>
          </w:tcPr>
          <w:p w:rsidR="0010665A" w:rsidRPr="0055517E" w:rsidRDefault="0010665A" w:rsidP="0055517E">
            <w:pPr>
              <w:spacing w:after="0" w:line="240" w:lineRule="auto"/>
              <w:ind w:firstLine="567"/>
              <w:outlineLvl w:val="2"/>
              <w:rPr>
                <w:rFonts w:ascii="Times New Roman" w:hAnsi="Times New Roman" w:cs="Times New Roman"/>
                <w:b/>
                <w:sz w:val="30"/>
                <w:szCs w:val="30"/>
              </w:rPr>
            </w:pPr>
            <w:r w:rsidRPr="0055517E">
              <w:rPr>
                <w:rFonts w:ascii="Times New Roman" w:hAnsi="Times New Roman" w:cs="Times New Roman"/>
                <w:b/>
                <w:sz w:val="30"/>
                <w:szCs w:val="30"/>
              </w:rPr>
              <w:t xml:space="preserve">ВУЗ: КГПИ </w:t>
            </w:r>
          </w:p>
          <w:p w:rsidR="0010665A" w:rsidRPr="0055517E" w:rsidRDefault="0010665A" w:rsidP="0055517E">
            <w:pPr>
              <w:spacing w:after="0" w:line="240" w:lineRule="auto"/>
              <w:ind w:firstLine="567"/>
              <w:outlineLvl w:val="2"/>
              <w:rPr>
                <w:rFonts w:ascii="Times New Roman" w:hAnsi="Times New Roman" w:cs="Times New Roman"/>
                <w:b/>
                <w:sz w:val="30"/>
                <w:szCs w:val="30"/>
              </w:rPr>
            </w:pPr>
          </w:p>
        </w:tc>
      </w:tr>
      <w:tr w:rsidR="0010665A" w:rsidRPr="0055517E" w:rsidTr="00B317FC">
        <w:trPr>
          <w:cantSplit/>
          <w:trHeight w:val="567"/>
        </w:trPr>
        <w:tc>
          <w:tcPr>
            <w:tcW w:w="887" w:type="pct"/>
            <w:gridSpan w:val="3"/>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Цели обучения,которые необходимо достичь на данном уроке</w:t>
            </w:r>
          </w:p>
        </w:tc>
        <w:tc>
          <w:tcPr>
            <w:tcW w:w="4113" w:type="pct"/>
            <w:gridSpan w:val="3"/>
          </w:tcPr>
          <w:p w:rsidR="0010665A" w:rsidRPr="0055517E" w:rsidRDefault="0010665A" w:rsidP="00104EDF">
            <w:pPr>
              <w:tabs>
                <w:tab w:val="left" w:pos="162"/>
                <w:tab w:val="left" w:pos="428"/>
              </w:tabs>
              <w:spacing w:after="0" w:line="240" w:lineRule="auto"/>
              <w:rPr>
                <w:rFonts w:ascii="Times New Roman" w:hAnsi="Times New Roman" w:cs="Times New Roman"/>
                <w:sz w:val="30"/>
                <w:szCs w:val="30"/>
                <w:lang w:eastAsia="en-GB"/>
              </w:rPr>
            </w:pPr>
            <w:r w:rsidRPr="0055517E">
              <w:rPr>
                <w:rFonts w:ascii="Times New Roman" w:hAnsi="Times New Roman" w:cs="Times New Roman"/>
                <w:sz w:val="30"/>
                <w:szCs w:val="30"/>
                <w:lang w:eastAsia="en-GB"/>
              </w:rPr>
              <w:t>Способствовать формированию грамматических навыков употребления оборота  “</w:t>
            </w:r>
            <w:r w:rsidRPr="0055517E">
              <w:rPr>
                <w:rFonts w:ascii="Times New Roman" w:hAnsi="Times New Roman" w:cs="Times New Roman"/>
                <w:sz w:val="30"/>
                <w:szCs w:val="30"/>
                <w:lang w:val="en-US" w:eastAsia="en-GB"/>
              </w:rPr>
              <w:t>used</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to</w:t>
            </w:r>
            <w:r w:rsidRPr="0055517E">
              <w:rPr>
                <w:rFonts w:ascii="Times New Roman" w:hAnsi="Times New Roman" w:cs="Times New Roman"/>
                <w:sz w:val="30"/>
                <w:szCs w:val="30"/>
                <w:lang w:eastAsia="en-GB"/>
              </w:rPr>
              <w:t>” в предложениях и совершенствованию навыков чтения, говорения и аудирования  по теме «</w:t>
            </w:r>
            <w:r w:rsidRPr="0055517E">
              <w:rPr>
                <w:rFonts w:ascii="Times New Roman" w:hAnsi="Times New Roman" w:cs="Times New Roman"/>
                <w:sz w:val="30"/>
                <w:szCs w:val="30"/>
                <w:lang w:val="en-US" w:eastAsia="en-GB"/>
              </w:rPr>
              <w:t>The</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Past</w:t>
            </w:r>
            <w:r w:rsidRPr="0055517E">
              <w:rPr>
                <w:rFonts w:ascii="Times New Roman" w:hAnsi="Times New Roman" w:cs="Times New Roman"/>
                <w:sz w:val="30"/>
                <w:szCs w:val="30"/>
                <w:lang w:eastAsia="en-GB"/>
              </w:rPr>
              <w:t>» в процессе игры «Что? Где? Когда?»</w:t>
            </w:r>
          </w:p>
        </w:tc>
      </w:tr>
      <w:tr w:rsidR="0010665A" w:rsidRPr="0055517E" w:rsidTr="00B317FC">
        <w:trPr>
          <w:cantSplit/>
          <w:trHeight w:hRule="exact" w:val="340"/>
        </w:trPr>
        <w:tc>
          <w:tcPr>
            <w:tcW w:w="852" w:type="pct"/>
            <w:gridSpan w:val="2"/>
            <w:vMerge w:val="restart"/>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Критерии успеха</w:t>
            </w:r>
          </w:p>
        </w:tc>
        <w:tc>
          <w:tcPr>
            <w:tcW w:w="4148" w:type="pct"/>
            <w:gridSpan w:val="4"/>
          </w:tcPr>
          <w:p w:rsidR="0010665A" w:rsidRPr="0055517E" w:rsidRDefault="0010665A" w:rsidP="00104EDF">
            <w:pPr>
              <w:tabs>
                <w:tab w:val="left" w:pos="162"/>
                <w:tab w:val="left" w:pos="428"/>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Все учащиеся смогут:</w:t>
            </w:r>
          </w:p>
        </w:tc>
      </w:tr>
      <w:tr w:rsidR="0010665A" w:rsidRPr="0055517E" w:rsidTr="00B317FC">
        <w:trPr>
          <w:cantSplit/>
          <w:trHeight w:val="25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Приводить примеры предложений, используя новые слова и выражения</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Использовать  оборот “</w:t>
            </w:r>
            <w:r w:rsidRPr="0055517E">
              <w:rPr>
                <w:rFonts w:ascii="Times New Roman" w:hAnsi="Times New Roman" w:cs="Times New Roman"/>
                <w:sz w:val="30"/>
                <w:szCs w:val="30"/>
                <w:lang w:val="en-US" w:eastAsia="en-GB"/>
              </w:rPr>
              <w:t>used</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to</w:t>
            </w:r>
            <w:r w:rsidRPr="0055517E">
              <w:rPr>
                <w:rFonts w:ascii="Times New Roman" w:hAnsi="Times New Roman" w:cs="Times New Roman"/>
                <w:sz w:val="30"/>
                <w:szCs w:val="30"/>
                <w:lang w:eastAsia="en-GB"/>
              </w:rPr>
              <w:t>” в простых предложениях</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Отвечать на вопросы по тексту</w:t>
            </w:r>
          </w:p>
        </w:tc>
      </w:tr>
      <w:tr w:rsidR="0010665A" w:rsidRPr="0055517E"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tabs>
                <w:tab w:val="left" w:pos="162"/>
                <w:tab w:val="left" w:pos="428"/>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Большинство учащихся будут уметь:</w:t>
            </w:r>
          </w:p>
        </w:tc>
      </w:tr>
      <w:tr w:rsidR="0010665A" w:rsidRPr="0055517E" w:rsidTr="00B317FC">
        <w:trPr>
          <w:cantSplit/>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Составлять сложные предложения с использованием новых слов и оборота “</w:t>
            </w:r>
            <w:r w:rsidRPr="0055517E">
              <w:rPr>
                <w:rFonts w:ascii="Times New Roman" w:hAnsi="Times New Roman" w:cs="Times New Roman"/>
                <w:sz w:val="30"/>
                <w:szCs w:val="30"/>
                <w:lang w:val="en-US" w:eastAsia="en-GB"/>
              </w:rPr>
              <w:t>used</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to</w:t>
            </w:r>
            <w:r w:rsidRPr="0055517E">
              <w:rPr>
                <w:rFonts w:ascii="Times New Roman" w:hAnsi="Times New Roman" w:cs="Times New Roman"/>
                <w:sz w:val="30"/>
                <w:szCs w:val="30"/>
                <w:lang w:eastAsia="en-GB"/>
              </w:rPr>
              <w:t>”</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Выражать свое мнение по  поводу прочитанного текста</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Частично понять прослушанный текст и выполнить задание</w:t>
            </w:r>
          </w:p>
        </w:tc>
      </w:tr>
      <w:tr w:rsidR="0010665A" w:rsidRPr="0055517E"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tabs>
                <w:tab w:val="left" w:pos="162"/>
                <w:tab w:val="left" w:pos="428"/>
              </w:tabs>
              <w:spacing w:after="0" w:line="240" w:lineRule="auto"/>
              <w:rPr>
                <w:rFonts w:ascii="Times New Roman" w:hAnsi="Times New Roman" w:cs="Times New Roman"/>
                <w:sz w:val="30"/>
                <w:szCs w:val="30"/>
                <w:lang w:eastAsia="en-GB"/>
              </w:rPr>
            </w:pPr>
            <w:r w:rsidRPr="0055517E">
              <w:rPr>
                <w:rFonts w:ascii="Times New Roman" w:hAnsi="Times New Roman" w:cs="Times New Roman"/>
                <w:b/>
                <w:sz w:val="30"/>
                <w:szCs w:val="30"/>
                <w:lang w:eastAsia="en-GB"/>
              </w:rPr>
              <w:t>Некоторые учащиеся смогут:</w:t>
            </w:r>
          </w:p>
        </w:tc>
      </w:tr>
      <w:tr w:rsidR="0010665A" w:rsidRPr="0055517E" w:rsidTr="00B317FC">
        <w:trPr>
          <w:cantSplit/>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Сформулировать ответы на вопросы</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Выразить свое мнение по теме «</w:t>
            </w:r>
            <w:r w:rsidRPr="0055517E">
              <w:rPr>
                <w:rFonts w:ascii="Times New Roman" w:hAnsi="Times New Roman" w:cs="Times New Roman"/>
                <w:sz w:val="30"/>
                <w:szCs w:val="30"/>
                <w:lang w:val="en-US" w:eastAsia="en-GB"/>
              </w:rPr>
              <w:t>The</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Past</w:t>
            </w:r>
            <w:r w:rsidRPr="0055517E">
              <w:rPr>
                <w:rFonts w:ascii="Times New Roman" w:hAnsi="Times New Roman" w:cs="Times New Roman"/>
                <w:sz w:val="30"/>
                <w:szCs w:val="30"/>
                <w:lang w:eastAsia="en-GB"/>
              </w:rPr>
              <w:t>»</w:t>
            </w:r>
          </w:p>
          <w:p w:rsidR="0010665A" w:rsidRPr="0055517E" w:rsidRDefault="0010665A" w:rsidP="00104EDF">
            <w:pPr>
              <w:numPr>
                <w:ilvl w:val="0"/>
                <w:numId w:val="16"/>
              </w:numPr>
              <w:tabs>
                <w:tab w:val="left" w:pos="162"/>
                <w:tab w:val="left" w:pos="428"/>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Отстаивать свое мнение в дискуссиях</w:t>
            </w:r>
          </w:p>
        </w:tc>
      </w:tr>
      <w:tr w:rsidR="0010665A" w:rsidRPr="0055517E" w:rsidTr="00B317FC">
        <w:trPr>
          <w:cantSplit/>
        </w:trPr>
        <w:tc>
          <w:tcPr>
            <w:tcW w:w="852" w:type="pct"/>
            <w:gridSpan w:val="2"/>
            <w:vMerge w:val="restart"/>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Языковая цель</w:t>
            </w: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eastAsia="en-GB"/>
              </w:rPr>
            </w:pPr>
            <w:r w:rsidRPr="0055517E">
              <w:rPr>
                <w:rFonts w:ascii="Times New Roman" w:hAnsi="Times New Roman" w:cs="Times New Roman"/>
                <w:b/>
                <w:sz w:val="30"/>
                <w:szCs w:val="30"/>
                <w:lang w:eastAsia="en-GB"/>
              </w:rPr>
              <w:t>Учащиеся могут:</w:t>
            </w:r>
          </w:p>
          <w:p w:rsidR="0010665A" w:rsidRPr="0055517E" w:rsidRDefault="0010665A" w:rsidP="00104EDF">
            <w:pPr>
              <w:numPr>
                <w:ilvl w:val="0"/>
                <w:numId w:val="18"/>
              </w:numPr>
              <w:tabs>
                <w:tab w:val="left" w:pos="162"/>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eastAsia="en-GB"/>
              </w:rPr>
              <w:t>Использовать слова и выражения по теме “</w:t>
            </w:r>
            <w:r w:rsidRPr="0055517E">
              <w:rPr>
                <w:rFonts w:ascii="Times New Roman" w:hAnsi="Times New Roman" w:cs="Times New Roman"/>
                <w:sz w:val="30"/>
                <w:szCs w:val="30"/>
                <w:lang w:val="en-US" w:eastAsia="en-GB"/>
              </w:rPr>
              <w:t>The</w:t>
            </w:r>
            <w:r w:rsidRPr="0055517E">
              <w:rPr>
                <w:rFonts w:ascii="Times New Roman" w:hAnsi="Times New Roman" w:cs="Times New Roman"/>
                <w:sz w:val="30"/>
                <w:szCs w:val="30"/>
                <w:lang w:eastAsia="en-GB"/>
              </w:rPr>
              <w:t xml:space="preserve"> </w:t>
            </w:r>
            <w:r w:rsidRPr="0055517E">
              <w:rPr>
                <w:rFonts w:ascii="Times New Roman" w:hAnsi="Times New Roman" w:cs="Times New Roman"/>
                <w:sz w:val="30"/>
                <w:szCs w:val="30"/>
                <w:lang w:val="en-US" w:eastAsia="en-GB"/>
              </w:rPr>
              <w:t>Past</w:t>
            </w:r>
            <w:r w:rsidRPr="0055517E">
              <w:rPr>
                <w:rFonts w:ascii="Times New Roman" w:hAnsi="Times New Roman" w:cs="Times New Roman"/>
                <w:sz w:val="30"/>
                <w:szCs w:val="30"/>
                <w:lang w:eastAsia="en-GB"/>
              </w:rPr>
              <w:t>”</w:t>
            </w:r>
          </w:p>
        </w:tc>
      </w:tr>
      <w:tr w:rsidR="0010665A" w:rsidRPr="0055517E"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Ключевые слова и фразы:</w:t>
            </w:r>
          </w:p>
        </w:tc>
      </w:tr>
      <w:tr w:rsidR="0010665A" w:rsidRPr="00F46054" w:rsidTr="00B317FC">
        <w:trPr>
          <w:cantSplit/>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Memory, nostalgic, used to, forgetful, reminisce, vivid, the Terminal.......</w:t>
            </w:r>
          </w:p>
        </w:tc>
      </w:tr>
      <w:tr w:rsidR="0010665A" w:rsidRPr="00F46054"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val="en-US"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eastAsia="en-GB"/>
              </w:rPr>
            </w:pPr>
            <w:r w:rsidRPr="0055517E">
              <w:rPr>
                <w:rFonts w:ascii="Times New Roman" w:hAnsi="Times New Roman" w:cs="Times New Roman"/>
                <w:i/>
                <w:sz w:val="30"/>
                <w:szCs w:val="30"/>
                <w:lang w:eastAsia="en-GB"/>
              </w:rPr>
              <w:t>Вопросы для обсуждения:</w:t>
            </w:r>
          </w:p>
          <w:p w:rsidR="0010665A" w:rsidRPr="0055517E" w:rsidRDefault="0010665A" w:rsidP="00104EDF">
            <w:pPr>
              <w:tabs>
                <w:tab w:val="left" w:pos="162"/>
              </w:tabs>
              <w:spacing w:after="0" w:line="240" w:lineRule="auto"/>
              <w:rPr>
                <w:rFonts w:ascii="Times New Roman" w:hAnsi="Times New Roman" w:cs="Times New Roman"/>
                <w:sz w:val="30"/>
                <w:szCs w:val="30"/>
                <w:lang w:eastAsia="en-GB"/>
              </w:rPr>
            </w:pPr>
          </w:p>
          <w:p w:rsidR="0010665A" w:rsidRPr="0055517E" w:rsidRDefault="0010665A" w:rsidP="00104EDF">
            <w:pPr>
              <w:tabs>
                <w:tab w:val="left" w:pos="162"/>
              </w:tabs>
              <w:spacing w:after="0" w:line="240" w:lineRule="auto"/>
              <w:rPr>
                <w:rFonts w:ascii="Times New Roman" w:hAnsi="Times New Roman" w:cs="Times New Roman"/>
                <w:sz w:val="30"/>
                <w:szCs w:val="30"/>
                <w:lang w:eastAsia="en-GB"/>
              </w:rPr>
            </w:pPr>
          </w:p>
          <w:p w:rsidR="0010665A" w:rsidRPr="0055517E" w:rsidRDefault="0010665A" w:rsidP="00104EDF">
            <w:pPr>
              <w:numPr>
                <w:ilvl w:val="0"/>
                <w:numId w:val="17"/>
              </w:numPr>
              <w:tabs>
                <w:tab w:val="left" w:pos="162"/>
                <w:tab w:val="left" w:pos="284"/>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val="en-US" w:eastAsia="en-GB"/>
              </w:rPr>
              <w:t xml:space="preserve">Discuss the chart that is created. Which is the most popular fruit choice? </w:t>
            </w:r>
            <w:r w:rsidRPr="0055517E">
              <w:rPr>
                <w:rFonts w:ascii="Times New Roman" w:hAnsi="Times New Roman" w:cs="Times New Roman"/>
                <w:sz w:val="30"/>
                <w:szCs w:val="30"/>
                <w:lang w:eastAsia="en-GB"/>
              </w:rPr>
              <w:t>How do we know?</w:t>
            </w:r>
          </w:p>
          <w:p w:rsidR="0010665A" w:rsidRPr="0055517E" w:rsidRDefault="0010665A" w:rsidP="00104EDF">
            <w:pPr>
              <w:numPr>
                <w:ilvl w:val="0"/>
                <w:numId w:val="17"/>
              </w:numPr>
              <w:tabs>
                <w:tab w:val="left" w:pos="162"/>
                <w:tab w:val="left" w:pos="284"/>
              </w:tabs>
              <w:spacing w:after="0" w:line="240" w:lineRule="auto"/>
              <w:ind w:left="0" w:firstLine="0"/>
              <w:rPr>
                <w:rFonts w:ascii="Times New Roman" w:hAnsi="Times New Roman" w:cs="Times New Roman"/>
                <w:sz w:val="30"/>
                <w:szCs w:val="30"/>
                <w:lang w:eastAsia="en-GB"/>
              </w:rPr>
            </w:pPr>
            <w:r w:rsidRPr="0055517E">
              <w:rPr>
                <w:rFonts w:ascii="Times New Roman" w:hAnsi="Times New Roman" w:cs="Times New Roman"/>
                <w:sz w:val="30"/>
                <w:szCs w:val="30"/>
                <w:lang w:val="en-US" w:eastAsia="en-GB"/>
              </w:rPr>
              <w:t xml:space="preserve">Has every learner’s choice been recorded? </w:t>
            </w:r>
            <w:r w:rsidRPr="0055517E">
              <w:rPr>
                <w:rFonts w:ascii="Times New Roman" w:hAnsi="Times New Roman" w:cs="Times New Roman"/>
                <w:sz w:val="30"/>
                <w:szCs w:val="30"/>
                <w:lang w:eastAsia="en-GB"/>
              </w:rPr>
              <w:t>How can we check?</w:t>
            </w:r>
          </w:p>
          <w:p w:rsidR="0010665A" w:rsidRPr="0055517E" w:rsidRDefault="0010665A" w:rsidP="00104EDF">
            <w:pPr>
              <w:numPr>
                <w:ilvl w:val="0"/>
                <w:numId w:val="17"/>
              </w:numPr>
              <w:tabs>
                <w:tab w:val="left" w:pos="162"/>
                <w:tab w:val="left" w:pos="284"/>
              </w:tabs>
              <w:spacing w:after="0" w:line="240" w:lineRule="auto"/>
              <w:ind w:left="0" w:firstLine="0"/>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Ask learners if they can think of other questions that we might have investigated. If ideas are not forthcoming, ‘lead’ the discussion by suggesting – what else could we have put in the basket? What other things could we try, to see if people have favourites? What other questions could we have asked about our fruit basket?</w:t>
            </w:r>
          </w:p>
          <w:p w:rsidR="0010665A" w:rsidRPr="0055517E" w:rsidRDefault="0010665A" w:rsidP="00104EDF">
            <w:pPr>
              <w:numPr>
                <w:ilvl w:val="0"/>
                <w:numId w:val="17"/>
              </w:numPr>
              <w:tabs>
                <w:tab w:val="left" w:pos="162"/>
                <w:tab w:val="left" w:pos="284"/>
              </w:tabs>
              <w:spacing w:after="0" w:line="240" w:lineRule="auto"/>
              <w:ind w:left="0" w:firstLine="0"/>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Take ideas and ask – What do you think the result might be? What would the pictogram look like?</w:t>
            </w:r>
          </w:p>
          <w:p w:rsidR="0010665A" w:rsidRPr="0055517E" w:rsidRDefault="0010665A" w:rsidP="00104EDF">
            <w:pPr>
              <w:tabs>
                <w:tab w:val="left" w:pos="162"/>
              </w:tabs>
              <w:spacing w:after="0" w:line="240" w:lineRule="auto"/>
              <w:rPr>
                <w:rFonts w:ascii="Times New Roman" w:hAnsi="Times New Roman" w:cs="Times New Roman"/>
                <w:sz w:val="30"/>
                <w:szCs w:val="30"/>
                <w:lang w:val="en-US" w:eastAsia="en-GB"/>
              </w:rPr>
            </w:pPr>
          </w:p>
        </w:tc>
      </w:tr>
      <w:tr w:rsidR="0010665A" w:rsidRPr="00F46054"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val="en-US"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b/>
                <w:bCs/>
                <w:i/>
                <w:sz w:val="30"/>
                <w:szCs w:val="30"/>
                <w:lang w:val="en-US" w:eastAsia="en-GB"/>
              </w:rPr>
            </w:pPr>
            <w:r w:rsidRPr="0055517E">
              <w:rPr>
                <w:rFonts w:ascii="Times New Roman" w:hAnsi="Times New Roman" w:cs="Times New Roman"/>
                <w:b/>
                <w:bCs/>
                <w:i/>
                <w:sz w:val="30"/>
                <w:szCs w:val="30"/>
                <w:lang w:val="en-US" w:eastAsia="en-GB"/>
              </w:rPr>
              <w:t>When do you think each photo was taken?</w:t>
            </w:r>
          </w:p>
          <w:p w:rsidR="0010665A" w:rsidRPr="0055517E" w:rsidRDefault="0010665A" w:rsidP="00104EDF">
            <w:pPr>
              <w:tabs>
                <w:tab w:val="left" w:pos="162"/>
              </w:tabs>
              <w:spacing w:after="0" w:line="240" w:lineRule="auto"/>
              <w:rPr>
                <w:rFonts w:ascii="Times New Roman" w:hAnsi="Times New Roman" w:cs="Times New Roman"/>
                <w:b/>
                <w:bCs/>
                <w:i/>
                <w:sz w:val="30"/>
                <w:szCs w:val="30"/>
                <w:lang w:val="en-US" w:eastAsia="en-GB"/>
              </w:rPr>
            </w:pPr>
          </w:p>
          <w:p w:rsidR="0010665A" w:rsidRPr="0055517E" w:rsidRDefault="0010665A" w:rsidP="00104EDF">
            <w:pPr>
              <w:tabs>
                <w:tab w:val="left" w:pos="162"/>
              </w:tabs>
              <w:spacing w:after="0" w:line="240" w:lineRule="auto"/>
              <w:rPr>
                <w:rFonts w:ascii="Times New Roman" w:hAnsi="Times New Roman" w:cs="Times New Roman"/>
                <w:i/>
                <w:sz w:val="30"/>
                <w:szCs w:val="30"/>
                <w:lang w:val="en-US" w:eastAsia="en-GB"/>
              </w:rPr>
            </w:pPr>
            <w:r w:rsidRPr="0055517E">
              <w:rPr>
                <w:rFonts w:ascii="Times New Roman" w:hAnsi="Times New Roman" w:cs="Times New Roman"/>
                <w:b/>
                <w:bCs/>
                <w:i/>
                <w:sz w:val="30"/>
                <w:szCs w:val="30"/>
                <w:lang w:val="en-US" w:eastAsia="en-GB"/>
              </w:rPr>
              <w:br/>
              <w:t>What details make you think so?</w:t>
            </w:r>
            <w:r w:rsidRPr="0055517E">
              <w:rPr>
                <w:rFonts w:ascii="Times New Roman" w:hAnsi="Times New Roman" w:cs="Times New Roman"/>
                <w:b/>
                <w:bCs/>
                <w:i/>
                <w:sz w:val="30"/>
                <w:szCs w:val="30"/>
                <w:lang w:val="en-US" w:eastAsia="en-GB"/>
              </w:rPr>
              <w:br/>
              <w:t>What do you associate with each decade?</w:t>
            </w:r>
          </w:p>
        </w:tc>
      </w:tr>
      <w:tr w:rsidR="0010665A" w:rsidRPr="00F46054" w:rsidTr="00B317FC">
        <w:trPr>
          <w:cantSplit/>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val="en-US"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val="en-US" w:eastAsia="en-GB"/>
              </w:rPr>
            </w:pPr>
            <w:r w:rsidRPr="0055517E">
              <w:rPr>
                <w:rFonts w:ascii="Times New Roman" w:hAnsi="Times New Roman" w:cs="Times New Roman"/>
                <w:b/>
                <w:bCs/>
                <w:sz w:val="30"/>
                <w:szCs w:val="30"/>
                <w:lang w:val="en-US" w:eastAsia="en-GB"/>
              </w:rPr>
              <w:t>What do you associate with each decade?</w:t>
            </w:r>
          </w:p>
        </w:tc>
      </w:tr>
      <w:tr w:rsidR="0010665A" w:rsidRPr="0055517E" w:rsidTr="00B317FC">
        <w:trPr>
          <w:cantSplit/>
          <w:trHeight w:hRule="exact" w:val="340"/>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val="en-US"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i/>
                <w:sz w:val="30"/>
                <w:szCs w:val="30"/>
                <w:lang w:eastAsia="en-GB"/>
              </w:rPr>
            </w:pPr>
            <w:r w:rsidRPr="0055517E">
              <w:rPr>
                <w:rFonts w:ascii="Times New Roman" w:hAnsi="Times New Roman" w:cs="Times New Roman"/>
                <w:i/>
                <w:sz w:val="30"/>
                <w:szCs w:val="30"/>
                <w:lang w:eastAsia="en-GB"/>
              </w:rPr>
              <w:t>Можете ли вы сказать, почему...?</w:t>
            </w:r>
          </w:p>
        </w:tc>
      </w:tr>
      <w:tr w:rsidR="0010665A" w:rsidRPr="0055517E" w:rsidTr="00B317FC">
        <w:trPr>
          <w:cantSplit/>
        </w:trPr>
        <w:tc>
          <w:tcPr>
            <w:tcW w:w="852" w:type="pct"/>
            <w:gridSpan w:val="2"/>
            <w:vMerge/>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Why do you think so? Why did he live there?  Why do you spend your summer holiday with your friends? Do you want to change anything in your life? Why? Why not?</w:t>
            </w:r>
          </w:p>
        </w:tc>
      </w:tr>
      <w:tr w:rsidR="0010665A" w:rsidRPr="0055517E" w:rsidTr="00B317FC">
        <w:trPr>
          <w:cantSplit/>
          <w:trHeight w:val="567"/>
        </w:trPr>
        <w:tc>
          <w:tcPr>
            <w:tcW w:w="852" w:type="pct"/>
            <w:gridSpan w:val="2"/>
          </w:tcPr>
          <w:p w:rsidR="0010665A" w:rsidRPr="0055517E" w:rsidRDefault="0010665A" w:rsidP="00104EDF">
            <w:pPr>
              <w:tabs>
                <w:tab w:val="left" w:pos="162"/>
              </w:tabs>
              <w:spacing w:after="0" w:line="240" w:lineRule="auto"/>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Предыдущее обучение</w:t>
            </w:r>
          </w:p>
        </w:tc>
        <w:tc>
          <w:tcPr>
            <w:tcW w:w="4148" w:type="pct"/>
            <w:gridSpan w:val="4"/>
          </w:tcPr>
          <w:p w:rsidR="0010665A" w:rsidRPr="0055517E" w:rsidRDefault="0010665A" w:rsidP="00104EDF">
            <w:pPr>
              <w:tabs>
                <w:tab w:val="left" w:pos="162"/>
              </w:tabs>
              <w:spacing w:after="0" w:line="240" w:lineRule="auto"/>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Past Tense, Conditional Structures</w:t>
            </w:r>
          </w:p>
        </w:tc>
      </w:tr>
      <w:tr w:rsidR="0010665A" w:rsidRPr="0055517E" w:rsidTr="00B317FC">
        <w:trPr>
          <w:trHeight w:hRule="exact" w:val="471"/>
        </w:trPr>
        <w:tc>
          <w:tcPr>
            <w:tcW w:w="5000" w:type="pct"/>
            <w:gridSpan w:val="6"/>
          </w:tcPr>
          <w:p w:rsidR="0010665A" w:rsidRPr="0055517E" w:rsidRDefault="0010665A" w:rsidP="00104EDF">
            <w:pPr>
              <w:tabs>
                <w:tab w:val="left" w:pos="162"/>
              </w:tabs>
              <w:spacing w:after="0" w:line="240" w:lineRule="auto"/>
              <w:jc w:val="center"/>
              <w:rPr>
                <w:rFonts w:ascii="Times New Roman" w:hAnsi="Times New Roman" w:cs="Times New Roman"/>
                <w:b/>
                <w:sz w:val="30"/>
                <w:szCs w:val="30"/>
                <w:lang w:eastAsia="en-GB"/>
              </w:rPr>
            </w:pPr>
            <w:r w:rsidRPr="0055517E">
              <w:rPr>
                <w:rFonts w:ascii="Times New Roman" w:hAnsi="Times New Roman" w:cs="Times New Roman"/>
                <w:b/>
                <w:sz w:val="30"/>
                <w:szCs w:val="30"/>
                <w:lang w:eastAsia="en-GB"/>
              </w:rPr>
              <w:t>План мероприятия</w:t>
            </w:r>
          </w:p>
        </w:tc>
      </w:tr>
      <w:tr w:rsidR="0010665A" w:rsidRPr="0055517E" w:rsidTr="0055517E">
        <w:trPr>
          <w:trHeight w:hRule="exact" w:val="391"/>
        </w:trPr>
        <w:tc>
          <w:tcPr>
            <w:tcW w:w="652" w:type="pct"/>
          </w:tcPr>
          <w:p w:rsidR="0010665A" w:rsidRPr="0055517E" w:rsidRDefault="0010665A" w:rsidP="00104EDF">
            <w:pPr>
              <w:tabs>
                <w:tab w:val="left" w:pos="162"/>
              </w:tabs>
              <w:spacing w:after="0" w:line="240" w:lineRule="auto"/>
              <w:jc w:val="center"/>
              <w:rPr>
                <w:rFonts w:ascii="Times New Roman" w:hAnsi="Times New Roman" w:cs="Times New Roman"/>
                <w:b/>
                <w:sz w:val="30"/>
                <w:szCs w:val="30"/>
                <w:lang w:val="en-US" w:eastAsia="en-GB"/>
              </w:rPr>
            </w:pPr>
            <w:r w:rsidRPr="0055517E">
              <w:rPr>
                <w:rFonts w:ascii="Times New Roman" w:hAnsi="Times New Roman" w:cs="Times New Roman"/>
                <w:b/>
                <w:sz w:val="30"/>
                <w:szCs w:val="30"/>
                <w:lang w:val="en-US" w:eastAsia="en-GB"/>
              </w:rPr>
              <w:t>Stage</w:t>
            </w:r>
          </w:p>
        </w:tc>
        <w:tc>
          <w:tcPr>
            <w:tcW w:w="3613" w:type="pct"/>
            <w:gridSpan w:val="4"/>
          </w:tcPr>
          <w:p w:rsidR="0010665A" w:rsidRPr="0055517E" w:rsidRDefault="0010665A" w:rsidP="00104EDF">
            <w:pPr>
              <w:tabs>
                <w:tab w:val="left" w:pos="162"/>
              </w:tabs>
              <w:spacing w:after="0" w:line="240" w:lineRule="auto"/>
              <w:jc w:val="center"/>
              <w:rPr>
                <w:rFonts w:ascii="Times New Roman" w:hAnsi="Times New Roman" w:cs="Times New Roman"/>
                <w:b/>
                <w:sz w:val="30"/>
                <w:szCs w:val="30"/>
                <w:lang w:val="en-US" w:eastAsia="en-GB"/>
              </w:rPr>
            </w:pPr>
            <w:r w:rsidRPr="0055517E">
              <w:rPr>
                <w:rFonts w:ascii="Times New Roman" w:hAnsi="Times New Roman" w:cs="Times New Roman"/>
                <w:b/>
                <w:sz w:val="30"/>
                <w:szCs w:val="30"/>
                <w:lang w:val="en-US" w:eastAsia="en-GB"/>
              </w:rPr>
              <w:t>Content</w:t>
            </w:r>
          </w:p>
        </w:tc>
        <w:tc>
          <w:tcPr>
            <w:tcW w:w="735" w:type="pct"/>
          </w:tcPr>
          <w:p w:rsidR="0010665A" w:rsidRPr="0055517E" w:rsidRDefault="0010665A" w:rsidP="00104EDF">
            <w:pPr>
              <w:spacing w:after="0" w:line="240" w:lineRule="auto"/>
              <w:ind w:hanging="108"/>
              <w:jc w:val="center"/>
              <w:rPr>
                <w:rFonts w:ascii="Times New Roman" w:hAnsi="Times New Roman" w:cs="Times New Roman"/>
                <w:b/>
                <w:sz w:val="30"/>
                <w:szCs w:val="30"/>
                <w:lang w:val="en-US" w:eastAsia="en-GB"/>
              </w:rPr>
            </w:pPr>
            <w:r w:rsidRPr="0055517E">
              <w:rPr>
                <w:rFonts w:ascii="Times New Roman" w:hAnsi="Times New Roman" w:cs="Times New Roman"/>
                <w:b/>
                <w:sz w:val="30"/>
                <w:szCs w:val="30"/>
                <w:lang w:val="en-US" w:eastAsia="en-GB"/>
              </w:rPr>
              <w:t xml:space="preserve">Resources </w:t>
            </w:r>
          </w:p>
        </w:tc>
      </w:tr>
      <w:tr w:rsidR="0010665A" w:rsidRPr="0055517E" w:rsidTr="0055517E">
        <w:tc>
          <w:tcPr>
            <w:tcW w:w="652" w:type="pct"/>
          </w:tcPr>
          <w:p w:rsidR="0010665A" w:rsidRPr="0055517E" w:rsidRDefault="0010665A" w:rsidP="00104EDF">
            <w:pPr>
              <w:tabs>
                <w:tab w:val="left" w:pos="162"/>
              </w:tabs>
              <w:spacing w:after="0" w:line="240" w:lineRule="auto"/>
              <w:jc w:val="center"/>
              <w:rPr>
                <w:rFonts w:ascii="Times New Roman" w:hAnsi="Times New Roman" w:cs="Times New Roman"/>
                <w:sz w:val="30"/>
                <w:szCs w:val="30"/>
                <w:lang w:eastAsia="en-GB"/>
              </w:rPr>
            </w:pPr>
            <w:r w:rsidRPr="0055517E">
              <w:rPr>
                <w:rFonts w:ascii="Times New Roman" w:hAnsi="Times New Roman" w:cs="Times New Roman"/>
                <w:sz w:val="30"/>
                <w:szCs w:val="30"/>
                <w:lang w:eastAsia="en-GB"/>
              </w:rPr>
              <w:t>Начало игры</w:t>
            </w:r>
          </w:p>
          <w:p w:rsidR="0010665A" w:rsidRPr="0055517E" w:rsidRDefault="0010665A" w:rsidP="00104EDF">
            <w:pPr>
              <w:tabs>
                <w:tab w:val="left" w:pos="162"/>
              </w:tabs>
              <w:spacing w:after="0" w:line="240" w:lineRule="auto"/>
              <w:rPr>
                <w:rFonts w:ascii="Times New Roman" w:hAnsi="Times New Roman" w:cs="Times New Roman"/>
                <w:sz w:val="30"/>
                <w:szCs w:val="30"/>
                <w:lang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eastAsia="en-GB"/>
              </w:rPr>
            </w:pPr>
            <w:r w:rsidRPr="0055517E">
              <w:rPr>
                <w:rFonts w:ascii="Times New Roman" w:hAnsi="Times New Roman" w:cs="Times New Roman"/>
                <w:sz w:val="30"/>
                <w:szCs w:val="30"/>
                <w:lang w:eastAsia="en-GB"/>
              </w:rPr>
              <w:t>T-S</w:t>
            </w:r>
          </w:p>
        </w:tc>
        <w:tc>
          <w:tcPr>
            <w:tcW w:w="3613" w:type="pct"/>
            <w:gridSpan w:val="4"/>
          </w:tcPr>
          <w:p w:rsidR="0010665A" w:rsidRPr="0055517E" w:rsidRDefault="0010665A" w:rsidP="00104EDF">
            <w:pPr>
              <w:pStyle w:val="a3"/>
              <w:numPr>
                <w:ilvl w:val="0"/>
                <w:numId w:val="19"/>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Good morning! </w:t>
            </w:r>
          </w:p>
          <w:p w:rsidR="0010665A" w:rsidRPr="0055517E" w:rsidRDefault="0010665A" w:rsidP="00104EDF">
            <w:pPr>
              <w:pStyle w:val="a3"/>
              <w:numPr>
                <w:ilvl w:val="0"/>
                <w:numId w:val="19"/>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Today we’ll start our new unit, that is called “The Past” </w:t>
            </w:r>
          </w:p>
          <w:p w:rsidR="0010665A" w:rsidRPr="0055517E" w:rsidRDefault="0010665A" w:rsidP="00104EDF">
            <w:pPr>
              <w:pStyle w:val="a3"/>
              <w:numPr>
                <w:ilvl w:val="0"/>
                <w:numId w:val="19"/>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But before I ask you to paint the place where you feel yourself now.</w:t>
            </w:r>
          </w:p>
        </w:tc>
        <w:tc>
          <w:tcPr>
            <w:tcW w:w="735" w:type="pct"/>
          </w:tcPr>
          <w:p w:rsidR="0010665A" w:rsidRPr="0055517E" w:rsidRDefault="0010665A" w:rsidP="00104EDF">
            <w:pPr>
              <w:spacing w:after="0" w:line="240" w:lineRule="auto"/>
              <w:ind w:hanging="108"/>
              <w:rPr>
                <w:rFonts w:ascii="Times New Roman" w:hAnsi="Times New Roman" w:cs="Times New Roman"/>
                <w:sz w:val="30"/>
                <w:szCs w:val="30"/>
                <w:lang w:val="en-US"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Copy of reflection list</w:t>
            </w:r>
          </w:p>
        </w:tc>
      </w:tr>
      <w:tr w:rsidR="0010665A" w:rsidRPr="0055517E" w:rsidTr="0055517E">
        <w:trPr>
          <w:trHeight w:val="1679"/>
        </w:trPr>
        <w:tc>
          <w:tcPr>
            <w:tcW w:w="652" w:type="pct"/>
          </w:tcPr>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eastAsia="en-GB"/>
              </w:rPr>
              <w:t>Середина</w:t>
            </w:r>
            <w:r w:rsidRPr="0055517E">
              <w:rPr>
                <w:rFonts w:ascii="Times New Roman" w:hAnsi="Times New Roman" w:cs="Times New Roman"/>
                <w:sz w:val="30"/>
                <w:szCs w:val="30"/>
                <w:lang w:val="en-US" w:eastAsia="en-GB"/>
              </w:rPr>
              <w:t xml:space="preserve"> </w:t>
            </w:r>
            <w:r w:rsidRPr="0055517E">
              <w:rPr>
                <w:rFonts w:ascii="Times New Roman" w:hAnsi="Times New Roman" w:cs="Times New Roman"/>
                <w:sz w:val="30"/>
                <w:szCs w:val="30"/>
                <w:lang w:eastAsia="en-GB"/>
              </w:rPr>
              <w:t>игры</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S-S</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T-S</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S-S</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T-S</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T-S</w:t>
            </w: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p>
          <w:p w:rsidR="0010665A" w:rsidRPr="0055517E" w:rsidRDefault="0010665A" w:rsidP="00104EDF">
            <w:pPr>
              <w:tabs>
                <w:tab w:val="left" w:pos="162"/>
              </w:tabs>
              <w:spacing w:after="0" w:line="240" w:lineRule="auto"/>
              <w:jc w:val="center"/>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S-S</w:t>
            </w:r>
          </w:p>
        </w:tc>
        <w:tc>
          <w:tcPr>
            <w:tcW w:w="3613" w:type="pct"/>
            <w:gridSpan w:val="4"/>
          </w:tcPr>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Look at the pictures and (10 seconds “think individually” 30 seconds “discuss in pairs”, 1 minute “come to the agreement in groups”)</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Look at the new vocabulary and let’s read, guess the meaning and translate these words:</w:t>
            </w:r>
          </w:p>
          <w:p w:rsidR="0010665A" w:rsidRPr="0055517E" w:rsidRDefault="0010665A" w:rsidP="00104EDF">
            <w:pPr>
              <w:pStyle w:val="1"/>
              <w:tabs>
                <w:tab w:val="left" w:pos="162"/>
              </w:tabs>
              <w:spacing w:before="0" w:beforeAutospacing="0" w:after="0" w:afterAutospacing="0"/>
              <w:rPr>
                <w:sz w:val="30"/>
                <w:szCs w:val="30"/>
              </w:rPr>
            </w:pPr>
            <w:r w:rsidRPr="0055517E">
              <w:rPr>
                <w:sz w:val="30"/>
                <w:szCs w:val="30"/>
                <w:lang w:val="en-US"/>
              </w:rPr>
              <w:t xml:space="preserve">NOSTALGIC </w:t>
            </w:r>
          </w:p>
          <w:tbl>
            <w:tblPr>
              <w:tblW w:w="0" w:type="auto"/>
              <w:tblCellSpacing w:w="15" w:type="dxa"/>
              <w:tblLayout w:type="fixed"/>
              <w:tblCellMar>
                <w:top w:w="15" w:type="dxa"/>
                <w:left w:w="15" w:type="dxa"/>
                <w:bottom w:w="15" w:type="dxa"/>
                <w:right w:w="15" w:type="dxa"/>
              </w:tblCellMar>
              <w:tblLook w:val="04A0"/>
            </w:tblPr>
            <w:tblGrid>
              <w:gridCol w:w="2184"/>
              <w:gridCol w:w="95"/>
            </w:tblGrid>
            <w:tr w:rsidR="0010665A" w:rsidRPr="0055517E" w:rsidTr="0010665A">
              <w:trPr>
                <w:tblCellSpacing w:w="15" w:type="dxa"/>
              </w:trPr>
              <w:tc>
                <w:tcPr>
                  <w:tcW w:w="2139"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Cs/>
                      <w:sz w:val="30"/>
                      <w:szCs w:val="30"/>
                    </w:rPr>
                    <w:t>амер. </w:t>
                  </w:r>
                  <w:r w:rsidRPr="0055517E">
                    <w:rPr>
                      <w:rFonts w:ascii="Times New Roman" w:hAnsi="Times New Roman" w:cs="Times New Roman"/>
                      <w:b/>
                      <w:sz w:val="30"/>
                      <w:szCs w:val="30"/>
                    </w:rPr>
                    <w:t xml:space="preserve"> |nəˈstældʒɪk|   </w:t>
                  </w:r>
                </w:p>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Cs/>
                      <w:sz w:val="30"/>
                      <w:szCs w:val="30"/>
                    </w:rPr>
                    <w:t>брит. </w:t>
                  </w:r>
                  <w:r w:rsidRPr="0055517E">
                    <w:rPr>
                      <w:rFonts w:ascii="Times New Roman" w:hAnsi="Times New Roman" w:cs="Times New Roman"/>
                      <w:b/>
                      <w:sz w:val="30"/>
                      <w:szCs w:val="30"/>
                    </w:rPr>
                    <w:t xml:space="preserve"> |nɒˈstaldʒɪk|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 xml:space="preserve">прилагательное ▼ </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тоскующий по родине, страдающий ностальгией</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br/>
              <w:t>вызывающий тоску по родине, напоминающий далёкую родину</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br/>
              <w:t>тоскующий по прошлому, по молодости</w:t>
            </w:r>
            <w:r w:rsidRPr="0055517E">
              <w:rPr>
                <w:rFonts w:ascii="Times New Roman" w:hAnsi="Times New Roman" w:cs="Times New Roman"/>
                <w:sz w:val="30"/>
                <w:szCs w:val="30"/>
              </w:rPr>
              <w:t> </w:t>
            </w:r>
            <w:r w:rsidRPr="0055517E">
              <w:rPr>
                <w:rFonts w:ascii="Times New Roman" w:hAnsi="Times New Roman" w:cs="Times New Roman"/>
                <w:sz w:val="30"/>
                <w:szCs w:val="30"/>
              </w:rPr>
              <w:t>-</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REMINISCE </w:t>
            </w:r>
          </w:p>
          <w:tbl>
            <w:tblPr>
              <w:tblW w:w="0" w:type="auto"/>
              <w:tblCellSpacing w:w="15" w:type="dxa"/>
              <w:tblLayout w:type="fixed"/>
              <w:tblCellMar>
                <w:top w:w="15" w:type="dxa"/>
                <w:left w:w="15" w:type="dxa"/>
                <w:bottom w:w="15" w:type="dxa"/>
                <w:right w:w="15" w:type="dxa"/>
              </w:tblCellMar>
              <w:tblLook w:val="04A0"/>
            </w:tblPr>
            <w:tblGrid>
              <w:gridCol w:w="1975"/>
              <w:gridCol w:w="95"/>
            </w:tblGrid>
            <w:tr w:rsidR="0010665A" w:rsidRPr="00F46054" w:rsidTr="0010665A">
              <w:trPr>
                <w:tblCellSpacing w:w="15" w:type="dxa"/>
              </w:trPr>
              <w:tc>
                <w:tcPr>
                  <w:tcW w:w="1930"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амер</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|ˌremɪˈnɪs|   </w:t>
                  </w:r>
                </w:p>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брит</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|ˌrɛmɪˈnɪs|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Глагол</w:t>
            </w:r>
          </w:p>
          <w:p w:rsidR="0010665A" w:rsidRPr="0055517E" w:rsidRDefault="0010665A" w:rsidP="00104EDF">
            <w:pPr>
              <w:tabs>
                <w:tab w:val="left" w:pos="162"/>
              </w:tabs>
              <w:spacing w:after="0" w:line="240" w:lineRule="auto"/>
              <w:rPr>
                <w:rFonts w:ascii="Times New Roman" w:hAnsi="Times New Roman" w:cs="Times New Roman"/>
                <w:sz w:val="30"/>
                <w:szCs w:val="30"/>
                <w:lang w:val="en-US"/>
              </w:rPr>
            </w:pPr>
            <w:r w:rsidRPr="0055517E">
              <w:rPr>
                <w:rFonts w:ascii="Times New Roman" w:hAnsi="Times New Roman" w:cs="Times New Roman"/>
                <w:sz w:val="30"/>
                <w:szCs w:val="30"/>
              </w:rPr>
              <w:t>вспоминать</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br/>
              <w:t>предаваться воспоминаниям</w:t>
            </w:r>
            <w:r w:rsidRPr="0055517E">
              <w:rPr>
                <w:rFonts w:ascii="Times New Roman" w:hAnsi="Times New Roman" w:cs="Times New Roman"/>
                <w:sz w:val="30"/>
                <w:szCs w:val="30"/>
              </w:rPr>
              <w:t> </w:t>
            </w:r>
            <w:r w:rsidRPr="0055517E">
              <w:rPr>
                <w:rFonts w:ascii="Times New Roman" w:hAnsi="Times New Roman" w:cs="Times New Roman"/>
                <w:sz w:val="30"/>
                <w:szCs w:val="30"/>
              </w:rPr>
              <w:t>-</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rPr>
            </w:pPr>
            <w:r w:rsidRPr="0055517E">
              <w:rPr>
                <w:rFonts w:ascii="Times New Roman" w:hAnsi="Times New Roman" w:cs="Times New Roman"/>
                <w:b/>
                <w:sz w:val="30"/>
                <w:szCs w:val="30"/>
                <w:lang w:val="en-US"/>
              </w:rPr>
              <w:t>MEMORABLE</w:t>
            </w:r>
          </w:p>
          <w:tbl>
            <w:tblPr>
              <w:tblW w:w="0" w:type="auto"/>
              <w:tblCellSpacing w:w="15" w:type="dxa"/>
              <w:tblLayout w:type="fixed"/>
              <w:tblCellMar>
                <w:top w:w="15" w:type="dxa"/>
                <w:left w:w="15" w:type="dxa"/>
                <w:bottom w:w="15" w:type="dxa"/>
                <w:right w:w="15" w:type="dxa"/>
              </w:tblCellMar>
              <w:tblLook w:val="04A0"/>
            </w:tblPr>
            <w:tblGrid>
              <w:gridCol w:w="2569"/>
              <w:gridCol w:w="95"/>
            </w:tblGrid>
            <w:tr w:rsidR="0010665A" w:rsidRPr="0055517E" w:rsidTr="0010665A">
              <w:trPr>
                <w:tblCellSpacing w:w="15" w:type="dxa"/>
              </w:trPr>
              <w:tc>
                <w:tcPr>
                  <w:tcW w:w="2524"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
                      <w:iCs/>
                      <w:sz w:val="30"/>
                      <w:szCs w:val="30"/>
                    </w:rPr>
                    <w:t>амер.</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rPr>
                    <w:t xml:space="preserve"> |ˈ</w:t>
                  </w:r>
                  <w:r w:rsidRPr="0055517E">
                    <w:rPr>
                      <w:rFonts w:ascii="Times New Roman" w:hAnsi="Times New Roman" w:cs="Times New Roman"/>
                      <w:b/>
                      <w:sz w:val="30"/>
                      <w:szCs w:val="30"/>
                      <w:lang w:val="en-US"/>
                    </w:rPr>
                    <w:t>mem</w:t>
                  </w:r>
                  <w:r w:rsidRPr="0055517E">
                    <w:rPr>
                      <w:rFonts w:ascii="Times New Roman" w:hAnsi="Times New Roman" w:cs="Times New Roman"/>
                      <w:b/>
                      <w:sz w:val="30"/>
                      <w:szCs w:val="30"/>
                    </w:rPr>
                    <w:t>ə</w:t>
                  </w:r>
                  <w:r w:rsidRPr="0055517E">
                    <w:rPr>
                      <w:rFonts w:ascii="Times New Roman" w:hAnsi="Times New Roman" w:cs="Times New Roman"/>
                      <w:b/>
                      <w:sz w:val="30"/>
                      <w:szCs w:val="30"/>
                      <w:lang w:val="en-US"/>
                    </w:rPr>
                    <w:t>r</w:t>
                  </w:r>
                  <w:r w:rsidRPr="0055517E">
                    <w:rPr>
                      <w:rFonts w:ascii="Times New Roman" w:hAnsi="Times New Roman" w:cs="Times New Roman"/>
                      <w:b/>
                      <w:sz w:val="30"/>
                      <w:szCs w:val="30"/>
                    </w:rPr>
                    <w:t>ə</w:t>
                  </w:r>
                  <w:r w:rsidRPr="0055517E">
                    <w:rPr>
                      <w:rFonts w:ascii="Times New Roman" w:hAnsi="Times New Roman" w:cs="Times New Roman"/>
                      <w:b/>
                      <w:sz w:val="30"/>
                      <w:szCs w:val="30"/>
                      <w:lang w:val="en-US"/>
                    </w:rPr>
                    <w:t>bl</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 </w:t>
                  </w:r>
                  <w:r w:rsidRPr="0055517E">
                    <w:rPr>
                      <w:rFonts w:ascii="Times New Roman" w:hAnsi="Times New Roman" w:cs="Times New Roman"/>
                      <w:b/>
                      <w:sz w:val="30"/>
                      <w:szCs w:val="30"/>
                    </w:rPr>
                    <w:t xml:space="preserve"> </w:t>
                  </w:r>
                </w:p>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
                      <w:iCs/>
                      <w:sz w:val="30"/>
                      <w:szCs w:val="30"/>
                    </w:rPr>
                    <w:t>брит.</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rPr>
                    <w:t xml:space="preserve"> |ˈ</w:t>
                  </w:r>
                  <w:r w:rsidRPr="0055517E">
                    <w:rPr>
                      <w:rFonts w:ascii="Times New Roman" w:hAnsi="Times New Roman" w:cs="Times New Roman"/>
                      <w:b/>
                      <w:sz w:val="30"/>
                      <w:szCs w:val="30"/>
                      <w:lang w:val="en-US"/>
                    </w:rPr>
                    <w:t>m</w:t>
                  </w:r>
                  <w:r w:rsidRPr="0055517E">
                    <w:rPr>
                      <w:rFonts w:ascii="Times New Roman" w:hAnsi="Times New Roman" w:cs="Times New Roman"/>
                      <w:b/>
                      <w:sz w:val="30"/>
                      <w:szCs w:val="30"/>
                    </w:rPr>
                    <w:t>ɛ</w:t>
                  </w:r>
                  <w:r w:rsidRPr="0055517E">
                    <w:rPr>
                      <w:rFonts w:ascii="Times New Roman" w:hAnsi="Times New Roman" w:cs="Times New Roman"/>
                      <w:b/>
                      <w:sz w:val="30"/>
                      <w:szCs w:val="30"/>
                      <w:lang w:val="en-US"/>
                    </w:rPr>
                    <w:t>m</w:t>
                  </w:r>
                  <w:r w:rsidRPr="0055517E">
                    <w:rPr>
                      <w:rFonts w:ascii="Times New Roman" w:hAnsi="Times New Roman" w:cs="Times New Roman"/>
                      <w:b/>
                      <w:sz w:val="30"/>
                      <w:szCs w:val="30"/>
                    </w:rPr>
                    <w:t>(ə)</w:t>
                  </w:r>
                  <w:r w:rsidRPr="0055517E">
                    <w:rPr>
                      <w:rFonts w:ascii="Times New Roman" w:hAnsi="Times New Roman" w:cs="Times New Roman"/>
                      <w:b/>
                      <w:sz w:val="30"/>
                      <w:szCs w:val="30"/>
                      <w:lang w:val="en-US"/>
                    </w:rPr>
                    <w:t>r</w:t>
                  </w:r>
                  <w:r w:rsidRPr="0055517E">
                    <w:rPr>
                      <w:rFonts w:ascii="Times New Roman" w:hAnsi="Times New Roman" w:cs="Times New Roman"/>
                      <w:b/>
                      <w:sz w:val="30"/>
                      <w:szCs w:val="30"/>
                    </w:rPr>
                    <w:t>ə</w:t>
                  </w:r>
                  <w:r w:rsidRPr="0055517E">
                    <w:rPr>
                      <w:rFonts w:ascii="Times New Roman" w:hAnsi="Times New Roman" w:cs="Times New Roman"/>
                      <w:b/>
                      <w:sz w:val="30"/>
                      <w:szCs w:val="30"/>
                      <w:lang w:val="en-US"/>
                    </w:rPr>
                    <w:t>b</w:t>
                  </w:r>
                  <w:r w:rsidRPr="0055517E">
                    <w:rPr>
                      <w:rFonts w:ascii="Times New Roman" w:hAnsi="Times New Roman" w:cs="Times New Roman"/>
                      <w:b/>
                      <w:sz w:val="30"/>
                      <w:szCs w:val="30"/>
                    </w:rPr>
                    <w:t>(ə)</w:t>
                  </w:r>
                  <w:r w:rsidRPr="0055517E">
                    <w:rPr>
                      <w:rFonts w:ascii="Times New Roman" w:hAnsi="Times New Roman" w:cs="Times New Roman"/>
                      <w:b/>
                      <w:sz w:val="30"/>
                      <w:szCs w:val="30"/>
                      <w:lang w:val="en-US"/>
                    </w:rPr>
                    <w:t>l</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 </w:t>
                  </w:r>
                  <w:r w:rsidRPr="0055517E">
                    <w:rPr>
                      <w:rFonts w:ascii="Times New Roman" w:hAnsi="Times New Roman" w:cs="Times New Roman"/>
                      <w:b/>
                      <w:sz w:val="30"/>
                      <w:szCs w:val="30"/>
                    </w:rPr>
                    <w:t xml:space="preserve">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 xml:space="preserve">прилагательное ▼ </w:t>
            </w:r>
          </w:p>
          <w:p w:rsidR="0010665A" w:rsidRPr="0055517E" w:rsidRDefault="0010665A" w:rsidP="00104EDF">
            <w:pPr>
              <w:tabs>
                <w:tab w:val="left" w:pos="162"/>
              </w:tabs>
              <w:spacing w:after="0" w:line="240" w:lineRule="auto"/>
              <w:outlineLvl w:val="3"/>
              <w:rPr>
                <w:rFonts w:ascii="Times New Roman" w:hAnsi="Times New Roman" w:cs="Times New Roman"/>
                <w:sz w:val="30"/>
                <w:szCs w:val="30"/>
              </w:rPr>
            </w:pPr>
            <w:r w:rsidRPr="0055517E">
              <w:rPr>
                <w:rFonts w:ascii="Times New Roman" w:hAnsi="Times New Roman" w:cs="Times New Roman"/>
                <w:sz w:val="30"/>
                <w:szCs w:val="30"/>
              </w:rPr>
              <w:t xml:space="preserve">незабываемый, незабвенный; </w:t>
            </w:r>
            <w:r w:rsidRPr="0055517E">
              <w:rPr>
                <w:rFonts w:ascii="Times New Roman" w:hAnsi="Times New Roman" w:cs="Times New Roman"/>
                <w:i/>
                <w:iCs/>
                <w:sz w:val="30"/>
                <w:szCs w:val="30"/>
              </w:rPr>
              <w:t>(досто)</w:t>
            </w:r>
            <w:r w:rsidRPr="0055517E">
              <w:rPr>
                <w:rFonts w:ascii="Times New Roman" w:hAnsi="Times New Roman" w:cs="Times New Roman"/>
                <w:sz w:val="30"/>
                <w:szCs w:val="30"/>
              </w:rPr>
              <w:t>памятный</w:t>
            </w:r>
          </w:p>
          <w:p w:rsidR="0010665A" w:rsidRPr="0055517E" w:rsidRDefault="0010665A" w:rsidP="00104EDF">
            <w:pPr>
              <w:pStyle w:val="a3"/>
              <w:tabs>
                <w:tab w:val="left" w:pos="162"/>
              </w:tabs>
              <w:spacing w:after="0" w:line="240" w:lineRule="auto"/>
              <w:ind w:left="0"/>
              <w:rPr>
                <w:rFonts w:ascii="Times New Roman" w:hAnsi="Times New Roman" w:cs="Times New Roman"/>
                <w:i/>
                <w:iCs/>
                <w:sz w:val="30"/>
                <w:szCs w:val="30"/>
              </w:rPr>
            </w:pPr>
            <w:r w:rsidRPr="0055517E">
              <w:rPr>
                <w:rFonts w:ascii="Times New Roman" w:hAnsi="Times New Roman" w:cs="Times New Roman"/>
                <w:b/>
                <w:sz w:val="30"/>
                <w:szCs w:val="30"/>
                <w:lang w:val="en-US"/>
              </w:rPr>
              <w:t>VIVID</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MEMORIES</w:t>
            </w:r>
            <w:r w:rsidRPr="0055517E">
              <w:rPr>
                <w:rFonts w:ascii="Times New Roman" w:hAnsi="Times New Roman" w:cs="Times New Roman"/>
                <w:sz w:val="30"/>
                <w:szCs w:val="30"/>
              </w:rPr>
              <w:t xml:space="preserve">  </w:t>
            </w:r>
          </w:p>
          <w:p w:rsidR="0010665A" w:rsidRPr="0055517E" w:rsidRDefault="0010665A" w:rsidP="00104EDF">
            <w:pPr>
              <w:pStyle w:val="a3"/>
              <w:tabs>
                <w:tab w:val="left" w:pos="162"/>
              </w:tabs>
              <w:spacing w:after="0" w:line="240" w:lineRule="auto"/>
              <w:ind w:left="0"/>
              <w:rPr>
                <w:rFonts w:ascii="Times New Roman" w:hAnsi="Times New Roman" w:cs="Times New Roman"/>
                <w:sz w:val="30"/>
                <w:szCs w:val="30"/>
              </w:rPr>
            </w:pPr>
            <w:r w:rsidRPr="0055517E">
              <w:rPr>
                <w:rFonts w:ascii="Times New Roman" w:hAnsi="Times New Roman" w:cs="Times New Roman"/>
                <w:i/>
                <w:iCs/>
                <w:sz w:val="30"/>
                <w:szCs w:val="30"/>
              </w:rPr>
              <w:t>амер. </w:t>
            </w:r>
            <w:r w:rsidRPr="0055517E">
              <w:rPr>
                <w:rFonts w:ascii="Times New Roman" w:hAnsi="Times New Roman" w:cs="Times New Roman"/>
                <w:sz w:val="30"/>
                <w:szCs w:val="30"/>
              </w:rPr>
              <w:t xml:space="preserve"> </w:t>
            </w:r>
            <w:r w:rsidRPr="0055517E">
              <w:rPr>
                <w:rStyle w:val="transcription"/>
                <w:rFonts w:ascii="Times New Roman" w:hAnsi="Times New Roman" w:cs="Times New Roman"/>
                <w:sz w:val="30"/>
                <w:szCs w:val="30"/>
              </w:rPr>
              <w:t xml:space="preserve">|ˈvɪvɪd| </w:t>
            </w:r>
            <w:hyperlink r:id="rId19" w:history="1">
              <w:r w:rsidRPr="0055517E">
                <w:rPr>
                  <w:rStyle w:val="a4"/>
                  <w:sz w:val="30"/>
                  <w:szCs w:val="30"/>
                </w:rPr>
                <w:t>vivid</w:t>
              </w:r>
            </w:hyperlink>
            <w:r w:rsidRPr="0055517E">
              <w:rPr>
                <w:rFonts w:ascii="Times New Roman" w:hAnsi="Times New Roman" w:cs="Times New Roman"/>
                <w:sz w:val="30"/>
                <w:szCs w:val="30"/>
              </w:rPr>
              <w:t xml:space="preserve"> яркий, живой, ясный, пылкий</w:t>
            </w:r>
            <w:r w:rsidRPr="0055517E">
              <w:rPr>
                <w:rFonts w:ascii="Times New Roman" w:hAnsi="Times New Roman" w:cs="Times New Roman"/>
                <w:sz w:val="30"/>
                <w:szCs w:val="30"/>
              </w:rPr>
              <w:t> </w:t>
            </w:r>
            <w:r w:rsidRPr="0055517E">
              <w:rPr>
                <w:rFonts w:ascii="Times New Roman" w:hAnsi="Times New Roman" w:cs="Times New Roman"/>
                <w:sz w:val="30"/>
                <w:szCs w:val="30"/>
              </w:rPr>
              <w:br/>
            </w:r>
            <w:hyperlink r:id="rId20" w:history="1">
              <w:r w:rsidRPr="0055517E">
                <w:rPr>
                  <w:rStyle w:val="a4"/>
                  <w:sz w:val="30"/>
                  <w:szCs w:val="30"/>
                </w:rPr>
                <w:t>memory</w:t>
              </w:r>
            </w:hyperlink>
            <w:r w:rsidRPr="0055517E">
              <w:rPr>
                <w:rFonts w:ascii="Times New Roman" w:hAnsi="Times New Roman" w:cs="Times New Roman"/>
                <w:sz w:val="30"/>
                <w:szCs w:val="30"/>
              </w:rPr>
              <w:t xml:space="preserve"> память, воспоминание, запоминающее устройство, запись, регистрация</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t> </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rPr>
            </w:pPr>
            <w:r w:rsidRPr="0055517E">
              <w:rPr>
                <w:rFonts w:ascii="Times New Roman" w:hAnsi="Times New Roman" w:cs="Times New Roman"/>
                <w:b/>
                <w:sz w:val="30"/>
                <w:szCs w:val="30"/>
                <w:lang w:val="en-US"/>
              </w:rPr>
              <w:t>VAGUE</w:t>
            </w:r>
            <w:r w:rsidRPr="0055517E">
              <w:rPr>
                <w:rFonts w:ascii="Times New Roman" w:hAnsi="Times New Roman" w:cs="Times New Roman"/>
                <w:b/>
                <w:sz w:val="30"/>
                <w:szCs w:val="30"/>
              </w:rPr>
              <w:t xml:space="preserve"> </w:t>
            </w:r>
            <w:r w:rsidRPr="0055517E">
              <w:rPr>
                <w:rFonts w:ascii="Times New Roman" w:hAnsi="Times New Roman" w:cs="Times New Roman"/>
                <w:b/>
                <w:sz w:val="30"/>
                <w:szCs w:val="30"/>
                <w:lang w:val="en-US"/>
              </w:rPr>
              <w:t>MEMORIES</w:t>
            </w:r>
            <w:r w:rsidRPr="0055517E">
              <w:rPr>
                <w:rFonts w:ascii="Times New Roman" w:hAnsi="Times New Roman" w:cs="Times New Roman"/>
                <w:b/>
                <w:sz w:val="30"/>
                <w:szCs w:val="30"/>
              </w:rPr>
              <w:t xml:space="preserve">  </w:t>
            </w:r>
          </w:p>
          <w:p w:rsidR="0010665A" w:rsidRPr="0055517E" w:rsidRDefault="0010665A" w:rsidP="00104EDF">
            <w:pPr>
              <w:pStyle w:val="a3"/>
              <w:tabs>
                <w:tab w:val="left" w:pos="162"/>
              </w:tabs>
              <w:spacing w:after="0" w:line="240" w:lineRule="auto"/>
              <w:ind w:left="0"/>
              <w:rPr>
                <w:rFonts w:ascii="Times New Roman" w:hAnsi="Times New Roman" w:cs="Times New Roman"/>
                <w:sz w:val="30"/>
                <w:szCs w:val="30"/>
              </w:rPr>
            </w:pPr>
            <w:r w:rsidRPr="0055517E">
              <w:rPr>
                <w:rFonts w:ascii="Times New Roman" w:hAnsi="Times New Roman" w:cs="Times New Roman"/>
                <w:i/>
                <w:iCs/>
                <w:sz w:val="30"/>
                <w:szCs w:val="30"/>
              </w:rPr>
              <w:t>амер. </w:t>
            </w:r>
            <w:r w:rsidRPr="0055517E">
              <w:rPr>
                <w:rFonts w:ascii="Times New Roman" w:hAnsi="Times New Roman" w:cs="Times New Roman"/>
                <w:sz w:val="30"/>
                <w:szCs w:val="30"/>
              </w:rPr>
              <w:t xml:space="preserve"> </w:t>
            </w:r>
            <w:r w:rsidRPr="0055517E">
              <w:rPr>
                <w:rStyle w:val="transcription"/>
                <w:rFonts w:ascii="Times New Roman" w:hAnsi="Times New Roman" w:cs="Times New Roman"/>
                <w:sz w:val="30"/>
                <w:szCs w:val="30"/>
              </w:rPr>
              <w:t xml:space="preserve">|veɪɡ| </w:t>
            </w:r>
            <w:r w:rsidRPr="0055517E">
              <w:rPr>
                <w:rFonts w:ascii="Times New Roman" w:hAnsi="Times New Roman" w:cs="Times New Roman"/>
                <w:sz w:val="30"/>
                <w:szCs w:val="30"/>
                <w:lang w:val="en-US"/>
              </w:rPr>
              <w:t>dim</w:t>
            </w:r>
            <w:r w:rsidRPr="0055517E">
              <w:rPr>
                <w:rFonts w:ascii="Times New Roman" w:hAnsi="Times New Roman" w:cs="Times New Roman"/>
                <w:sz w:val="30"/>
                <w:szCs w:val="30"/>
              </w:rPr>
              <w:t xml:space="preserve"> / </w:t>
            </w:r>
            <w:hyperlink r:id="rId21" w:history="1">
              <w:r w:rsidRPr="0055517E">
                <w:rPr>
                  <w:rStyle w:val="a4"/>
                  <w:b w:val="0"/>
                  <w:bCs w:val="0"/>
                  <w:sz w:val="30"/>
                  <w:szCs w:val="30"/>
                  <w:lang w:val="en-US"/>
                </w:rPr>
                <w:t>vague</w:t>
              </w:r>
            </w:hyperlink>
            <w:r w:rsidRPr="0055517E">
              <w:rPr>
                <w:rFonts w:ascii="Times New Roman" w:hAnsi="Times New Roman" w:cs="Times New Roman"/>
                <w:b/>
                <w:bCs/>
                <w:sz w:val="30"/>
                <w:szCs w:val="30"/>
              </w:rPr>
              <w:t xml:space="preserve"> </w:t>
            </w:r>
            <w:hyperlink r:id="rId22" w:history="1">
              <w:r w:rsidRPr="0055517E">
                <w:rPr>
                  <w:rStyle w:val="a4"/>
                  <w:b w:val="0"/>
                  <w:bCs w:val="0"/>
                  <w:sz w:val="30"/>
                  <w:szCs w:val="30"/>
                  <w:lang w:val="en-US"/>
                </w:rPr>
                <w:t>memories</w:t>
              </w:r>
            </w:hyperlink>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t> </w:t>
            </w:r>
            <w:r w:rsidRPr="0055517E">
              <w:rPr>
                <w:rFonts w:ascii="Times New Roman" w:hAnsi="Times New Roman" w:cs="Times New Roman"/>
                <w:i/>
                <w:iCs/>
                <w:sz w:val="30"/>
                <w:szCs w:val="30"/>
              </w:rPr>
              <w:t>смутные воспоминания</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MEMENTO </w:t>
            </w:r>
          </w:p>
          <w:tbl>
            <w:tblPr>
              <w:tblW w:w="0" w:type="auto"/>
              <w:tblCellSpacing w:w="15" w:type="dxa"/>
              <w:tblLayout w:type="fixed"/>
              <w:tblCellMar>
                <w:top w:w="15" w:type="dxa"/>
                <w:left w:w="15" w:type="dxa"/>
                <w:bottom w:w="15" w:type="dxa"/>
                <w:right w:w="15" w:type="dxa"/>
              </w:tblCellMar>
              <w:tblLook w:val="04A0"/>
            </w:tblPr>
            <w:tblGrid>
              <w:gridCol w:w="2166"/>
              <w:gridCol w:w="95"/>
            </w:tblGrid>
            <w:tr w:rsidR="0010665A" w:rsidRPr="00F46054" w:rsidTr="0010665A">
              <w:trPr>
                <w:tblCellSpacing w:w="15" w:type="dxa"/>
              </w:trPr>
              <w:tc>
                <w:tcPr>
                  <w:tcW w:w="2121"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амер</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|məˈmentoʊ|   </w:t>
                  </w:r>
                </w:p>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брит</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|mɪˈmɛntəʊ|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 xml:space="preserve">существительное ▼ </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напоминание</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br/>
              <w:t>памятный подарок; сувенир</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lang w:val="en-US"/>
              </w:rPr>
              <w:t>as</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a</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memento</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of</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your</w:t>
            </w:r>
            <w:r w:rsidRPr="0055517E">
              <w:rPr>
                <w:rFonts w:ascii="Times New Roman" w:hAnsi="Times New Roman" w:cs="Times New Roman"/>
                <w:sz w:val="30"/>
                <w:szCs w:val="30"/>
              </w:rPr>
              <w:t xml:space="preserve"> </w:t>
            </w:r>
            <w:r w:rsidRPr="0055517E">
              <w:rPr>
                <w:rFonts w:ascii="Times New Roman" w:hAnsi="Times New Roman" w:cs="Times New Roman"/>
                <w:sz w:val="30"/>
                <w:szCs w:val="30"/>
                <w:lang w:val="en-US"/>
              </w:rPr>
              <w:t>visit</w:t>
            </w:r>
            <w:r w:rsidRPr="0055517E">
              <w:rPr>
                <w:rFonts w:ascii="Times New Roman" w:hAnsi="Times New Roman" w:cs="Times New Roman"/>
                <w:sz w:val="30"/>
                <w:szCs w:val="30"/>
              </w:rPr>
              <w:t xml:space="preserve"> </w:t>
            </w:r>
            <w:r w:rsidRPr="0055517E">
              <w:rPr>
                <w:rFonts w:ascii="Times New Roman" w:hAnsi="Times New Roman" w:cs="Times New Roman"/>
                <w:i/>
                <w:iCs/>
                <w:sz w:val="30"/>
                <w:szCs w:val="30"/>
              </w:rPr>
              <w:t>как память о вашем посещении</w:t>
            </w:r>
            <w:r w:rsidRPr="0055517E">
              <w:rPr>
                <w:rFonts w:ascii="Times New Roman" w:hAnsi="Times New Roman" w:cs="Times New Roman"/>
                <w:i/>
                <w:iCs/>
                <w:sz w:val="30"/>
                <w:szCs w:val="30"/>
              </w:rPr>
              <w:t> </w:t>
            </w:r>
            <w:r w:rsidRPr="0055517E">
              <w:rPr>
                <w:rFonts w:ascii="Times New Roman" w:hAnsi="Times New Roman" w:cs="Times New Roman"/>
                <w:i/>
                <w:iCs/>
                <w:sz w:val="30"/>
                <w:szCs w:val="30"/>
              </w:rPr>
              <w:t>—</w:t>
            </w:r>
            <w:r w:rsidRPr="0055517E">
              <w:rPr>
                <w:rFonts w:ascii="Times New Roman" w:hAnsi="Times New Roman" w:cs="Times New Roman"/>
                <w:i/>
                <w:iCs/>
                <w:sz w:val="30"/>
                <w:szCs w:val="30"/>
              </w:rPr>
              <w:t> </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lang w:val="en-US"/>
              </w:rPr>
            </w:pPr>
            <w:r w:rsidRPr="0055517E">
              <w:rPr>
                <w:rFonts w:ascii="Times New Roman" w:hAnsi="Times New Roman" w:cs="Times New Roman"/>
                <w:b/>
                <w:sz w:val="30"/>
                <w:szCs w:val="30"/>
                <w:lang w:val="en-US"/>
              </w:rPr>
              <w:t>FORGETFUL</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REMIND </w:t>
            </w:r>
          </w:p>
          <w:tbl>
            <w:tblPr>
              <w:tblW w:w="0" w:type="auto"/>
              <w:tblCellSpacing w:w="15" w:type="dxa"/>
              <w:tblLayout w:type="fixed"/>
              <w:tblCellMar>
                <w:top w:w="15" w:type="dxa"/>
                <w:left w:w="15" w:type="dxa"/>
                <w:bottom w:w="15" w:type="dxa"/>
                <w:right w:w="15" w:type="dxa"/>
              </w:tblCellMar>
              <w:tblLook w:val="04A0"/>
            </w:tblPr>
            <w:tblGrid>
              <w:gridCol w:w="1952"/>
              <w:gridCol w:w="95"/>
            </w:tblGrid>
            <w:tr w:rsidR="0010665A" w:rsidRPr="00F46054" w:rsidTr="0010665A">
              <w:trPr>
                <w:tblCellSpacing w:w="15" w:type="dxa"/>
              </w:trPr>
              <w:tc>
                <w:tcPr>
                  <w:tcW w:w="1907"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амер</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|rɪˈmaɪnd|   </w:t>
                  </w:r>
                </w:p>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брит</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|rɪˈmʌɪnd|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 xml:space="preserve">глагол ▼ </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напоминать; быть похожим</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rPr>
            </w:pPr>
            <w:r w:rsidRPr="0055517E">
              <w:rPr>
                <w:rFonts w:ascii="Times New Roman" w:hAnsi="Times New Roman" w:cs="Times New Roman"/>
                <w:b/>
                <w:sz w:val="30"/>
                <w:szCs w:val="30"/>
                <w:lang w:val="en-US"/>
              </w:rPr>
              <w:t>MEMORY</w:t>
            </w:r>
            <w:r w:rsidRPr="0055517E">
              <w:rPr>
                <w:rFonts w:ascii="Times New Roman" w:hAnsi="Times New Roman" w:cs="Times New Roman"/>
                <w:b/>
                <w:sz w:val="30"/>
                <w:szCs w:val="30"/>
              </w:rPr>
              <w:t xml:space="preserve"> </w:t>
            </w:r>
          </w:p>
          <w:tbl>
            <w:tblPr>
              <w:tblW w:w="0" w:type="auto"/>
              <w:tblCellSpacing w:w="15" w:type="dxa"/>
              <w:tblLayout w:type="fixed"/>
              <w:tblCellMar>
                <w:top w:w="15" w:type="dxa"/>
                <w:left w:w="15" w:type="dxa"/>
                <w:bottom w:w="15" w:type="dxa"/>
                <w:right w:w="15" w:type="dxa"/>
              </w:tblCellMar>
              <w:tblLook w:val="04A0"/>
            </w:tblPr>
            <w:tblGrid>
              <w:gridCol w:w="2063"/>
              <w:gridCol w:w="766"/>
            </w:tblGrid>
            <w:tr w:rsidR="0010665A" w:rsidRPr="0055517E" w:rsidTr="0010665A">
              <w:trPr>
                <w:tblCellSpacing w:w="15" w:type="dxa"/>
              </w:trPr>
              <w:tc>
                <w:tcPr>
                  <w:tcW w:w="2018"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
                      <w:iCs/>
                      <w:sz w:val="30"/>
                      <w:szCs w:val="30"/>
                    </w:rPr>
                    <w:t>амер. </w:t>
                  </w:r>
                  <w:r w:rsidRPr="0055517E">
                    <w:rPr>
                      <w:rFonts w:ascii="Times New Roman" w:hAnsi="Times New Roman" w:cs="Times New Roman"/>
                      <w:b/>
                      <w:sz w:val="30"/>
                      <w:szCs w:val="30"/>
                    </w:rPr>
                    <w:t xml:space="preserve"> |ˈmeməri|   </w:t>
                  </w:r>
                </w:p>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
                      <w:iCs/>
                      <w:sz w:val="30"/>
                      <w:szCs w:val="30"/>
                    </w:rPr>
                    <w:t>брит. </w:t>
                  </w:r>
                  <w:r w:rsidRPr="0055517E">
                    <w:rPr>
                      <w:rFonts w:ascii="Times New Roman" w:hAnsi="Times New Roman" w:cs="Times New Roman"/>
                      <w:b/>
                      <w:sz w:val="30"/>
                      <w:szCs w:val="30"/>
                    </w:rPr>
                    <w:t xml:space="preserve"> |ˈmɛm(ə)ri|   </w:t>
                  </w:r>
                </w:p>
              </w:tc>
              <w:tc>
                <w:tcPr>
                  <w:tcW w:w="721"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p>
              </w:tc>
            </w:tr>
          </w:tbl>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 xml:space="preserve">существительное ▼ </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 </w:t>
            </w:r>
            <w:r w:rsidRPr="0055517E">
              <w:rPr>
                <w:rFonts w:ascii="Times New Roman" w:hAnsi="Times New Roman" w:cs="Times New Roman"/>
                <w:sz w:val="30"/>
                <w:szCs w:val="30"/>
              </w:rPr>
              <w:t>-память, способность запоминать</w:t>
            </w:r>
            <w:r w:rsidRPr="0055517E">
              <w:rPr>
                <w:rFonts w:ascii="Times New Roman" w:hAnsi="Times New Roman" w:cs="Times New Roman"/>
                <w:sz w:val="30"/>
                <w:szCs w:val="30"/>
              </w:rPr>
              <w:br/>
            </w:r>
            <w:r w:rsidRPr="0055517E">
              <w:rPr>
                <w:rFonts w:ascii="Times New Roman" w:hAnsi="Times New Roman" w:cs="Times New Roman"/>
                <w:sz w:val="30"/>
                <w:szCs w:val="30"/>
              </w:rPr>
              <w:t> </w:t>
            </w:r>
            <w:r w:rsidRPr="0055517E">
              <w:rPr>
                <w:rFonts w:ascii="Times New Roman" w:hAnsi="Times New Roman" w:cs="Times New Roman"/>
                <w:sz w:val="30"/>
                <w:szCs w:val="30"/>
              </w:rPr>
              <w:t xml:space="preserve">-воспоминание, память </w:t>
            </w:r>
            <w:r w:rsidRPr="0055517E">
              <w:rPr>
                <w:rFonts w:ascii="Times New Roman" w:hAnsi="Times New Roman" w:cs="Times New Roman"/>
                <w:i/>
                <w:iCs/>
                <w:sz w:val="30"/>
                <w:szCs w:val="30"/>
              </w:rPr>
              <w:t>(о чём-л., о ком-л.)</w:t>
            </w:r>
            <w:r w:rsidRPr="0055517E">
              <w:rPr>
                <w:rFonts w:ascii="Times New Roman" w:hAnsi="Times New Roman" w:cs="Times New Roman"/>
                <w:sz w:val="30"/>
                <w:szCs w:val="30"/>
              </w:rPr>
              <w:br/>
            </w:r>
            <w:r w:rsidRPr="0055517E">
              <w:rPr>
                <w:rFonts w:ascii="Times New Roman" w:hAnsi="Times New Roman" w:cs="Times New Roman"/>
                <w:sz w:val="30"/>
                <w:szCs w:val="30"/>
              </w:rPr>
              <w:t> </w:t>
            </w:r>
            <w:r w:rsidRPr="0055517E">
              <w:rPr>
                <w:rFonts w:ascii="Times New Roman" w:hAnsi="Times New Roman" w:cs="Times New Roman"/>
                <w:sz w:val="30"/>
                <w:szCs w:val="30"/>
              </w:rPr>
              <w:t>-посмертная слава, репутация</w:t>
            </w:r>
            <w:r w:rsidRPr="0055517E">
              <w:rPr>
                <w:rFonts w:ascii="Times New Roman" w:hAnsi="Times New Roman" w:cs="Times New Roman"/>
                <w:sz w:val="30"/>
                <w:szCs w:val="30"/>
              </w:rPr>
              <w:br/>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i/>
                <w:iCs/>
                <w:sz w:val="30"/>
                <w:szCs w:val="30"/>
              </w:rPr>
              <w:t xml:space="preserve">вчт. </w:t>
            </w:r>
            <w:r w:rsidRPr="0055517E">
              <w:rPr>
                <w:rFonts w:ascii="Times New Roman" w:hAnsi="Times New Roman" w:cs="Times New Roman"/>
                <w:sz w:val="30"/>
                <w:szCs w:val="30"/>
              </w:rPr>
              <w:t>машинная память, запоминающее устройство ЭВМ</w:t>
            </w:r>
            <w:r w:rsidRPr="0055517E">
              <w:rPr>
                <w:rFonts w:ascii="Times New Roman" w:hAnsi="Times New Roman" w:cs="Times New Roman"/>
                <w:sz w:val="30"/>
                <w:szCs w:val="30"/>
              </w:rPr>
              <w:br/>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i/>
                <w:iCs/>
                <w:sz w:val="30"/>
                <w:szCs w:val="30"/>
              </w:rPr>
              <w:t xml:space="preserve">спец. </w:t>
            </w:r>
            <w:r w:rsidRPr="0055517E">
              <w:rPr>
                <w:rFonts w:ascii="Times New Roman" w:hAnsi="Times New Roman" w:cs="Times New Roman"/>
                <w:sz w:val="30"/>
                <w:szCs w:val="30"/>
              </w:rPr>
              <w:t>память</w:t>
            </w:r>
          </w:p>
          <w:p w:rsidR="0010665A" w:rsidRPr="0055517E" w:rsidRDefault="0010665A" w:rsidP="00104EDF">
            <w:pPr>
              <w:pStyle w:val="a3"/>
              <w:tabs>
                <w:tab w:val="left" w:pos="162"/>
              </w:tabs>
              <w:spacing w:after="0" w:line="240" w:lineRule="auto"/>
              <w:ind w:left="0"/>
              <w:rPr>
                <w:rFonts w:ascii="Times New Roman" w:hAnsi="Times New Roman" w:cs="Times New Roman"/>
                <w:b/>
                <w:sz w:val="30"/>
                <w:szCs w:val="30"/>
                <w:lang w:val="en-US"/>
              </w:rPr>
            </w:pPr>
            <w:r w:rsidRPr="0055517E">
              <w:rPr>
                <w:rFonts w:ascii="Times New Roman" w:hAnsi="Times New Roman" w:cs="Times New Roman"/>
                <w:b/>
                <w:sz w:val="30"/>
                <w:szCs w:val="30"/>
                <w:lang w:val="en-US"/>
              </w:rPr>
              <w:t xml:space="preserve">MNEMONICS </w:t>
            </w:r>
          </w:p>
          <w:tbl>
            <w:tblPr>
              <w:tblW w:w="0" w:type="auto"/>
              <w:tblCellSpacing w:w="15" w:type="dxa"/>
              <w:tblLayout w:type="fixed"/>
              <w:tblCellMar>
                <w:top w:w="15" w:type="dxa"/>
                <w:left w:w="15" w:type="dxa"/>
                <w:bottom w:w="15" w:type="dxa"/>
                <w:right w:w="15" w:type="dxa"/>
              </w:tblCellMar>
              <w:tblLook w:val="04A0"/>
            </w:tblPr>
            <w:tblGrid>
              <w:gridCol w:w="2146"/>
              <w:gridCol w:w="95"/>
            </w:tblGrid>
            <w:tr w:rsidR="0010665A" w:rsidRPr="0055517E" w:rsidTr="0010665A">
              <w:trPr>
                <w:tblCellSpacing w:w="15" w:type="dxa"/>
              </w:trPr>
              <w:tc>
                <w:tcPr>
                  <w:tcW w:w="2101"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lang w:val="en-US"/>
                    </w:rPr>
                  </w:pPr>
                  <w:r w:rsidRPr="0055517E">
                    <w:rPr>
                      <w:rFonts w:ascii="Times New Roman" w:hAnsi="Times New Roman" w:cs="Times New Roman"/>
                      <w:b/>
                      <w:i/>
                      <w:iCs/>
                      <w:sz w:val="30"/>
                      <w:szCs w:val="30"/>
                    </w:rPr>
                    <w:t>амер</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|nəˈmɑːnɪks|   </w:t>
                  </w:r>
                </w:p>
                <w:p w:rsidR="0010665A" w:rsidRPr="0055517E" w:rsidRDefault="0010665A" w:rsidP="00104EDF">
                  <w:pPr>
                    <w:tabs>
                      <w:tab w:val="left" w:pos="162"/>
                    </w:tabs>
                    <w:spacing w:after="0" w:line="240" w:lineRule="auto"/>
                    <w:rPr>
                      <w:rFonts w:ascii="Times New Roman" w:hAnsi="Times New Roman" w:cs="Times New Roman"/>
                      <w:b/>
                      <w:sz w:val="30"/>
                      <w:szCs w:val="30"/>
                    </w:rPr>
                  </w:pPr>
                  <w:r w:rsidRPr="0055517E">
                    <w:rPr>
                      <w:rFonts w:ascii="Times New Roman" w:hAnsi="Times New Roman" w:cs="Times New Roman"/>
                      <w:b/>
                      <w:i/>
                      <w:iCs/>
                      <w:sz w:val="30"/>
                      <w:szCs w:val="30"/>
                    </w:rPr>
                    <w:t>брит</w:t>
                  </w:r>
                  <w:r w:rsidRPr="0055517E">
                    <w:rPr>
                      <w:rFonts w:ascii="Times New Roman" w:hAnsi="Times New Roman" w:cs="Times New Roman"/>
                      <w:b/>
                      <w:i/>
                      <w:iCs/>
                      <w:sz w:val="30"/>
                      <w:szCs w:val="30"/>
                      <w:lang w:val="en-US"/>
                    </w:rPr>
                    <w:t>. </w:t>
                  </w:r>
                  <w:r w:rsidRPr="0055517E">
                    <w:rPr>
                      <w:rFonts w:ascii="Times New Roman" w:hAnsi="Times New Roman" w:cs="Times New Roman"/>
                      <w:b/>
                      <w:sz w:val="30"/>
                      <w:szCs w:val="30"/>
                      <w:lang w:val="en-US"/>
                    </w:rPr>
                    <w:t xml:space="preserve"> </w:t>
                  </w:r>
                  <w:r w:rsidRPr="0055517E">
                    <w:rPr>
                      <w:rFonts w:ascii="Times New Roman" w:hAnsi="Times New Roman" w:cs="Times New Roman"/>
                      <w:b/>
                      <w:sz w:val="30"/>
                      <w:szCs w:val="30"/>
                    </w:rPr>
                    <w:t xml:space="preserve">|nɪˈmɒnɪks|   </w:t>
                  </w:r>
                </w:p>
              </w:tc>
              <w:tc>
                <w:tcPr>
                  <w:tcW w:w="36" w:type="dxa"/>
                  <w:vAlign w:val="center"/>
                  <w:hideMark/>
                </w:tcPr>
                <w:p w:rsidR="0010665A" w:rsidRPr="0055517E" w:rsidRDefault="0010665A" w:rsidP="00104EDF">
                  <w:pPr>
                    <w:tabs>
                      <w:tab w:val="left" w:pos="162"/>
                    </w:tabs>
                    <w:spacing w:after="0" w:line="240" w:lineRule="auto"/>
                    <w:rPr>
                      <w:rFonts w:ascii="Times New Roman" w:hAnsi="Times New Roman" w:cs="Times New Roman"/>
                      <w:b/>
                      <w:sz w:val="30"/>
                      <w:szCs w:val="30"/>
                    </w:rPr>
                  </w:pPr>
                </w:p>
              </w:tc>
            </w:tr>
          </w:tbl>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 используется как мн.ч. для существительного</w:t>
            </w:r>
            <w:r w:rsidRPr="0055517E">
              <w:rPr>
                <w:rFonts w:ascii="Times New Roman" w:hAnsi="Times New Roman" w:cs="Times New Roman"/>
                <w:sz w:val="30"/>
                <w:szCs w:val="30"/>
              </w:rPr>
              <w:t> </w:t>
            </w:r>
            <w:hyperlink r:id="rId23" w:history="1">
              <w:r w:rsidRPr="0055517E">
                <w:rPr>
                  <w:rFonts w:ascii="Times New Roman" w:hAnsi="Times New Roman" w:cs="Times New Roman"/>
                  <w:color w:val="0000FF"/>
                  <w:sz w:val="30"/>
                  <w:szCs w:val="30"/>
                  <w:u w:val="single"/>
                </w:rPr>
                <w:t>mnemonic</w:t>
              </w:r>
            </w:hyperlink>
          </w:p>
          <w:p w:rsidR="0010665A" w:rsidRPr="0055517E" w:rsidRDefault="0010665A" w:rsidP="00104EDF">
            <w:pPr>
              <w:tabs>
                <w:tab w:val="left" w:pos="162"/>
              </w:tabs>
              <w:spacing w:after="0" w:line="240" w:lineRule="auto"/>
              <w:outlineLvl w:val="3"/>
              <w:rPr>
                <w:rFonts w:ascii="Times New Roman" w:hAnsi="Times New Roman" w:cs="Times New Roman"/>
                <w:b/>
                <w:bCs/>
                <w:sz w:val="30"/>
                <w:szCs w:val="30"/>
              </w:rPr>
            </w:pPr>
            <w:r w:rsidRPr="0055517E">
              <w:rPr>
                <w:rFonts w:ascii="Times New Roman" w:hAnsi="Times New Roman" w:cs="Times New Roman"/>
                <w:b/>
                <w:bCs/>
                <w:sz w:val="30"/>
                <w:szCs w:val="30"/>
              </w:rPr>
              <w:t>существительное</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мнемоника; мнемотехника</w:t>
            </w:r>
            <w:r w:rsidRPr="0055517E">
              <w:rPr>
                <w:rFonts w:ascii="Times New Roman" w:hAnsi="Times New Roman" w:cs="Times New Roman"/>
                <w:sz w:val="30"/>
                <w:szCs w:val="30"/>
              </w:rPr>
              <w:t> </w:t>
            </w:r>
            <w:r w:rsidRPr="0055517E">
              <w:rPr>
                <w:rFonts w:ascii="Times New Roman" w:hAnsi="Times New Roman" w:cs="Times New Roman"/>
                <w:sz w:val="30"/>
                <w:szCs w:val="30"/>
              </w:rPr>
              <w:t>-</w:t>
            </w:r>
          </w:p>
          <w:p w:rsidR="0010665A" w:rsidRPr="0055517E" w:rsidRDefault="0010665A" w:rsidP="00104EDF">
            <w:pPr>
              <w:pStyle w:val="3"/>
              <w:tabs>
                <w:tab w:val="left" w:pos="162"/>
              </w:tabs>
              <w:spacing w:before="0" w:beforeAutospacing="0" w:after="0" w:afterAutospacing="0"/>
              <w:rPr>
                <w:sz w:val="30"/>
                <w:szCs w:val="30"/>
              </w:rPr>
            </w:pPr>
            <w:r w:rsidRPr="0055517E">
              <w:rPr>
                <w:sz w:val="30"/>
                <w:szCs w:val="30"/>
                <w:lang w:val="en-US"/>
              </w:rPr>
              <w:t>JOG</w:t>
            </w:r>
            <w:r w:rsidRPr="0055517E">
              <w:rPr>
                <w:sz w:val="30"/>
                <w:szCs w:val="30"/>
              </w:rPr>
              <w:t xml:space="preserve"> </w:t>
            </w:r>
            <w:r w:rsidRPr="0055517E">
              <w:rPr>
                <w:sz w:val="30"/>
                <w:szCs w:val="30"/>
                <w:lang w:val="en-US"/>
              </w:rPr>
              <w:t>MY</w:t>
            </w:r>
            <w:r w:rsidRPr="0055517E">
              <w:rPr>
                <w:sz w:val="30"/>
                <w:szCs w:val="30"/>
              </w:rPr>
              <w:t xml:space="preserve"> </w:t>
            </w:r>
            <w:r w:rsidRPr="0055517E">
              <w:rPr>
                <w:sz w:val="30"/>
                <w:szCs w:val="30"/>
                <w:lang w:val="en-US"/>
              </w:rPr>
              <w:t>MEMORY</w:t>
            </w:r>
            <w:r w:rsidRPr="0055517E">
              <w:rPr>
                <w:sz w:val="30"/>
                <w:szCs w:val="30"/>
              </w:rPr>
              <w:t xml:space="preserve"> Словосочетания</w:t>
            </w:r>
          </w:p>
          <w:p w:rsidR="0010665A" w:rsidRPr="0055517E" w:rsidRDefault="0010665A" w:rsidP="00104EDF">
            <w:pPr>
              <w:tabs>
                <w:tab w:val="left" w:pos="162"/>
              </w:tabs>
              <w:spacing w:after="0" w:line="240" w:lineRule="auto"/>
              <w:rPr>
                <w:rFonts w:ascii="Times New Roman" w:hAnsi="Times New Roman" w:cs="Times New Roman"/>
                <w:sz w:val="30"/>
                <w:szCs w:val="30"/>
              </w:rPr>
            </w:pPr>
            <w:r w:rsidRPr="0055517E">
              <w:rPr>
                <w:rFonts w:ascii="Times New Roman" w:hAnsi="Times New Roman" w:cs="Times New Roman"/>
                <w:sz w:val="30"/>
                <w:szCs w:val="30"/>
              </w:rPr>
              <w:t xml:space="preserve">to </w:t>
            </w:r>
            <w:r w:rsidRPr="0055517E">
              <w:rPr>
                <w:rFonts w:ascii="Times New Roman" w:hAnsi="Times New Roman" w:cs="Times New Roman"/>
                <w:b/>
                <w:bCs/>
                <w:sz w:val="30"/>
                <w:szCs w:val="30"/>
              </w:rPr>
              <w:t>jog smb</w:t>
            </w:r>
            <w:r w:rsidRPr="0055517E">
              <w:rPr>
                <w:rFonts w:ascii="Times New Roman" w:hAnsi="Times New Roman" w:cs="Times New Roman"/>
                <w:sz w:val="30"/>
                <w:szCs w:val="30"/>
              </w:rPr>
              <w:t xml:space="preserve">.'s </w:t>
            </w:r>
            <w:hyperlink r:id="rId24" w:history="1">
              <w:r w:rsidRPr="0055517E">
                <w:rPr>
                  <w:rFonts w:ascii="Times New Roman" w:hAnsi="Times New Roman" w:cs="Times New Roman"/>
                  <w:b/>
                  <w:bCs/>
                  <w:color w:val="0000FF"/>
                  <w:sz w:val="30"/>
                  <w:szCs w:val="30"/>
                  <w:u w:val="single"/>
                </w:rPr>
                <w:t>memory</w:t>
              </w:r>
            </w:hyperlink>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t> </w:t>
            </w:r>
            <w:r w:rsidRPr="0055517E">
              <w:rPr>
                <w:rFonts w:ascii="Times New Roman" w:hAnsi="Times New Roman" w:cs="Times New Roman"/>
                <w:i/>
                <w:iCs/>
                <w:sz w:val="30"/>
                <w:szCs w:val="30"/>
              </w:rPr>
              <w:t>всколыхнуть чью-л. память</w:t>
            </w:r>
            <w:r w:rsidRPr="0055517E">
              <w:rPr>
                <w:rFonts w:ascii="Times New Roman" w:hAnsi="Times New Roman" w:cs="Times New Roman"/>
                <w:sz w:val="30"/>
                <w:szCs w:val="30"/>
              </w:rPr>
              <w:br/>
              <w:t xml:space="preserve">may I </w:t>
            </w:r>
            <w:hyperlink r:id="rId25" w:history="1">
              <w:r w:rsidRPr="0055517E">
                <w:rPr>
                  <w:rFonts w:ascii="Times New Roman" w:hAnsi="Times New Roman" w:cs="Times New Roman"/>
                  <w:color w:val="0000FF"/>
                  <w:sz w:val="30"/>
                  <w:szCs w:val="30"/>
                  <w:u w:val="single"/>
                </w:rPr>
                <w:t>refresh</w:t>
              </w:r>
            </w:hyperlink>
            <w:r w:rsidRPr="0055517E">
              <w:rPr>
                <w:rFonts w:ascii="Times New Roman" w:hAnsi="Times New Roman" w:cs="Times New Roman"/>
                <w:sz w:val="30"/>
                <w:szCs w:val="30"/>
              </w:rPr>
              <w:t xml:space="preserve"> /</w:t>
            </w:r>
            <w:r w:rsidRPr="0055517E">
              <w:rPr>
                <w:rFonts w:ascii="Times New Roman" w:hAnsi="Times New Roman" w:cs="Times New Roman"/>
                <w:b/>
                <w:bCs/>
                <w:sz w:val="30"/>
                <w:szCs w:val="30"/>
              </w:rPr>
              <w:t xml:space="preserve">jog/ </w:t>
            </w:r>
            <w:hyperlink r:id="rId26" w:history="1">
              <w:r w:rsidRPr="0055517E">
                <w:rPr>
                  <w:rFonts w:ascii="Times New Roman" w:hAnsi="Times New Roman" w:cs="Times New Roman"/>
                  <w:b/>
                  <w:bCs/>
                  <w:color w:val="0000FF"/>
                  <w:sz w:val="30"/>
                  <w:szCs w:val="30"/>
                  <w:u w:val="single"/>
                </w:rPr>
                <w:t>your</w:t>
              </w:r>
            </w:hyperlink>
            <w:r w:rsidRPr="0055517E">
              <w:rPr>
                <w:rFonts w:ascii="Times New Roman" w:hAnsi="Times New Roman" w:cs="Times New Roman"/>
                <w:b/>
                <w:bCs/>
                <w:sz w:val="30"/>
                <w:szCs w:val="30"/>
              </w:rPr>
              <w:t xml:space="preserve"> </w:t>
            </w:r>
            <w:hyperlink r:id="rId27" w:history="1">
              <w:r w:rsidRPr="0055517E">
                <w:rPr>
                  <w:rFonts w:ascii="Times New Roman" w:hAnsi="Times New Roman" w:cs="Times New Roman"/>
                  <w:b/>
                  <w:bCs/>
                  <w:color w:val="0000FF"/>
                  <w:sz w:val="30"/>
                  <w:szCs w:val="30"/>
                  <w:u w:val="single"/>
                </w:rPr>
                <w:t>memory</w:t>
              </w:r>
            </w:hyperlink>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sz w:val="30"/>
                <w:szCs w:val="30"/>
              </w:rPr>
              <w:t> </w:t>
            </w:r>
            <w:r w:rsidRPr="0055517E">
              <w:rPr>
                <w:rFonts w:ascii="Times New Roman" w:hAnsi="Times New Roman" w:cs="Times New Roman"/>
                <w:sz w:val="30"/>
                <w:szCs w:val="30"/>
              </w:rPr>
              <w:t>?</w:t>
            </w:r>
            <w:r w:rsidRPr="0055517E">
              <w:rPr>
                <w:rFonts w:ascii="Times New Roman" w:hAnsi="Times New Roman" w:cs="Times New Roman"/>
                <w:i/>
                <w:iCs/>
                <w:sz w:val="30"/>
                <w:szCs w:val="30"/>
              </w:rPr>
              <w:t>разрешите вам напомнить</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Work in two groups (AB and  BC) Make two lines and one by one go to the blackboard and complete the sentence with an appropriate words.</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Now let’s check. (one student  from group AB checks group BC). If the answer is right he sticks RED sticker if not BLUE sticker.</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b/>
                <w:sz w:val="30"/>
                <w:szCs w:val="30"/>
                <w:u w:val="single"/>
                <w:lang w:val="en-US"/>
              </w:rPr>
              <w:t>BEFORE READING</w:t>
            </w:r>
            <w:r w:rsidRPr="0055517E">
              <w:rPr>
                <w:rFonts w:ascii="Times New Roman" w:hAnsi="Times New Roman" w:cs="Times New Roman"/>
                <w:sz w:val="30"/>
                <w:szCs w:val="30"/>
                <w:lang w:val="en-US"/>
              </w:rPr>
              <w:t xml:space="preserve">: look the pictures and discuss. WHAT IS HAPPENING IN THE PICTURES? WHAT DO YOU THINK THE TERMINAL IS ABOUT? THINK OF TWO MORE QUESTIONS YOU WOULD LIKE TO ASK ABOUT THE TERMINAL. </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b/>
                <w:sz w:val="30"/>
                <w:szCs w:val="30"/>
                <w:u w:val="single"/>
                <w:lang w:val="en-US"/>
              </w:rPr>
              <w:t>READING:</w:t>
            </w:r>
            <w:r w:rsidRPr="0055517E">
              <w:rPr>
                <w:rFonts w:ascii="Times New Roman" w:hAnsi="Times New Roman" w:cs="Times New Roman"/>
                <w:sz w:val="30"/>
                <w:szCs w:val="30"/>
                <w:lang w:val="en-US"/>
              </w:rPr>
              <w:t xml:space="preserve"> (1. read the article and underline the unknown word or phrases, try to guess the meaning and be ready to answer the questions, 2) read and decide where the sentences belong. </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b/>
                <w:sz w:val="30"/>
                <w:szCs w:val="30"/>
                <w:u w:val="single"/>
                <w:lang w:val="en-US"/>
              </w:rPr>
              <w:t>AFTER READING:</w:t>
            </w:r>
            <w:r w:rsidRPr="0055517E">
              <w:rPr>
                <w:rFonts w:ascii="Times New Roman" w:hAnsi="Times New Roman" w:cs="Times New Roman"/>
                <w:sz w:val="30"/>
                <w:szCs w:val="30"/>
                <w:lang w:val="en-US"/>
              </w:rPr>
              <w:t xml:space="preserve">  Check Exc.3 and watch the trailer to find the answers for students’ questions. (two lines: interviewers and interviewees) HOW DOU FEEL ABOUT HIS SITUATION?</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GRAMMAR: Active grammar, look at the examples and complete the rules (A-D) with used to, be used to, get used to, would.</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GRAMMAR EXERCISE: WB (P 37 Exc 2a)</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POSTERS: Your hometask was to bring photos. Take your photos and put them on the table.</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Work in a group of three  (RED GREEN BLUE) </w:t>
            </w:r>
          </w:p>
          <w:p w:rsidR="0010665A" w:rsidRPr="0055517E" w:rsidRDefault="0010665A" w:rsidP="00104EDF">
            <w:pPr>
              <w:tabs>
                <w:tab w:val="left" w:pos="162"/>
              </w:tabs>
              <w:spacing w:after="0" w:line="240" w:lineRule="auto"/>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lang w:val="en-US"/>
              </w:rPr>
              <w:t>Group RED:</w:t>
            </w:r>
            <w:r w:rsidRPr="0055517E">
              <w:rPr>
                <w:rFonts w:ascii="Times New Roman" w:hAnsi="Times New Roman" w:cs="Times New Roman"/>
                <w:sz w:val="30"/>
                <w:szCs w:val="30"/>
                <w:lang w:val="en-US"/>
              </w:rPr>
              <w:t xml:space="preserve"> What did you use to enjoy doing when you were younger, but no longer enjoy. Why did you stop doing that?</w:t>
            </w:r>
          </w:p>
          <w:p w:rsidR="0010665A" w:rsidRPr="0055517E" w:rsidRDefault="0010665A" w:rsidP="00104EDF">
            <w:pPr>
              <w:tabs>
                <w:tab w:val="left" w:pos="162"/>
              </w:tabs>
              <w:spacing w:after="0" w:line="240" w:lineRule="auto"/>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lang w:val="en-US"/>
              </w:rPr>
              <w:t>Group GREEN:</w:t>
            </w:r>
            <w:r w:rsidRPr="0055517E">
              <w:rPr>
                <w:rFonts w:ascii="Times New Roman" w:hAnsi="Times New Roman" w:cs="Times New Roman"/>
                <w:sz w:val="30"/>
                <w:szCs w:val="30"/>
                <w:lang w:val="en-US"/>
              </w:rPr>
              <w:t xml:space="preserve"> How would you typically spend your summer holidays when you were a child?</w:t>
            </w:r>
          </w:p>
          <w:p w:rsidR="0010665A" w:rsidRPr="0055517E" w:rsidRDefault="0010665A" w:rsidP="00104EDF">
            <w:pPr>
              <w:tabs>
                <w:tab w:val="left" w:pos="162"/>
              </w:tabs>
              <w:spacing w:after="0" w:line="240" w:lineRule="auto"/>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    </w:t>
            </w:r>
            <w:r w:rsidRPr="0055517E">
              <w:rPr>
                <w:rFonts w:ascii="Times New Roman" w:hAnsi="Times New Roman" w:cs="Times New Roman"/>
                <w:b/>
                <w:sz w:val="30"/>
                <w:szCs w:val="30"/>
                <w:lang w:val="en-US"/>
              </w:rPr>
              <w:t xml:space="preserve">Group BLUE: </w:t>
            </w:r>
            <w:r w:rsidRPr="0055517E">
              <w:rPr>
                <w:rFonts w:ascii="Times New Roman" w:hAnsi="Times New Roman" w:cs="Times New Roman"/>
                <w:sz w:val="30"/>
                <w:szCs w:val="30"/>
                <w:lang w:val="en-US"/>
              </w:rPr>
              <w:t xml:space="preserve">What have been the biggest changes in your life so far? What were the most difficult things to get used to? </w:t>
            </w:r>
          </w:p>
          <w:p w:rsidR="0010665A" w:rsidRPr="0055517E" w:rsidRDefault="0010665A" w:rsidP="00104EDF">
            <w:pPr>
              <w:pStyle w:val="a3"/>
              <w:numPr>
                <w:ilvl w:val="0"/>
                <w:numId w:val="20"/>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Move to other groups and add some information about you to their poster. Then move again.</w:t>
            </w:r>
          </w:p>
          <w:p w:rsidR="0010665A" w:rsidRPr="0055517E" w:rsidRDefault="0010665A" w:rsidP="00104EDF">
            <w:pPr>
              <w:tabs>
                <w:tab w:val="left" w:pos="162"/>
                <w:tab w:val="left" w:pos="284"/>
              </w:tabs>
              <w:spacing w:after="0" w:line="240" w:lineRule="auto"/>
              <w:rPr>
                <w:rFonts w:ascii="Times New Roman" w:hAnsi="Times New Roman" w:cs="Times New Roman"/>
                <w:sz w:val="30"/>
                <w:szCs w:val="30"/>
                <w:lang w:eastAsia="en-GB"/>
              </w:rPr>
            </w:pPr>
          </w:p>
        </w:tc>
        <w:tc>
          <w:tcPr>
            <w:tcW w:w="735" w:type="pct"/>
          </w:tcPr>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Slide 2</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Exercises</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Group work</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Stickers</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Text “The Terminal”</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Video “The Terminal”</w:t>
            </w: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p>
          <w:p w:rsidR="0010665A" w:rsidRPr="0055517E" w:rsidRDefault="0010665A" w:rsidP="00104EDF">
            <w:pPr>
              <w:spacing w:after="0" w:line="240" w:lineRule="auto"/>
              <w:ind w:hanging="108"/>
              <w:rPr>
                <w:rFonts w:ascii="Times New Roman" w:hAnsi="Times New Roman" w:cs="Times New Roman"/>
                <w:sz w:val="30"/>
                <w:szCs w:val="30"/>
                <w:lang w:eastAsia="en-GB"/>
              </w:rPr>
            </w:pPr>
            <w:r w:rsidRPr="0055517E">
              <w:rPr>
                <w:rFonts w:ascii="Times New Roman" w:hAnsi="Times New Roman" w:cs="Times New Roman"/>
                <w:sz w:val="30"/>
                <w:szCs w:val="30"/>
                <w:lang w:eastAsia="en-GB"/>
              </w:rPr>
              <w:t>Active Grammar box</w:t>
            </w:r>
          </w:p>
          <w:p w:rsidR="0010665A" w:rsidRPr="0055517E" w:rsidRDefault="0010665A" w:rsidP="00104EDF">
            <w:pPr>
              <w:spacing w:after="0" w:line="240" w:lineRule="auto"/>
              <w:ind w:hanging="108"/>
              <w:rPr>
                <w:rFonts w:ascii="Times New Roman" w:hAnsi="Times New Roman" w:cs="Times New Roman"/>
                <w:sz w:val="30"/>
                <w:szCs w:val="30"/>
                <w:lang w:eastAsia="en-GB"/>
              </w:rPr>
            </w:pPr>
          </w:p>
        </w:tc>
      </w:tr>
      <w:tr w:rsidR="0010665A" w:rsidRPr="00F46054" w:rsidTr="0055517E">
        <w:trPr>
          <w:trHeight w:val="2129"/>
        </w:trPr>
        <w:tc>
          <w:tcPr>
            <w:tcW w:w="652" w:type="pct"/>
          </w:tcPr>
          <w:p w:rsidR="0010665A" w:rsidRPr="0055517E" w:rsidRDefault="0010665A" w:rsidP="00104EDF">
            <w:pPr>
              <w:tabs>
                <w:tab w:val="left" w:pos="162"/>
              </w:tabs>
              <w:spacing w:after="0" w:line="240" w:lineRule="auto"/>
              <w:jc w:val="center"/>
              <w:rPr>
                <w:rFonts w:ascii="Times New Roman" w:hAnsi="Times New Roman" w:cs="Times New Roman"/>
                <w:sz w:val="30"/>
                <w:szCs w:val="30"/>
                <w:lang w:eastAsia="en-GB"/>
              </w:rPr>
            </w:pPr>
            <w:r w:rsidRPr="0055517E">
              <w:rPr>
                <w:rFonts w:ascii="Times New Roman" w:hAnsi="Times New Roman" w:cs="Times New Roman"/>
                <w:sz w:val="30"/>
                <w:szCs w:val="30"/>
                <w:lang w:eastAsia="en-GB"/>
              </w:rPr>
              <w:t>Конец игры</w:t>
            </w:r>
          </w:p>
        </w:tc>
        <w:tc>
          <w:tcPr>
            <w:tcW w:w="3613" w:type="pct"/>
            <w:gridSpan w:val="4"/>
          </w:tcPr>
          <w:p w:rsidR="0010665A" w:rsidRPr="0055517E" w:rsidRDefault="0010665A" w:rsidP="00104EDF">
            <w:pPr>
              <w:pStyle w:val="a3"/>
              <w:numPr>
                <w:ilvl w:val="0"/>
                <w:numId w:val="21"/>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 xml:space="preserve">Return to your poster, choose five best answers and one photo and in one minute be ready to present it. </w:t>
            </w:r>
          </w:p>
          <w:p w:rsidR="0010665A" w:rsidRPr="0055517E" w:rsidRDefault="0010665A" w:rsidP="00104EDF">
            <w:pPr>
              <w:pStyle w:val="a3"/>
              <w:numPr>
                <w:ilvl w:val="0"/>
                <w:numId w:val="21"/>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I’ll give you the reflection list once again and paint again where you find yourself after the lesson.</w:t>
            </w:r>
          </w:p>
          <w:p w:rsidR="0010665A" w:rsidRPr="0055517E" w:rsidRDefault="0010665A" w:rsidP="00104EDF">
            <w:pPr>
              <w:pStyle w:val="a3"/>
              <w:numPr>
                <w:ilvl w:val="0"/>
                <w:numId w:val="21"/>
              </w:numPr>
              <w:tabs>
                <w:tab w:val="left" w:pos="162"/>
              </w:tabs>
              <w:spacing w:after="0" w:line="240" w:lineRule="auto"/>
              <w:ind w:left="0" w:firstLine="0"/>
              <w:rPr>
                <w:rFonts w:ascii="Times New Roman" w:hAnsi="Times New Roman" w:cs="Times New Roman"/>
                <w:sz w:val="30"/>
                <w:szCs w:val="30"/>
                <w:lang w:val="en-US"/>
              </w:rPr>
            </w:pPr>
            <w:r w:rsidRPr="0055517E">
              <w:rPr>
                <w:rFonts w:ascii="Times New Roman" w:hAnsi="Times New Roman" w:cs="Times New Roman"/>
                <w:sz w:val="30"/>
                <w:szCs w:val="30"/>
                <w:lang w:val="en-US"/>
              </w:rPr>
              <w:t>The lesson is over. Good bye!</w:t>
            </w:r>
          </w:p>
          <w:p w:rsidR="0010665A" w:rsidRPr="0055517E" w:rsidRDefault="0010665A" w:rsidP="00104EDF">
            <w:pPr>
              <w:tabs>
                <w:tab w:val="left" w:pos="162"/>
                <w:tab w:val="left" w:pos="284"/>
              </w:tabs>
              <w:spacing w:after="0" w:line="240" w:lineRule="auto"/>
              <w:rPr>
                <w:rFonts w:ascii="Times New Roman" w:hAnsi="Times New Roman" w:cs="Times New Roman"/>
                <w:bCs/>
                <w:i/>
                <w:sz w:val="30"/>
                <w:szCs w:val="30"/>
                <w:lang w:val="en-US" w:eastAsia="en-GB"/>
              </w:rPr>
            </w:pPr>
          </w:p>
        </w:tc>
        <w:tc>
          <w:tcPr>
            <w:tcW w:w="735" w:type="pct"/>
          </w:tcPr>
          <w:p w:rsidR="0010665A" w:rsidRPr="0055517E" w:rsidRDefault="0010665A" w:rsidP="00104EDF">
            <w:pPr>
              <w:spacing w:after="0" w:line="240" w:lineRule="auto"/>
              <w:ind w:hanging="108"/>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My rubric</w:t>
            </w:r>
          </w:p>
          <w:p w:rsidR="0010665A" w:rsidRPr="0055517E" w:rsidRDefault="0010665A" w:rsidP="00104EDF">
            <w:pPr>
              <w:spacing w:after="0" w:line="240" w:lineRule="auto"/>
              <w:ind w:hanging="108"/>
              <w:rPr>
                <w:rFonts w:ascii="Times New Roman" w:hAnsi="Times New Roman" w:cs="Times New Roman"/>
                <w:sz w:val="30"/>
                <w:szCs w:val="30"/>
                <w:lang w:val="en-US" w:eastAsia="en-GB"/>
              </w:rPr>
            </w:pPr>
          </w:p>
          <w:p w:rsidR="0010665A" w:rsidRPr="0055517E" w:rsidRDefault="0010665A" w:rsidP="00104EDF">
            <w:pPr>
              <w:spacing w:after="0" w:line="240" w:lineRule="auto"/>
              <w:ind w:hanging="108"/>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Copy (HW)</w:t>
            </w:r>
          </w:p>
          <w:p w:rsidR="0010665A" w:rsidRPr="0055517E" w:rsidRDefault="0010665A" w:rsidP="00104EDF">
            <w:pPr>
              <w:spacing w:after="0" w:line="240" w:lineRule="auto"/>
              <w:ind w:hanging="108"/>
              <w:rPr>
                <w:rFonts w:ascii="Times New Roman" w:hAnsi="Times New Roman" w:cs="Times New Roman"/>
                <w:sz w:val="30"/>
                <w:szCs w:val="30"/>
                <w:lang w:val="en-US" w:eastAsia="en-GB"/>
              </w:rPr>
            </w:pPr>
          </w:p>
          <w:p w:rsidR="0010665A" w:rsidRPr="0055517E" w:rsidRDefault="0010665A" w:rsidP="00104EDF">
            <w:pPr>
              <w:spacing w:after="0" w:line="240" w:lineRule="auto"/>
              <w:ind w:hanging="108"/>
              <w:rPr>
                <w:rFonts w:ascii="Times New Roman" w:hAnsi="Times New Roman" w:cs="Times New Roman"/>
                <w:sz w:val="30"/>
                <w:szCs w:val="30"/>
                <w:lang w:val="en-US" w:eastAsia="en-GB"/>
              </w:rPr>
            </w:pPr>
          </w:p>
          <w:p w:rsidR="0010665A" w:rsidRPr="0055517E" w:rsidRDefault="0010665A" w:rsidP="00104EDF">
            <w:pPr>
              <w:spacing w:after="0" w:line="240" w:lineRule="auto"/>
              <w:ind w:hanging="108"/>
              <w:rPr>
                <w:rFonts w:ascii="Times New Roman" w:hAnsi="Times New Roman" w:cs="Times New Roman"/>
                <w:sz w:val="30"/>
                <w:szCs w:val="30"/>
                <w:lang w:val="en-US" w:eastAsia="en-GB"/>
              </w:rPr>
            </w:pPr>
            <w:r w:rsidRPr="0055517E">
              <w:rPr>
                <w:rFonts w:ascii="Times New Roman" w:hAnsi="Times New Roman" w:cs="Times New Roman"/>
                <w:sz w:val="30"/>
                <w:szCs w:val="30"/>
                <w:lang w:val="en-US" w:eastAsia="en-GB"/>
              </w:rPr>
              <w:t>Reflection list</w:t>
            </w:r>
          </w:p>
          <w:p w:rsidR="0010665A" w:rsidRPr="0055517E" w:rsidRDefault="0010665A" w:rsidP="00104EDF">
            <w:pPr>
              <w:spacing w:after="0" w:line="240" w:lineRule="auto"/>
              <w:ind w:hanging="108"/>
              <w:rPr>
                <w:rFonts w:ascii="Times New Roman" w:hAnsi="Times New Roman" w:cs="Times New Roman"/>
                <w:sz w:val="30"/>
                <w:szCs w:val="30"/>
                <w:lang w:val="en-US" w:eastAsia="en-GB"/>
              </w:rPr>
            </w:pPr>
          </w:p>
        </w:tc>
      </w:tr>
    </w:tbl>
    <w:p w:rsidR="0010665A" w:rsidRPr="00DE7072" w:rsidRDefault="0010665A"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104EDF" w:rsidRPr="00DE7072" w:rsidRDefault="00104EDF"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55517E" w:rsidRPr="00DE7072" w:rsidRDefault="0055517E" w:rsidP="0055517E">
      <w:pPr>
        <w:spacing w:after="0" w:line="240" w:lineRule="auto"/>
        <w:ind w:firstLine="567"/>
        <w:rPr>
          <w:rFonts w:ascii="Times New Roman" w:hAnsi="Times New Roman" w:cs="Times New Roman"/>
          <w:sz w:val="30"/>
          <w:szCs w:val="30"/>
          <w:lang w:val="en-US"/>
        </w:rPr>
      </w:pPr>
    </w:p>
    <w:p w:rsidR="001B00C5" w:rsidRDefault="001B00C5" w:rsidP="0055517E">
      <w:pPr>
        <w:spacing w:after="0" w:line="240" w:lineRule="auto"/>
        <w:ind w:firstLine="567"/>
        <w:jc w:val="center"/>
        <w:rPr>
          <w:rFonts w:ascii="Times New Roman" w:hAnsi="Times New Roman" w:cs="Times New Roman"/>
          <w:sz w:val="30"/>
          <w:szCs w:val="30"/>
        </w:rPr>
      </w:pPr>
      <w:r w:rsidRPr="0055517E">
        <w:rPr>
          <w:rFonts w:ascii="Times New Roman" w:hAnsi="Times New Roman" w:cs="Times New Roman"/>
          <w:sz w:val="30"/>
          <w:szCs w:val="30"/>
        </w:rPr>
        <w:t>ЗАКЛЮЧЕНИЕ</w:t>
      </w:r>
    </w:p>
    <w:p w:rsidR="00104EDF" w:rsidRPr="0055517E" w:rsidRDefault="00104EDF" w:rsidP="0055517E">
      <w:pPr>
        <w:spacing w:after="0" w:line="240" w:lineRule="auto"/>
        <w:ind w:firstLine="567"/>
        <w:jc w:val="center"/>
        <w:rPr>
          <w:rFonts w:ascii="Times New Roman" w:hAnsi="Times New Roman" w:cs="Times New Roman"/>
          <w:sz w:val="30"/>
          <w:szCs w:val="30"/>
        </w:rPr>
      </w:pP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соврем</w:t>
      </w:r>
      <w:r w:rsidR="009C27D3" w:rsidRPr="0055517E">
        <w:rPr>
          <w:rFonts w:ascii="Times New Roman" w:hAnsi="Times New Roman" w:cs="Times New Roman"/>
          <w:sz w:val="30"/>
          <w:szCs w:val="30"/>
        </w:rPr>
        <w:t>енном вузе социальные ожидания от деятельности</w:t>
      </w:r>
      <w:r w:rsidRPr="0055517E">
        <w:rPr>
          <w:rFonts w:ascii="Times New Roman" w:hAnsi="Times New Roman" w:cs="Times New Roman"/>
          <w:sz w:val="30"/>
          <w:szCs w:val="30"/>
        </w:rPr>
        <w:t xml:space="preserve"> куратора </w:t>
      </w:r>
      <w:r w:rsidR="009C27D3" w:rsidRPr="0055517E">
        <w:rPr>
          <w:rFonts w:ascii="Times New Roman" w:hAnsi="Times New Roman" w:cs="Times New Roman"/>
          <w:sz w:val="30"/>
          <w:szCs w:val="30"/>
        </w:rPr>
        <w:t>в студенческой группе</w:t>
      </w:r>
      <w:r w:rsidRPr="0055517E">
        <w:rPr>
          <w:rFonts w:ascii="Times New Roman" w:hAnsi="Times New Roman" w:cs="Times New Roman"/>
          <w:sz w:val="30"/>
          <w:szCs w:val="30"/>
        </w:rPr>
        <w:t xml:space="preserve"> </w:t>
      </w:r>
      <w:r w:rsidR="009C27D3" w:rsidRPr="0055517E">
        <w:rPr>
          <w:rFonts w:ascii="Times New Roman" w:hAnsi="Times New Roman" w:cs="Times New Roman"/>
          <w:sz w:val="30"/>
          <w:szCs w:val="30"/>
        </w:rPr>
        <w:t>предполагаю</w:t>
      </w:r>
      <w:r w:rsidRPr="0055517E">
        <w:rPr>
          <w:rFonts w:ascii="Times New Roman" w:hAnsi="Times New Roman" w:cs="Times New Roman"/>
          <w:sz w:val="30"/>
          <w:szCs w:val="30"/>
        </w:rPr>
        <w:t>тся исходя из наличия высокого уровня профессионализма</w:t>
      </w:r>
      <w:r w:rsidR="005917FC" w:rsidRPr="0055517E">
        <w:rPr>
          <w:rFonts w:ascii="Times New Roman" w:hAnsi="Times New Roman" w:cs="Times New Roman"/>
          <w:sz w:val="30"/>
          <w:szCs w:val="30"/>
        </w:rPr>
        <w:t xml:space="preserve"> и коммуникативных навыков</w:t>
      </w:r>
      <w:r w:rsidRPr="0055517E">
        <w:rPr>
          <w:rFonts w:ascii="Times New Roman" w:hAnsi="Times New Roman" w:cs="Times New Roman"/>
          <w:sz w:val="30"/>
          <w:szCs w:val="30"/>
        </w:rPr>
        <w:t>:</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способны управлять ситуацией;</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их действия продуманы заблаговременно, спрогнозированы и запланированы;</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в студенческую группу они приходят не только для того, чтобы проверить посещаемость, но  с новой информацией, готовностью оказать консультативную помощь, решить проблему на месте;</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могут вносить новые идеи и креативные способы решения в свою практику;</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ответственны перед собой, перед вузом, перед каждым студентом;</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имеют позитивный настрой и способны заряжать  энергетикой созидания и творчества;</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способны «просканировать» учебную, морально-психологическую обстановку в группе, позаботиться о каждом члене группы; они знают как наблюдать,  диагностировать, проводить социометрические исследования внутри группы;</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работают в тесном сотрудничестве с профессорско-преподавательским составом,  родителями, общественностью,  учителями школ, представителями международного сообщества;</w:t>
      </w:r>
    </w:p>
    <w:p w:rsidR="001B00C5" w:rsidRPr="0055517E" w:rsidRDefault="001B00C5"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 они подталкивают воспитанников к самостоятельности в выборе решений и действий, учат самомотивации, самоконтролю, самоактуализации.</w:t>
      </w:r>
    </w:p>
    <w:p w:rsidR="009C27D3" w:rsidRPr="0055517E" w:rsidRDefault="009C27D3" w:rsidP="0055517E">
      <w:pPr>
        <w:spacing w:after="0" w:line="240" w:lineRule="auto"/>
        <w:ind w:firstLine="567"/>
        <w:jc w:val="both"/>
        <w:rPr>
          <w:rFonts w:ascii="Times New Roman" w:hAnsi="Times New Roman" w:cs="Times New Roman"/>
          <w:sz w:val="30"/>
          <w:szCs w:val="30"/>
        </w:rPr>
      </w:pPr>
      <w:r w:rsidRPr="0055517E">
        <w:rPr>
          <w:rFonts w:ascii="Times New Roman" w:hAnsi="Times New Roman" w:cs="Times New Roman"/>
          <w:sz w:val="30"/>
          <w:szCs w:val="30"/>
        </w:rPr>
        <w:t>В  материалах сборника  даются методические рекомендации эдвайзеру-куратору по сплочению студенческой группы,  укреплению межличностных отношений, проведению индивидуальной работы  со студентами на основе коммуникативных аспектов воспитания. Подборка статей,  методических рекомендаций, сценариев мероприятий дается в качестве ориентира в выборе ценностей студенческим коллективом в общественной жизни и последующей профессиональной</w:t>
      </w:r>
      <w:r w:rsidR="002B18DE" w:rsidRPr="0055517E">
        <w:rPr>
          <w:rFonts w:ascii="Times New Roman" w:hAnsi="Times New Roman" w:cs="Times New Roman"/>
          <w:sz w:val="30"/>
          <w:szCs w:val="30"/>
        </w:rPr>
        <w:t xml:space="preserve"> и индивидуальной</w:t>
      </w:r>
      <w:r w:rsidRPr="0055517E">
        <w:rPr>
          <w:rFonts w:ascii="Times New Roman" w:hAnsi="Times New Roman" w:cs="Times New Roman"/>
          <w:sz w:val="30"/>
          <w:szCs w:val="30"/>
        </w:rPr>
        <w:t xml:space="preserve"> деятельности.</w:t>
      </w:r>
    </w:p>
    <w:p w:rsidR="00104EDF" w:rsidRDefault="00104EDF" w:rsidP="0055517E">
      <w:pPr>
        <w:spacing w:after="0" w:line="240" w:lineRule="auto"/>
        <w:ind w:firstLine="567"/>
        <w:jc w:val="center"/>
        <w:rPr>
          <w:rFonts w:ascii="Times New Roman" w:hAnsi="Times New Roman" w:cs="Times New Roman"/>
          <w:b/>
          <w:sz w:val="30"/>
          <w:szCs w:val="30"/>
        </w:rPr>
      </w:pPr>
    </w:p>
    <w:p w:rsidR="00104EDF" w:rsidRDefault="00104EDF" w:rsidP="0055517E">
      <w:pPr>
        <w:spacing w:after="0" w:line="240" w:lineRule="auto"/>
        <w:ind w:firstLine="567"/>
        <w:jc w:val="center"/>
        <w:rPr>
          <w:rFonts w:ascii="Times New Roman" w:hAnsi="Times New Roman" w:cs="Times New Roman"/>
          <w:b/>
          <w:sz w:val="30"/>
          <w:szCs w:val="30"/>
        </w:rPr>
      </w:pPr>
    </w:p>
    <w:p w:rsidR="00104EDF" w:rsidRDefault="00104EDF" w:rsidP="0055517E">
      <w:pPr>
        <w:spacing w:after="0" w:line="240" w:lineRule="auto"/>
        <w:ind w:firstLine="567"/>
        <w:jc w:val="center"/>
        <w:rPr>
          <w:rFonts w:ascii="Times New Roman" w:hAnsi="Times New Roman" w:cs="Times New Roman"/>
          <w:b/>
          <w:sz w:val="30"/>
          <w:szCs w:val="30"/>
        </w:rPr>
      </w:pPr>
    </w:p>
    <w:p w:rsidR="00104EDF" w:rsidRDefault="00104EDF" w:rsidP="0055517E">
      <w:pPr>
        <w:spacing w:after="0" w:line="240" w:lineRule="auto"/>
        <w:ind w:firstLine="567"/>
        <w:jc w:val="center"/>
        <w:rPr>
          <w:rFonts w:ascii="Times New Roman" w:hAnsi="Times New Roman" w:cs="Times New Roman"/>
          <w:b/>
          <w:sz w:val="30"/>
          <w:szCs w:val="30"/>
        </w:rPr>
      </w:pPr>
    </w:p>
    <w:p w:rsidR="00104EDF" w:rsidRDefault="00104EDF" w:rsidP="0055517E">
      <w:pPr>
        <w:spacing w:after="0" w:line="240" w:lineRule="auto"/>
        <w:ind w:firstLine="567"/>
        <w:jc w:val="center"/>
        <w:rPr>
          <w:rFonts w:ascii="Times New Roman" w:hAnsi="Times New Roman" w:cs="Times New Roman"/>
          <w:b/>
          <w:sz w:val="30"/>
          <w:szCs w:val="30"/>
        </w:rPr>
      </w:pPr>
    </w:p>
    <w:p w:rsidR="00104EDF" w:rsidRDefault="00104EDF" w:rsidP="0055517E">
      <w:pPr>
        <w:spacing w:after="0" w:line="240" w:lineRule="auto"/>
        <w:ind w:firstLine="567"/>
        <w:jc w:val="center"/>
        <w:rPr>
          <w:rFonts w:ascii="Times New Roman" w:hAnsi="Times New Roman" w:cs="Times New Roman"/>
          <w:b/>
          <w:sz w:val="30"/>
          <w:szCs w:val="30"/>
        </w:rPr>
      </w:pPr>
    </w:p>
    <w:p w:rsidR="006E3B7C" w:rsidRPr="0055517E" w:rsidRDefault="00343B2A" w:rsidP="0055517E">
      <w:pPr>
        <w:spacing w:after="0" w:line="240" w:lineRule="auto"/>
        <w:ind w:firstLine="567"/>
        <w:jc w:val="center"/>
        <w:rPr>
          <w:rFonts w:ascii="Times New Roman" w:hAnsi="Times New Roman" w:cs="Times New Roman"/>
          <w:b/>
          <w:sz w:val="30"/>
          <w:szCs w:val="30"/>
        </w:rPr>
      </w:pPr>
      <w:r w:rsidRPr="0055517E">
        <w:rPr>
          <w:rFonts w:ascii="Times New Roman" w:hAnsi="Times New Roman" w:cs="Times New Roman"/>
          <w:b/>
          <w:sz w:val="30"/>
          <w:szCs w:val="30"/>
        </w:rPr>
        <w:t>Литература:</w:t>
      </w:r>
    </w:p>
    <w:p w:rsidR="004135FA" w:rsidRPr="0055517E" w:rsidRDefault="00343B2A" w:rsidP="0055517E">
      <w:pPr>
        <w:pStyle w:val="a3"/>
        <w:numPr>
          <w:ilvl w:val="0"/>
          <w:numId w:val="28"/>
        </w:numPr>
        <w:spacing w:after="0" w:line="240" w:lineRule="auto"/>
        <w:ind w:left="0" w:firstLine="567"/>
        <w:jc w:val="both"/>
        <w:rPr>
          <w:rStyle w:val="s1"/>
          <w:b w:val="0"/>
          <w:sz w:val="30"/>
          <w:szCs w:val="30"/>
        </w:rPr>
      </w:pPr>
      <w:r w:rsidRPr="0055517E">
        <w:rPr>
          <w:rStyle w:val="s1"/>
          <w:b w:val="0"/>
          <w:sz w:val="30"/>
          <w:szCs w:val="30"/>
        </w:rPr>
        <w:t xml:space="preserve">Приказ Министра образования и науки Республики Казахстан от 22 апреля 2015 года № 227 </w:t>
      </w:r>
      <w:r w:rsidRPr="0055517E">
        <w:rPr>
          <w:rFonts w:ascii="Times New Roman" w:hAnsi="Times New Roman" w:cs="Times New Roman"/>
          <w:b/>
          <w:bCs/>
          <w:sz w:val="30"/>
          <w:szCs w:val="30"/>
        </w:rPr>
        <w:t>«</w:t>
      </w:r>
      <w:r w:rsidRPr="0055517E">
        <w:rPr>
          <w:rStyle w:val="s1"/>
          <w:b w:val="0"/>
          <w:sz w:val="30"/>
          <w:szCs w:val="30"/>
        </w:rPr>
        <w:t>Об утверждении Концептуальных основ воспитания».</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eastAsia="Calibri" w:hAnsi="Times New Roman" w:cs="Times New Roman"/>
          <w:sz w:val="30"/>
          <w:szCs w:val="30"/>
        </w:rPr>
        <w:t>Государственный общеобязательный стандарт образования высшего и послевузовского образования//Утвержден Постановлением Правительства РК от 23.08.2012г., № 1080</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eastAsia="Calibri" w:hAnsi="Times New Roman" w:cs="Times New Roman"/>
          <w:sz w:val="30"/>
          <w:szCs w:val="30"/>
        </w:rPr>
        <w:t>Типовые правила деятельности организаций высшего образования//Утверждены Постановлением  Правительства РК от 17.05. 2013г., №499</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Назарбаев Н.А.. Послание Главы Государства народу Казахстана «Нұрлы жол»./Газета «Казахстанская правда» от 11 ноября 2014г.</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Назарбаев Н.А. Послание Главы Государства народу Казахстана «100 конкретных шагов «Современное государство для всех», глава III «Индустриализация и экономический рост» /Газета «Костанайские новости» от 23 мая 2015г.</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Назарбаев Н.А. «100 конкретных шагов – Современное государство для всех»//Казахстанская правда, 23 мая 2015г. </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Назарбаев Н.А. Через кризис к обновлению и развитию./Послание Президента Республики Казахстан к народу. - Казахстанская правда, 2009.- 6 марта.</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Гумилев Л.Н. Этногенез и биосфера Земли. Л: Изд-во ЛГУ, 1989-496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Поппер К. Логика социальных наук//Вопр. Философии. 1992. №10. с.74</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Флорида Р. Креативный класс: люди, которые меняют будущее/перев. с англ Константинова А.</w:t>
      </w:r>
      <w:r w:rsidR="00336D29" w:rsidRPr="0055517E">
        <w:rPr>
          <w:rFonts w:ascii="Times New Roman" w:hAnsi="Times New Roman" w:cs="Times New Roman"/>
          <w:sz w:val="30"/>
          <w:szCs w:val="30"/>
        </w:rPr>
        <w:t xml:space="preserve"> </w:t>
      </w:r>
      <w:hyperlink r:id="rId28" w:history="1">
        <w:r w:rsidRPr="0055517E">
          <w:rPr>
            <w:rStyle w:val="a4"/>
            <w:b w:val="0"/>
            <w:color w:val="auto"/>
            <w:sz w:val="30"/>
            <w:szCs w:val="30"/>
            <w:lang w:val="en-US"/>
          </w:rPr>
          <w:t>http</w:t>
        </w:r>
        <w:r w:rsidRPr="0055517E">
          <w:rPr>
            <w:rStyle w:val="a4"/>
            <w:b w:val="0"/>
            <w:color w:val="auto"/>
            <w:sz w:val="30"/>
            <w:szCs w:val="30"/>
          </w:rPr>
          <w:t>://</w:t>
        </w:r>
        <w:r w:rsidRPr="0055517E">
          <w:rPr>
            <w:rStyle w:val="a4"/>
            <w:b w:val="0"/>
            <w:color w:val="auto"/>
            <w:sz w:val="30"/>
            <w:szCs w:val="30"/>
            <w:lang w:val="en-US"/>
          </w:rPr>
          <w:t>www</w:t>
        </w:r>
        <w:r w:rsidRPr="0055517E">
          <w:rPr>
            <w:rStyle w:val="a4"/>
            <w:b w:val="0"/>
            <w:color w:val="auto"/>
            <w:sz w:val="30"/>
            <w:szCs w:val="30"/>
          </w:rPr>
          <w:t>.</w:t>
        </w:r>
        <w:r w:rsidRPr="0055517E">
          <w:rPr>
            <w:rStyle w:val="a4"/>
            <w:b w:val="0"/>
            <w:color w:val="auto"/>
            <w:sz w:val="30"/>
            <w:szCs w:val="30"/>
            <w:lang w:val="en-US"/>
          </w:rPr>
          <w:t>classica</w:t>
        </w:r>
        <w:r w:rsidRPr="0055517E">
          <w:rPr>
            <w:rStyle w:val="a4"/>
            <w:b w:val="0"/>
            <w:color w:val="auto"/>
            <w:sz w:val="30"/>
            <w:szCs w:val="30"/>
          </w:rPr>
          <w:t>21.</w:t>
        </w:r>
        <w:r w:rsidRPr="0055517E">
          <w:rPr>
            <w:rStyle w:val="a4"/>
            <w:b w:val="0"/>
            <w:color w:val="auto"/>
            <w:sz w:val="30"/>
            <w:szCs w:val="30"/>
            <w:lang w:val="en-US"/>
          </w:rPr>
          <w:t>ru</w:t>
        </w:r>
        <w:r w:rsidRPr="0055517E">
          <w:rPr>
            <w:rStyle w:val="a4"/>
            <w:b w:val="0"/>
            <w:color w:val="auto"/>
            <w:sz w:val="30"/>
            <w:szCs w:val="30"/>
          </w:rPr>
          <w:t>/</w:t>
        </w:r>
        <w:r w:rsidRPr="0055517E">
          <w:rPr>
            <w:rStyle w:val="a4"/>
            <w:b w:val="0"/>
            <w:color w:val="auto"/>
            <w:sz w:val="30"/>
            <w:szCs w:val="30"/>
            <w:lang w:val="en-US"/>
          </w:rPr>
          <w:t>books</w:t>
        </w:r>
        <w:r w:rsidRPr="0055517E">
          <w:rPr>
            <w:rStyle w:val="a4"/>
            <w:b w:val="0"/>
            <w:color w:val="auto"/>
            <w:sz w:val="30"/>
            <w:szCs w:val="30"/>
          </w:rPr>
          <w:t>/</w:t>
        </w:r>
        <w:r w:rsidRPr="0055517E">
          <w:rPr>
            <w:rStyle w:val="a4"/>
            <w:b w:val="0"/>
            <w:color w:val="auto"/>
            <w:sz w:val="30"/>
            <w:szCs w:val="30"/>
            <w:lang w:val="en-US"/>
          </w:rPr>
          <w:t>management</w:t>
        </w:r>
        <w:r w:rsidRPr="0055517E">
          <w:rPr>
            <w:rStyle w:val="a4"/>
            <w:b w:val="0"/>
            <w:color w:val="auto"/>
            <w:sz w:val="30"/>
            <w:szCs w:val="30"/>
          </w:rPr>
          <w:t>/215</w:t>
        </w:r>
      </w:hyperlink>
    </w:p>
    <w:p w:rsidR="004135FA" w:rsidRPr="0055517E" w:rsidRDefault="00343B2A" w:rsidP="0055517E">
      <w:pPr>
        <w:pStyle w:val="a3"/>
        <w:numPr>
          <w:ilvl w:val="0"/>
          <w:numId w:val="28"/>
        </w:numPr>
        <w:spacing w:after="0" w:line="240" w:lineRule="auto"/>
        <w:ind w:left="0" w:firstLine="567"/>
        <w:jc w:val="both"/>
        <w:rPr>
          <w:rStyle w:val="s1"/>
          <w:b w:val="0"/>
          <w:sz w:val="30"/>
          <w:szCs w:val="30"/>
        </w:rPr>
      </w:pPr>
      <w:r w:rsidRPr="0055517E">
        <w:rPr>
          <w:rFonts w:ascii="Times New Roman" w:hAnsi="Times New Roman" w:cs="Times New Roman"/>
          <w:sz w:val="30"/>
          <w:szCs w:val="30"/>
        </w:rPr>
        <w:t xml:space="preserve">Фрумкин К.И. Пассионарность: к истории идеи// «Россия </w:t>
      </w:r>
      <w:r w:rsidRPr="0055517E">
        <w:rPr>
          <w:rFonts w:ascii="Times New Roman" w:hAnsi="Times New Roman" w:cs="Times New Roman"/>
          <w:sz w:val="30"/>
          <w:szCs w:val="30"/>
          <w:lang w:val="en-US"/>
        </w:rPr>
        <w:t>XXI</w:t>
      </w:r>
      <w:r w:rsidRPr="0055517E">
        <w:rPr>
          <w:rFonts w:ascii="Times New Roman" w:hAnsi="Times New Roman" w:cs="Times New Roman"/>
          <w:sz w:val="30"/>
          <w:szCs w:val="30"/>
        </w:rPr>
        <w:t>» № 3, 2002, с. 154</w:t>
      </w:r>
      <w:r w:rsidRPr="0055517E">
        <w:rPr>
          <w:rStyle w:val="s1"/>
          <w:b w:val="0"/>
          <w:sz w:val="30"/>
          <w:szCs w:val="30"/>
        </w:rPr>
        <w:t>.</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Положение КГПИ  об организации работы эдвайзера-куратора.</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План воспитательной работы УСВР КГПИ на 2015-2016 уч.г. </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План работы факультета иностранных языков КГПИ на 2015-2016 уч.г.</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План воспитательной работы факультета иностранных языков КГПИ на 2015-2016 уч.г. </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Сайт КГПИ </w:t>
      </w:r>
      <w:hyperlink r:id="rId29" w:history="1">
        <w:r w:rsidRPr="0055517E">
          <w:rPr>
            <w:rStyle w:val="a4"/>
            <w:sz w:val="30"/>
            <w:szCs w:val="30"/>
          </w:rPr>
          <w:t>www.kspi.kz</w:t>
        </w:r>
      </w:hyperlink>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ПРО КГПИ 604 от 10.09.2012г. «Воспитательная работа  и социальные условия для студентов</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Академическая мобильность. Правила организации учебного процесса по кредитной технологии обучения// Приказ Министра образования и науки РК -  №152 от 20.04.2011г.</w:t>
      </w:r>
      <w:r w:rsidRPr="0055517E">
        <w:rPr>
          <w:rFonts w:ascii="Times New Roman" w:eastAsia="Calibri" w:hAnsi="Times New Roman" w:cs="Times New Roman"/>
          <w:sz w:val="30"/>
          <w:szCs w:val="30"/>
        </w:rPr>
        <w:t xml:space="preserve"> </w:t>
      </w:r>
      <w:r w:rsidR="004135FA" w:rsidRPr="0055517E">
        <w:rPr>
          <w:rFonts w:ascii="Times New Roman" w:eastAsia="Calibri" w:hAnsi="Times New Roman" w:cs="Times New Roman"/>
          <w:sz w:val="30"/>
          <w:szCs w:val="30"/>
        </w:rPr>
        <w:t xml:space="preserve"> </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eastAsia="Calibri" w:hAnsi="Times New Roman" w:cs="Times New Roman"/>
          <w:sz w:val="30"/>
          <w:szCs w:val="30"/>
        </w:rPr>
        <w:t>Окинавская Хартия Глобального Информационного общества: Официальные документы.//Телекоммуникация и информатизация образования, М.2001.-№1.-С.6-14.</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eastAsia="Calibri" w:hAnsi="Times New Roman" w:cs="Times New Roman"/>
          <w:sz w:val="30"/>
          <w:szCs w:val="30"/>
          <w:lang w:val="en-US"/>
        </w:rPr>
        <w:t>Mead J. The philosophy of the act- “Selected writings”- ed. by A.J.Reck.-1964.</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Брусиловская Е. Пятое измерение, или окно в ми</w:t>
      </w:r>
      <w:r w:rsidR="004135FA" w:rsidRPr="0055517E">
        <w:rPr>
          <w:rFonts w:ascii="Times New Roman" w:hAnsi="Times New Roman" w:cs="Times New Roman"/>
          <w:sz w:val="30"/>
          <w:szCs w:val="30"/>
        </w:rPr>
        <w:t>кромир.// Казахстанская правда,</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2008- 26 сентября.</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Вернадский В.И. Живое вещество и биосфера -М.:Наука, 1994.- 567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Вернадский В.И. Научная мысль как планетное явление. М.:Наука,- 1996.-268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Гумилев Л.Н. Этногенез и биосфера Земли. М.: Айрис Пресс, -2004.- 560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Гумилев Л.Н. Конец и вновь начало. М.: Айрис Пресс,-2004.- 384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Циолковский К.Э. Избранные труды.  2-е изд. дополненное. М.Наука,- 2007.-565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Чижевский А.Л. Земное эхо солнечных бурь. М.: Мысль,- 1976.- 183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Юнг К.Г. Аналитическая психология. М.: СГА,- 2004. – 195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rPr>
        <w:t>Юнг К.Г. Архетип и символ. М.: Ренессанс, -1991.- 304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Махамбетова Д. «Тихая эпидемия»//Казахстанская правда, -№172, 10.09.2015г., с.4</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Насилие. –https://ru.wikipedia.org/wiki/</w:t>
      </w:r>
    </w:p>
    <w:p w:rsidR="004135FA" w:rsidRPr="0055517E" w:rsidRDefault="00AD55B4"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hyperlink r:id="rId30" w:tooltip="s:ЭСБЕ/Самоубийство" w:history="1">
        <w:r w:rsidR="00343B2A" w:rsidRPr="0055517E">
          <w:rPr>
            <w:rFonts w:ascii="Times New Roman" w:eastAsia="Times New Roman" w:hAnsi="Times New Roman" w:cs="Times New Roman"/>
            <w:sz w:val="30"/>
            <w:szCs w:val="30"/>
            <w:u w:val="single"/>
          </w:rPr>
          <w:t>Самоубийство</w:t>
        </w:r>
      </w:hyperlink>
      <w:r w:rsidR="00343B2A" w:rsidRPr="0055517E">
        <w:rPr>
          <w:rFonts w:ascii="Times New Roman" w:eastAsia="Times New Roman" w:hAnsi="Times New Roman" w:cs="Times New Roman"/>
          <w:sz w:val="30"/>
          <w:szCs w:val="30"/>
        </w:rPr>
        <w:t xml:space="preserve"> // </w:t>
      </w:r>
      <w:hyperlink r:id="rId31" w:tooltip="Энциклопедический словарь Брокгауза и Ефрона" w:history="1">
        <w:r w:rsidR="00343B2A" w:rsidRPr="0055517E">
          <w:rPr>
            <w:rFonts w:ascii="Times New Roman" w:eastAsia="Times New Roman" w:hAnsi="Times New Roman" w:cs="Times New Roman"/>
            <w:sz w:val="30"/>
            <w:szCs w:val="30"/>
            <w:u w:val="single"/>
          </w:rPr>
          <w:t>Энциклопедический словарь Брокгауза и Ефрона</w:t>
        </w:r>
      </w:hyperlink>
      <w:r w:rsidR="00343B2A" w:rsidRPr="0055517E">
        <w:rPr>
          <w:rFonts w:ascii="Times New Roman" w:eastAsia="Times New Roman" w:hAnsi="Times New Roman" w:cs="Times New Roman"/>
          <w:sz w:val="30"/>
          <w:szCs w:val="30"/>
        </w:rPr>
        <w:t> : в 86 т. (82 т. и 4 доп.). — СПб., 1890—1907.</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eastAsia="Times New Roman" w:hAnsi="Times New Roman" w:cs="Times New Roman"/>
          <w:sz w:val="30"/>
          <w:szCs w:val="30"/>
        </w:rPr>
        <w:t>Цицерон. О старости. О дружбе. Об обязанностях. М., 1975. С.24-26</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Подростковый суицид//</w:t>
      </w:r>
      <w:r w:rsidRPr="0055517E">
        <w:rPr>
          <w:rFonts w:ascii="Times New Roman" w:hAnsi="Times New Roman" w:cs="Times New Roman"/>
          <w:sz w:val="30"/>
          <w:szCs w:val="30"/>
          <w:lang w:val="en-US"/>
        </w:rPr>
        <w:t>www</w:t>
      </w:r>
      <w:r w:rsidRPr="0055517E">
        <w:rPr>
          <w:rFonts w:ascii="Times New Roman" w:hAnsi="Times New Roman" w:cs="Times New Roman"/>
          <w:sz w:val="30"/>
          <w:szCs w:val="30"/>
        </w:rPr>
        <w:t>.</w:t>
      </w:r>
      <w:r w:rsidRPr="0055517E">
        <w:rPr>
          <w:rFonts w:ascii="Times New Roman" w:hAnsi="Times New Roman" w:cs="Times New Roman"/>
          <w:sz w:val="30"/>
          <w:szCs w:val="30"/>
          <w:lang w:val="en-US"/>
        </w:rPr>
        <w:t>tengrinews</w:t>
      </w:r>
      <w:r w:rsidRPr="0055517E">
        <w:rPr>
          <w:rFonts w:ascii="Times New Roman" w:hAnsi="Times New Roman" w:cs="Times New Roman"/>
          <w:sz w:val="30"/>
          <w:szCs w:val="30"/>
        </w:rPr>
        <w:t>.</w:t>
      </w:r>
      <w:r w:rsidRPr="0055517E">
        <w:rPr>
          <w:rFonts w:ascii="Times New Roman" w:hAnsi="Times New Roman" w:cs="Times New Roman"/>
          <w:sz w:val="30"/>
          <w:szCs w:val="30"/>
          <w:lang w:val="en-US"/>
        </w:rPr>
        <w:t>kz</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Вахненко В. Одиночество в сети…// Наш Костанай. 2015, 10.09., с.7</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Шопенгауэр А. Мир как воля и представление// Антология философии. М., 1971. Т.3. С.413-415</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Фрейд З. Неудовлетворенность культурой//Избранное.Лондон. 1969. С.267-279</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Там же. С. 269-270</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Там же. С. 279</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Базаров Т.Ю., Малиновский П.В. Управление персоналом в условиях кризиса.//Теория и практика антикризисного управления. – М..: ЮНИТИ. 1996.</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Бороздина Г.В. Психология делового общения. –М.:ИНФРА, 1999, 224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Блэк С. Паблик рилэйшнз. Что это такое?- М.:Изд-во «Новости»,- 1998.</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lang w:val="en-US"/>
        </w:rPr>
      </w:pPr>
      <w:r w:rsidRPr="0055517E">
        <w:rPr>
          <w:rFonts w:ascii="Times New Roman" w:hAnsi="Times New Roman" w:cs="Times New Roman"/>
          <w:sz w:val="30"/>
          <w:szCs w:val="30"/>
          <w:lang w:val="en-US"/>
        </w:rPr>
        <w:t>Golovonava I., Petrenko O. Le francais des affaires? C’ est  pourtant facile. M.: Prosvechtchenie,- 1998.</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Джонс Р. Как сделать карьеру: практическое руководство для всех./Пер. с англ. – Челябинск-«Урал LTD», 1999.- 314 с.- С.210</w:t>
      </w:r>
    </w:p>
    <w:p w:rsidR="004135FA" w:rsidRPr="0055517E" w:rsidRDefault="004135F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Коллектив. Краткий терминологический словарь гуманитарных дисциплин. – М.: СГА,</w:t>
      </w:r>
      <w:r w:rsidR="00343B2A" w:rsidRPr="0055517E">
        <w:rPr>
          <w:rFonts w:ascii="Times New Roman" w:hAnsi="Times New Roman" w:cs="Times New Roman"/>
          <w:sz w:val="30"/>
          <w:szCs w:val="30"/>
        </w:rPr>
        <w:t>- 2002.</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 xml:space="preserve"> Хэмфриз Д. Как управлять: людьми на работе: практическое пособие по руководству./Пер. с англ.- Челябинск: «Урал LTD»,  - 1999,-209 с.</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Бороздина Г.В. Психология делового общения. М.,1998.</w:t>
      </w:r>
    </w:p>
    <w:p w:rsidR="004135F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Кузин Ф.А. Культура делового общения. М.,1997. Сухарев В.А. Этика и психология делового человека. М., 1997.</w:t>
      </w:r>
    </w:p>
    <w:p w:rsidR="00343B2A" w:rsidRPr="0055517E" w:rsidRDefault="00343B2A" w:rsidP="0055517E">
      <w:pPr>
        <w:pStyle w:val="a3"/>
        <w:numPr>
          <w:ilvl w:val="0"/>
          <w:numId w:val="28"/>
        </w:numPr>
        <w:spacing w:after="0" w:line="240" w:lineRule="auto"/>
        <w:ind w:left="0" w:firstLine="567"/>
        <w:jc w:val="both"/>
        <w:rPr>
          <w:rFonts w:ascii="Times New Roman" w:hAnsi="Times New Roman" w:cs="Times New Roman"/>
          <w:bCs/>
          <w:color w:val="000000"/>
          <w:sz w:val="30"/>
          <w:szCs w:val="30"/>
        </w:rPr>
      </w:pPr>
      <w:r w:rsidRPr="0055517E">
        <w:rPr>
          <w:rFonts w:ascii="Times New Roman" w:hAnsi="Times New Roman" w:cs="Times New Roman"/>
          <w:sz w:val="30"/>
          <w:szCs w:val="30"/>
        </w:rPr>
        <w:t>Гойхман О.Я., Надеина Т.М. Основы речевой коммуникации. М.,1997.</w:t>
      </w:r>
    </w:p>
    <w:p w:rsidR="00343B2A" w:rsidRPr="0055517E" w:rsidRDefault="00343B2A" w:rsidP="0055517E">
      <w:pPr>
        <w:pStyle w:val="a3"/>
        <w:spacing w:after="0" w:line="240" w:lineRule="auto"/>
        <w:ind w:left="0" w:firstLine="567"/>
        <w:jc w:val="both"/>
        <w:rPr>
          <w:rFonts w:ascii="Times New Roman" w:hAnsi="Times New Roman" w:cs="Times New Roman"/>
          <w:sz w:val="30"/>
          <w:szCs w:val="30"/>
        </w:rPr>
      </w:pPr>
    </w:p>
    <w:p w:rsidR="00343B2A" w:rsidRPr="0055517E" w:rsidRDefault="00343B2A" w:rsidP="0055517E">
      <w:pPr>
        <w:spacing w:after="0" w:line="240" w:lineRule="auto"/>
        <w:ind w:right="355" w:firstLine="567"/>
        <w:jc w:val="both"/>
        <w:rPr>
          <w:rFonts w:ascii="Times New Roman" w:hAnsi="Times New Roman" w:cs="Times New Roman"/>
          <w:sz w:val="30"/>
          <w:szCs w:val="30"/>
        </w:rPr>
      </w:pPr>
    </w:p>
    <w:p w:rsidR="00A429C4" w:rsidRPr="0055517E" w:rsidRDefault="00A429C4" w:rsidP="0055517E">
      <w:pPr>
        <w:spacing w:after="0" w:line="240" w:lineRule="auto"/>
        <w:ind w:firstLine="567"/>
        <w:jc w:val="both"/>
        <w:rPr>
          <w:rFonts w:ascii="Times New Roman" w:hAnsi="Times New Roman" w:cs="Times New Roman"/>
          <w:sz w:val="30"/>
          <w:szCs w:val="30"/>
        </w:rPr>
      </w:pPr>
    </w:p>
    <w:p w:rsidR="0073573D" w:rsidRPr="008B1369" w:rsidRDefault="0073573D" w:rsidP="0055517E">
      <w:pPr>
        <w:spacing w:after="0" w:line="240" w:lineRule="auto"/>
        <w:jc w:val="both"/>
        <w:rPr>
          <w:rFonts w:ascii="Times New Roman" w:hAnsi="Times New Roman" w:cs="Times New Roman"/>
          <w:sz w:val="30"/>
          <w:szCs w:val="30"/>
        </w:rPr>
      </w:pPr>
    </w:p>
    <w:sectPr w:rsidR="0073573D" w:rsidRPr="008B1369" w:rsidSect="001F3DB3">
      <w:footerReference w:type="default" r:id="rId32"/>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3E37" w:rsidRDefault="00E03E37" w:rsidP="00AB50A1">
      <w:pPr>
        <w:spacing w:after="0" w:line="240" w:lineRule="auto"/>
      </w:pPr>
      <w:r>
        <w:separator/>
      </w:r>
    </w:p>
  </w:endnote>
  <w:endnote w:type="continuationSeparator" w:id="1">
    <w:p w:rsidR="00E03E37" w:rsidRDefault="00E03E37" w:rsidP="00AB50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36007"/>
      <w:docPartObj>
        <w:docPartGallery w:val="Page Numbers (Bottom of Page)"/>
        <w:docPartUnique/>
      </w:docPartObj>
    </w:sdtPr>
    <w:sdtContent>
      <w:p w:rsidR="00DE7072" w:rsidRDefault="00AD55B4">
        <w:pPr>
          <w:pStyle w:val="af0"/>
          <w:jc w:val="center"/>
        </w:pPr>
        <w:fldSimple w:instr=" PAGE   \* MERGEFORMAT ">
          <w:r w:rsidR="00F42D72">
            <w:rPr>
              <w:noProof/>
            </w:rPr>
            <w:t>1</w:t>
          </w:r>
        </w:fldSimple>
      </w:p>
    </w:sdtContent>
  </w:sdt>
  <w:p w:rsidR="00DE7072" w:rsidRDefault="00DE7072">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3E37" w:rsidRDefault="00E03E37" w:rsidP="00AB50A1">
      <w:pPr>
        <w:spacing w:after="0" w:line="240" w:lineRule="auto"/>
      </w:pPr>
      <w:r>
        <w:separator/>
      </w:r>
    </w:p>
  </w:footnote>
  <w:footnote w:type="continuationSeparator" w:id="1">
    <w:p w:rsidR="00E03E37" w:rsidRDefault="00E03E37" w:rsidP="00AB50A1">
      <w:pPr>
        <w:spacing w:after="0" w:line="240" w:lineRule="auto"/>
      </w:pPr>
      <w:r>
        <w:continuationSeparator/>
      </w:r>
    </w:p>
  </w:footnote>
  <w:footnote w:id="2">
    <w:p w:rsidR="00DE7072" w:rsidRPr="00654515" w:rsidRDefault="00DE7072" w:rsidP="00AB50A1">
      <w:pPr>
        <w:pStyle w:val="a8"/>
        <w:jc w:val="both"/>
        <w:rPr>
          <w:rFonts w:ascii="Times New Roman" w:hAnsi="Times New Roman" w:cs="Times New Roman"/>
          <w:sz w:val="24"/>
          <w:szCs w:val="24"/>
        </w:rPr>
      </w:pPr>
      <w:r w:rsidRPr="00654515">
        <w:rPr>
          <w:rStyle w:val="aa"/>
          <w:rFonts w:ascii="Times New Roman" w:hAnsi="Times New Roman" w:cs="Times New Roman"/>
          <w:sz w:val="24"/>
          <w:szCs w:val="24"/>
        </w:rPr>
        <w:footnoteRef/>
      </w:r>
      <w:r w:rsidRPr="00654515">
        <w:rPr>
          <w:rFonts w:ascii="Times New Roman" w:hAnsi="Times New Roman" w:cs="Times New Roman"/>
          <w:sz w:val="24"/>
          <w:szCs w:val="24"/>
        </w:rPr>
        <w:t xml:space="preserve"> Насилие – общественное отношение, в ходе которого одни индивиды с помощью внешнего принуждения, представляющего угрозу жизни, подчиняют себе других, их способности, производительные силы, собственность. https://ru.wikipedia.org/wiki/</w:t>
      </w:r>
    </w:p>
  </w:footnote>
  <w:footnote w:id="3">
    <w:p w:rsidR="00DE7072" w:rsidRPr="00654515" w:rsidRDefault="00DE7072" w:rsidP="00AB50A1">
      <w:pPr>
        <w:pStyle w:val="a8"/>
        <w:rPr>
          <w:rFonts w:ascii="Times New Roman" w:hAnsi="Times New Roman" w:cs="Times New Roman"/>
          <w:sz w:val="24"/>
          <w:szCs w:val="24"/>
        </w:rPr>
      </w:pPr>
      <w:r w:rsidRPr="00654515">
        <w:rPr>
          <w:rStyle w:val="aa"/>
          <w:rFonts w:ascii="Times New Roman" w:hAnsi="Times New Roman" w:cs="Times New Roman"/>
          <w:sz w:val="24"/>
          <w:szCs w:val="24"/>
        </w:rPr>
        <w:footnoteRef/>
      </w:r>
      <w:r w:rsidRPr="00654515">
        <w:rPr>
          <w:rFonts w:ascii="Times New Roman" w:hAnsi="Times New Roman" w:cs="Times New Roman"/>
          <w:sz w:val="24"/>
          <w:szCs w:val="24"/>
        </w:rPr>
        <w:t xml:space="preserve"> </w:t>
      </w:r>
      <w:r w:rsidRPr="00654515">
        <w:rPr>
          <w:rFonts w:ascii="Times New Roman" w:hAnsi="Times New Roman" w:cs="Times New Roman"/>
          <w:b/>
          <w:bCs/>
          <w:sz w:val="24"/>
          <w:szCs w:val="24"/>
        </w:rPr>
        <w:t xml:space="preserve"> Агре́ссия</w:t>
      </w:r>
      <w:r w:rsidRPr="00654515">
        <w:rPr>
          <w:rFonts w:ascii="Times New Roman" w:hAnsi="Times New Roman" w:cs="Times New Roman"/>
          <w:sz w:val="24"/>
          <w:szCs w:val="24"/>
        </w:rPr>
        <w:t xml:space="preserve"> (от </w:t>
      </w:r>
      <w:hyperlink r:id="rId1" w:tooltip="Латинский язык" w:history="1">
        <w:r w:rsidRPr="00654515">
          <w:rPr>
            <w:rStyle w:val="a4"/>
            <w:sz w:val="24"/>
            <w:szCs w:val="24"/>
          </w:rPr>
          <w:t>лат.</w:t>
        </w:r>
      </w:hyperlink>
      <w:r w:rsidRPr="00654515">
        <w:rPr>
          <w:rFonts w:ascii="Times New Roman" w:hAnsi="Times New Roman" w:cs="Times New Roman"/>
          <w:sz w:val="24"/>
          <w:szCs w:val="24"/>
        </w:rPr>
        <w:t> </w:t>
      </w:r>
      <w:r w:rsidRPr="00654515">
        <w:rPr>
          <w:rFonts w:ascii="Times New Roman" w:hAnsi="Times New Roman" w:cs="Times New Roman"/>
          <w:i/>
          <w:iCs/>
          <w:sz w:val="24"/>
          <w:szCs w:val="24"/>
          <w:lang w:val="la-Latn"/>
        </w:rPr>
        <w:t>aggressio</w:t>
      </w:r>
      <w:r w:rsidRPr="00654515">
        <w:rPr>
          <w:rFonts w:ascii="Times New Roman" w:hAnsi="Times New Roman" w:cs="Times New Roman"/>
          <w:sz w:val="24"/>
          <w:szCs w:val="24"/>
        </w:rPr>
        <w:t xml:space="preserve"> — нападение) — мотивированное </w:t>
      </w:r>
      <w:hyperlink r:id="rId2" w:tooltip="Деструктивное поведение (страница отсутствует)" w:history="1">
        <w:r w:rsidRPr="00654515">
          <w:rPr>
            <w:rStyle w:val="a4"/>
            <w:sz w:val="24"/>
            <w:szCs w:val="24"/>
          </w:rPr>
          <w:t>деструктивное поведение</w:t>
        </w:r>
      </w:hyperlink>
      <w:r w:rsidRPr="00654515">
        <w:rPr>
          <w:rFonts w:ascii="Times New Roman" w:hAnsi="Times New Roman" w:cs="Times New Roman"/>
          <w:sz w:val="24"/>
          <w:szCs w:val="24"/>
        </w:rPr>
        <w:t>, противоречащее нормам сосуществования людей, наносящее вред объектам нападения, приносящее физический, моральный ущерб людям или вызывающее у них психологический дискомфорт https://ru.wikipedia.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11E8C"/>
    <w:multiLevelType w:val="hybridMultilevel"/>
    <w:tmpl w:val="FCDAC5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66E485E"/>
    <w:multiLevelType w:val="hybridMultilevel"/>
    <w:tmpl w:val="1A1AA2A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8B21C8"/>
    <w:multiLevelType w:val="hybridMultilevel"/>
    <w:tmpl w:val="4EDA5242"/>
    <w:lvl w:ilvl="0" w:tplc="283003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777136C"/>
    <w:multiLevelType w:val="hybridMultilevel"/>
    <w:tmpl w:val="D4764B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9827FE0"/>
    <w:multiLevelType w:val="hybridMultilevel"/>
    <w:tmpl w:val="80829EB0"/>
    <w:lvl w:ilvl="0" w:tplc="65D4064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0E102DD6"/>
    <w:multiLevelType w:val="multilevel"/>
    <w:tmpl w:val="0966D90C"/>
    <w:lvl w:ilvl="0">
      <w:start w:val="1"/>
      <w:numFmt w:val="decimal"/>
      <w:lvlText w:val="%1."/>
      <w:lvlJc w:val="left"/>
      <w:pPr>
        <w:ind w:left="720" w:hanging="360"/>
      </w:pPr>
      <w:rPr>
        <w:rFonts w:hint="default"/>
      </w:rPr>
    </w:lvl>
    <w:lvl w:ilvl="1">
      <w:start w:val="2"/>
      <w:numFmt w:val="decimal"/>
      <w:isLgl/>
      <w:lvlText w:val="%1.%2"/>
      <w:lvlJc w:val="left"/>
      <w:pPr>
        <w:ind w:left="3479" w:hanging="360"/>
      </w:pPr>
      <w:rPr>
        <w:rFonts w:hint="default"/>
      </w:rPr>
    </w:lvl>
    <w:lvl w:ilvl="2">
      <w:start w:val="1"/>
      <w:numFmt w:val="decimal"/>
      <w:isLgl/>
      <w:lvlText w:val="%1.%2.%3"/>
      <w:lvlJc w:val="left"/>
      <w:pPr>
        <w:ind w:left="2496" w:hanging="720"/>
      </w:pPr>
      <w:rPr>
        <w:rFonts w:hint="default"/>
      </w:rPr>
    </w:lvl>
    <w:lvl w:ilvl="3">
      <w:start w:val="1"/>
      <w:numFmt w:val="decimal"/>
      <w:isLgl/>
      <w:lvlText w:val="%1.%2.%3.%4"/>
      <w:lvlJc w:val="left"/>
      <w:pPr>
        <w:ind w:left="3204" w:hanging="720"/>
      </w:pPr>
      <w:rPr>
        <w:rFonts w:hint="default"/>
      </w:rPr>
    </w:lvl>
    <w:lvl w:ilvl="4">
      <w:start w:val="1"/>
      <w:numFmt w:val="decimal"/>
      <w:isLgl/>
      <w:lvlText w:val="%1.%2.%3.%4.%5"/>
      <w:lvlJc w:val="left"/>
      <w:pPr>
        <w:ind w:left="4272" w:hanging="1080"/>
      </w:pPr>
      <w:rPr>
        <w:rFonts w:hint="default"/>
      </w:rPr>
    </w:lvl>
    <w:lvl w:ilvl="5">
      <w:start w:val="1"/>
      <w:numFmt w:val="decimal"/>
      <w:isLgl/>
      <w:lvlText w:val="%1.%2.%3.%4.%5.%6"/>
      <w:lvlJc w:val="left"/>
      <w:pPr>
        <w:ind w:left="4980" w:hanging="1080"/>
      </w:pPr>
      <w:rPr>
        <w:rFonts w:hint="default"/>
      </w:rPr>
    </w:lvl>
    <w:lvl w:ilvl="6">
      <w:start w:val="1"/>
      <w:numFmt w:val="decimal"/>
      <w:isLgl/>
      <w:lvlText w:val="%1.%2.%3.%4.%5.%6.%7"/>
      <w:lvlJc w:val="left"/>
      <w:pPr>
        <w:ind w:left="6048" w:hanging="1440"/>
      </w:pPr>
      <w:rPr>
        <w:rFonts w:hint="default"/>
      </w:rPr>
    </w:lvl>
    <w:lvl w:ilvl="7">
      <w:start w:val="1"/>
      <w:numFmt w:val="decimal"/>
      <w:isLgl/>
      <w:lvlText w:val="%1.%2.%3.%4.%5.%6.%7.%8"/>
      <w:lvlJc w:val="left"/>
      <w:pPr>
        <w:ind w:left="6756" w:hanging="1440"/>
      </w:pPr>
      <w:rPr>
        <w:rFonts w:hint="default"/>
      </w:rPr>
    </w:lvl>
    <w:lvl w:ilvl="8">
      <w:start w:val="1"/>
      <w:numFmt w:val="decimal"/>
      <w:isLgl/>
      <w:lvlText w:val="%1.%2.%3.%4.%5.%6.%7.%8.%9"/>
      <w:lvlJc w:val="left"/>
      <w:pPr>
        <w:ind w:left="7824" w:hanging="1800"/>
      </w:pPr>
      <w:rPr>
        <w:rFonts w:hint="default"/>
      </w:rPr>
    </w:lvl>
  </w:abstractNum>
  <w:abstractNum w:abstractNumId="6">
    <w:nsid w:val="0EC84FB5"/>
    <w:multiLevelType w:val="multilevel"/>
    <w:tmpl w:val="A3D485C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7">
    <w:nsid w:val="109B4EC4"/>
    <w:multiLevelType w:val="multilevel"/>
    <w:tmpl w:val="14A0B97E"/>
    <w:lvl w:ilvl="0">
      <w:start w:val="1"/>
      <w:numFmt w:val="decimal"/>
      <w:lvlText w:val="%1."/>
      <w:lvlJc w:val="left"/>
      <w:pPr>
        <w:ind w:left="1758" w:hanging="105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8">
    <w:nsid w:val="17391CCD"/>
    <w:multiLevelType w:val="hybridMultilevel"/>
    <w:tmpl w:val="89E0C8BC"/>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182A32A1"/>
    <w:multiLevelType w:val="multilevel"/>
    <w:tmpl w:val="066CACC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9102796"/>
    <w:multiLevelType w:val="multilevel"/>
    <w:tmpl w:val="E02ED1B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9F211A6"/>
    <w:multiLevelType w:val="multilevel"/>
    <w:tmpl w:val="7952B6EE"/>
    <w:lvl w:ilvl="0">
      <w:start w:val="1"/>
      <w:numFmt w:val="decimal"/>
      <w:lvlText w:val="%1"/>
      <w:lvlJc w:val="left"/>
      <w:pPr>
        <w:ind w:left="360" w:hanging="360"/>
      </w:pPr>
      <w:rPr>
        <w:rFonts w:hint="default"/>
      </w:rPr>
    </w:lvl>
    <w:lvl w:ilvl="1">
      <w:start w:val="6"/>
      <w:numFmt w:val="decimal"/>
      <w:lvlText w:val="%1.%2"/>
      <w:lvlJc w:val="left"/>
      <w:pPr>
        <w:ind w:left="3621" w:hanging="360"/>
      </w:pPr>
      <w:rPr>
        <w:rFonts w:hint="default"/>
      </w:rPr>
    </w:lvl>
    <w:lvl w:ilvl="2">
      <w:start w:val="1"/>
      <w:numFmt w:val="decimal"/>
      <w:lvlText w:val="%1.%2.%3"/>
      <w:lvlJc w:val="left"/>
      <w:pPr>
        <w:ind w:left="6958" w:hanging="720"/>
      </w:pPr>
      <w:rPr>
        <w:rFonts w:hint="default"/>
      </w:rPr>
    </w:lvl>
    <w:lvl w:ilvl="3">
      <w:start w:val="1"/>
      <w:numFmt w:val="decimal"/>
      <w:lvlText w:val="%1.%2.%3.%4"/>
      <w:lvlJc w:val="left"/>
      <w:pPr>
        <w:ind w:left="10077" w:hanging="720"/>
      </w:pPr>
      <w:rPr>
        <w:rFonts w:hint="default"/>
      </w:rPr>
    </w:lvl>
    <w:lvl w:ilvl="4">
      <w:start w:val="1"/>
      <w:numFmt w:val="decimal"/>
      <w:lvlText w:val="%1.%2.%3.%4.%5"/>
      <w:lvlJc w:val="left"/>
      <w:pPr>
        <w:ind w:left="13556" w:hanging="1080"/>
      </w:pPr>
      <w:rPr>
        <w:rFonts w:hint="default"/>
      </w:rPr>
    </w:lvl>
    <w:lvl w:ilvl="5">
      <w:start w:val="1"/>
      <w:numFmt w:val="decimal"/>
      <w:lvlText w:val="%1.%2.%3.%4.%5.%6"/>
      <w:lvlJc w:val="left"/>
      <w:pPr>
        <w:ind w:left="16675" w:hanging="1080"/>
      </w:pPr>
      <w:rPr>
        <w:rFonts w:hint="default"/>
      </w:rPr>
    </w:lvl>
    <w:lvl w:ilvl="6">
      <w:start w:val="1"/>
      <w:numFmt w:val="decimal"/>
      <w:lvlText w:val="%1.%2.%3.%4.%5.%6.%7"/>
      <w:lvlJc w:val="left"/>
      <w:pPr>
        <w:ind w:left="20154" w:hanging="1440"/>
      </w:pPr>
      <w:rPr>
        <w:rFonts w:hint="default"/>
      </w:rPr>
    </w:lvl>
    <w:lvl w:ilvl="7">
      <w:start w:val="1"/>
      <w:numFmt w:val="decimal"/>
      <w:lvlText w:val="%1.%2.%3.%4.%5.%6.%7.%8"/>
      <w:lvlJc w:val="left"/>
      <w:pPr>
        <w:ind w:left="23273" w:hanging="1440"/>
      </w:pPr>
      <w:rPr>
        <w:rFonts w:hint="default"/>
      </w:rPr>
    </w:lvl>
    <w:lvl w:ilvl="8">
      <w:start w:val="1"/>
      <w:numFmt w:val="decimal"/>
      <w:lvlText w:val="%1.%2.%3.%4.%5.%6.%7.%8.%9"/>
      <w:lvlJc w:val="left"/>
      <w:pPr>
        <w:ind w:left="26752" w:hanging="1800"/>
      </w:pPr>
      <w:rPr>
        <w:rFonts w:hint="default"/>
      </w:rPr>
    </w:lvl>
  </w:abstractNum>
  <w:abstractNum w:abstractNumId="12">
    <w:nsid w:val="1C470746"/>
    <w:multiLevelType w:val="hybridMultilevel"/>
    <w:tmpl w:val="80829EB0"/>
    <w:lvl w:ilvl="0" w:tplc="65D4064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204E7A6E"/>
    <w:multiLevelType w:val="multilevel"/>
    <w:tmpl w:val="58F40CF6"/>
    <w:lvl w:ilvl="0">
      <w:start w:val="1"/>
      <w:numFmt w:val="decimal"/>
      <w:lvlText w:val="%1"/>
      <w:lvlJc w:val="left"/>
      <w:pPr>
        <w:ind w:left="502"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14">
    <w:nsid w:val="20E2442E"/>
    <w:multiLevelType w:val="hybridMultilevel"/>
    <w:tmpl w:val="F0B26C8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B0F2882"/>
    <w:multiLevelType w:val="hybridMultilevel"/>
    <w:tmpl w:val="F0B26C8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D026D24"/>
    <w:multiLevelType w:val="hybridMultilevel"/>
    <w:tmpl w:val="8D1C0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3493C59"/>
    <w:multiLevelType w:val="hybridMultilevel"/>
    <w:tmpl w:val="D4764B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63121D9"/>
    <w:multiLevelType w:val="hybridMultilevel"/>
    <w:tmpl w:val="DDB4CDBA"/>
    <w:lvl w:ilvl="0" w:tplc="0E34368A">
      <w:start w:val="1"/>
      <w:numFmt w:val="decimal"/>
      <w:lvlText w:val="%1."/>
      <w:lvlJc w:val="left"/>
      <w:pPr>
        <w:tabs>
          <w:tab w:val="num" w:pos="-180"/>
        </w:tabs>
        <w:ind w:left="-1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3C375A8B"/>
    <w:multiLevelType w:val="hybridMultilevel"/>
    <w:tmpl w:val="FCDAC5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3721DD6"/>
    <w:multiLevelType w:val="hybridMultilevel"/>
    <w:tmpl w:val="6E6E0E88"/>
    <w:lvl w:ilvl="0" w:tplc="36629A3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476374D8"/>
    <w:multiLevelType w:val="multilevel"/>
    <w:tmpl w:val="97F4F7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8565700"/>
    <w:multiLevelType w:val="multilevel"/>
    <w:tmpl w:val="C3F66CF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11F59B2"/>
    <w:multiLevelType w:val="hybridMultilevel"/>
    <w:tmpl w:val="D148562C"/>
    <w:lvl w:ilvl="0" w:tplc="0554CC7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55C65065"/>
    <w:multiLevelType w:val="hybridMultilevel"/>
    <w:tmpl w:val="FCDAC5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E553BA6"/>
    <w:multiLevelType w:val="multilevel"/>
    <w:tmpl w:val="14A0B97E"/>
    <w:lvl w:ilvl="0">
      <w:start w:val="1"/>
      <w:numFmt w:val="decimal"/>
      <w:lvlText w:val="%1."/>
      <w:lvlJc w:val="left"/>
      <w:pPr>
        <w:ind w:left="1758" w:hanging="105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26">
    <w:nsid w:val="68E43EE4"/>
    <w:multiLevelType w:val="hybridMultilevel"/>
    <w:tmpl w:val="86A867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EF156F"/>
    <w:multiLevelType w:val="hybridMultilevel"/>
    <w:tmpl w:val="87425BEE"/>
    <w:lvl w:ilvl="0" w:tplc="04E64E6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6FA67DB1"/>
    <w:multiLevelType w:val="hybridMultilevel"/>
    <w:tmpl w:val="94DC35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7"/>
  </w:num>
  <w:num w:numId="3">
    <w:abstractNumId w:val="3"/>
  </w:num>
  <w:num w:numId="4">
    <w:abstractNumId w:val="2"/>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4"/>
  </w:num>
  <w:num w:numId="8">
    <w:abstractNumId w:val="23"/>
  </w:num>
  <w:num w:numId="9">
    <w:abstractNumId w:val="21"/>
  </w:num>
  <w:num w:numId="10">
    <w:abstractNumId w:val="14"/>
  </w:num>
  <w:num w:numId="11">
    <w:abstractNumId w:val="25"/>
  </w:num>
  <w:num w:numId="12">
    <w:abstractNumId w:val="17"/>
  </w:num>
  <w:num w:numId="13">
    <w:abstractNumId w:val="12"/>
  </w:num>
  <w:num w:numId="14">
    <w:abstractNumId w:val="6"/>
  </w:num>
  <w:num w:numId="15">
    <w:abstractNumId w:val="13"/>
  </w:num>
  <w:num w:numId="16">
    <w:abstractNumId w:val="16"/>
  </w:num>
  <w:num w:numId="17">
    <w:abstractNumId w:val="8"/>
  </w:num>
  <w:num w:numId="18">
    <w:abstractNumId w:val="1"/>
  </w:num>
  <w:num w:numId="19">
    <w:abstractNumId w:val="19"/>
  </w:num>
  <w:num w:numId="20">
    <w:abstractNumId w:val="24"/>
  </w:num>
  <w:num w:numId="21">
    <w:abstractNumId w:val="0"/>
  </w:num>
  <w:num w:numId="22">
    <w:abstractNumId w:val="22"/>
  </w:num>
  <w:num w:numId="23">
    <w:abstractNumId w:val="10"/>
  </w:num>
  <w:num w:numId="24">
    <w:abstractNumId w:val="28"/>
  </w:num>
  <w:num w:numId="25">
    <w:abstractNumId w:val="9"/>
  </w:num>
  <w:num w:numId="26">
    <w:abstractNumId w:val="5"/>
  </w:num>
  <w:num w:numId="27">
    <w:abstractNumId w:val="11"/>
  </w:num>
  <w:num w:numId="28">
    <w:abstractNumId w:val="26"/>
  </w:num>
  <w:num w:numId="29">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mirrorMargins/>
  <w:defaultTabStop w:val="708"/>
  <w:characterSpacingControl w:val="doNotCompress"/>
  <w:footnotePr>
    <w:footnote w:id="0"/>
    <w:footnote w:id="1"/>
  </w:footnotePr>
  <w:endnotePr>
    <w:endnote w:id="0"/>
    <w:endnote w:id="1"/>
  </w:endnotePr>
  <w:compat/>
  <w:rsids>
    <w:rsidRoot w:val="0073573D"/>
    <w:rsid w:val="00001084"/>
    <w:rsid w:val="00042BF5"/>
    <w:rsid w:val="000651BA"/>
    <w:rsid w:val="0009562D"/>
    <w:rsid w:val="000B4E55"/>
    <w:rsid w:val="000B5BCA"/>
    <w:rsid w:val="000C1A61"/>
    <w:rsid w:val="000C7096"/>
    <w:rsid w:val="000E3EDC"/>
    <w:rsid w:val="00104EDF"/>
    <w:rsid w:val="0010665A"/>
    <w:rsid w:val="00141AD4"/>
    <w:rsid w:val="00141D2C"/>
    <w:rsid w:val="00151FDA"/>
    <w:rsid w:val="00152D93"/>
    <w:rsid w:val="00163549"/>
    <w:rsid w:val="00167215"/>
    <w:rsid w:val="00184216"/>
    <w:rsid w:val="0018650C"/>
    <w:rsid w:val="001A4FD8"/>
    <w:rsid w:val="001B00C5"/>
    <w:rsid w:val="001F3DB3"/>
    <w:rsid w:val="00221612"/>
    <w:rsid w:val="002B0AE7"/>
    <w:rsid w:val="002B18DE"/>
    <w:rsid w:val="002D5173"/>
    <w:rsid w:val="00334D1A"/>
    <w:rsid w:val="00336D29"/>
    <w:rsid w:val="00343B2A"/>
    <w:rsid w:val="00382858"/>
    <w:rsid w:val="003D34FA"/>
    <w:rsid w:val="003D6AC7"/>
    <w:rsid w:val="003E33D4"/>
    <w:rsid w:val="003F0BA5"/>
    <w:rsid w:val="00402A93"/>
    <w:rsid w:val="004111FB"/>
    <w:rsid w:val="004135FA"/>
    <w:rsid w:val="00433FFE"/>
    <w:rsid w:val="0044639F"/>
    <w:rsid w:val="004A3B92"/>
    <w:rsid w:val="004C3C92"/>
    <w:rsid w:val="004C6D3F"/>
    <w:rsid w:val="004E1F31"/>
    <w:rsid w:val="005059D7"/>
    <w:rsid w:val="0055517E"/>
    <w:rsid w:val="005917FC"/>
    <w:rsid w:val="005C792B"/>
    <w:rsid w:val="0060739D"/>
    <w:rsid w:val="00621C49"/>
    <w:rsid w:val="00625673"/>
    <w:rsid w:val="00654515"/>
    <w:rsid w:val="006679F2"/>
    <w:rsid w:val="00682B16"/>
    <w:rsid w:val="00685B0F"/>
    <w:rsid w:val="006A28D8"/>
    <w:rsid w:val="006D29F8"/>
    <w:rsid w:val="006E3B7C"/>
    <w:rsid w:val="007259F3"/>
    <w:rsid w:val="00732911"/>
    <w:rsid w:val="0073573D"/>
    <w:rsid w:val="00736F22"/>
    <w:rsid w:val="00737DD0"/>
    <w:rsid w:val="00756E27"/>
    <w:rsid w:val="00757A54"/>
    <w:rsid w:val="0077219E"/>
    <w:rsid w:val="00787BA0"/>
    <w:rsid w:val="007D49A2"/>
    <w:rsid w:val="007D6CFC"/>
    <w:rsid w:val="007D7AB8"/>
    <w:rsid w:val="007E09F5"/>
    <w:rsid w:val="00805C58"/>
    <w:rsid w:val="00821731"/>
    <w:rsid w:val="008B1369"/>
    <w:rsid w:val="008B4038"/>
    <w:rsid w:val="008E314C"/>
    <w:rsid w:val="0092632C"/>
    <w:rsid w:val="00934DDE"/>
    <w:rsid w:val="00943C1C"/>
    <w:rsid w:val="00974BFC"/>
    <w:rsid w:val="00987B76"/>
    <w:rsid w:val="009B4FF4"/>
    <w:rsid w:val="009C27D3"/>
    <w:rsid w:val="009D16E6"/>
    <w:rsid w:val="009E475E"/>
    <w:rsid w:val="00A1145C"/>
    <w:rsid w:val="00A36639"/>
    <w:rsid w:val="00A370C1"/>
    <w:rsid w:val="00A429C4"/>
    <w:rsid w:val="00A65EE8"/>
    <w:rsid w:val="00A76BE7"/>
    <w:rsid w:val="00A877EE"/>
    <w:rsid w:val="00AB50A1"/>
    <w:rsid w:val="00AD55B4"/>
    <w:rsid w:val="00AE7D0E"/>
    <w:rsid w:val="00B133DC"/>
    <w:rsid w:val="00B15841"/>
    <w:rsid w:val="00B25028"/>
    <w:rsid w:val="00B317FC"/>
    <w:rsid w:val="00B529C6"/>
    <w:rsid w:val="00B70BEF"/>
    <w:rsid w:val="00B95018"/>
    <w:rsid w:val="00BA371E"/>
    <w:rsid w:val="00BA730C"/>
    <w:rsid w:val="00C01302"/>
    <w:rsid w:val="00C61733"/>
    <w:rsid w:val="00CA3962"/>
    <w:rsid w:val="00CA5C4E"/>
    <w:rsid w:val="00CB0C89"/>
    <w:rsid w:val="00CC5E5D"/>
    <w:rsid w:val="00CE30AE"/>
    <w:rsid w:val="00D337E6"/>
    <w:rsid w:val="00D60540"/>
    <w:rsid w:val="00D87351"/>
    <w:rsid w:val="00D9542A"/>
    <w:rsid w:val="00DB1B26"/>
    <w:rsid w:val="00DB54D7"/>
    <w:rsid w:val="00DD0EEC"/>
    <w:rsid w:val="00DD7361"/>
    <w:rsid w:val="00DE7072"/>
    <w:rsid w:val="00DF3D3B"/>
    <w:rsid w:val="00E03E37"/>
    <w:rsid w:val="00E151ED"/>
    <w:rsid w:val="00E50DC9"/>
    <w:rsid w:val="00E70B73"/>
    <w:rsid w:val="00E729E5"/>
    <w:rsid w:val="00E9214D"/>
    <w:rsid w:val="00EB510D"/>
    <w:rsid w:val="00ED6881"/>
    <w:rsid w:val="00F17244"/>
    <w:rsid w:val="00F42D72"/>
    <w:rsid w:val="00F440AF"/>
    <w:rsid w:val="00F46054"/>
    <w:rsid w:val="00F950A5"/>
    <w:rsid w:val="00FA588A"/>
    <w:rsid w:val="00FA7C56"/>
    <w:rsid w:val="00FF370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173"/>
  </w:style>
  <w:style w:type="paragraph" w:styleId="1">
    <w:name w:val="heading 1"/>
    <w:basedOn w:val="a"/>
    <w:link w:val="10"/>
    <w:uiPriority w:val="9"/>
    <w:qFormat/>
    <w:rsid w:val="0010665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link w:val="30"/>
    <w:uiPriority w:val="9"/>
    <w:qFormat/>
    <w:rsid w:val="0010665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1">
    <w:name w:val="s1"/>
    <w:basedOn w:val="a0"/>
    <w:rsid w:val="00A429C4"/>
    <w:rPr>
      <w:rFonts w:ascii="Times New Roman" w:hAnsi="Times New Roman" w:cs="Times New Roman" w:hint="default"/>
      <w:b/>
      <w:bCs/>
      <w:i w:val="0"/>
      <w:iCs w:val="0"/>
      <w:strike w:val="0"/>
      <w:dstrike w:val="0"/>
      <w:color w:val="000000"/>
      <w:sz w:val="20"/>
      <w:szCs w:val="20"/>
      <w:u w:val="none"/>
      <w:effect w:val="none"/>
    </w:rPr>
  </w:style>
  <w:style w:type="paragraph" w:styleId="a3">
    <w:name w:val="List Paragraph"/>
    <w:basedOn w:val="a"/>
    <w:uiPriority w:val="34"/>
    <w:qFormat/>
    <w:rsid w:val="00BA371E"/>
    <w:pPr>
      <w:ind w:left="720"/>
      <w:contextualSpacing/>
    </w:pPr>
  </w:style>
  <w:style w:type="character" w:styleId="a4">
    <w:name w:val="Hyperlink"/>
    <w:basedOn w:val="a0"/>
    <w:uiPriority w:val="99"/>
    <w:unhideWhenUsed/>
    <w:rsid w:val="00382858"/>
    <w:rPr>
      <w:rFonts w:ascii="Times New Roman" w:hAnsi="Times New Roman" w:cs="Times New Roman" w:hint="default"/>
      <w:b/>
      <w:bCs/>
      <w:i w:val="0"/>
      <w:iCs w:val="0"/>
      <w:color w:val="000080"/>
      <w:sz w:val="20"/>
      <w:szCs w:val="20"/>
      <w:u w:val="single"/>
    </w:rPr>
  </w:style>
  <w:style w:type="character" w:customStyle="1" w:styleId="a5">
    <w:name w:val="Без интервала Знак"/>
    <w:link w:val="a6"/>
    <w:uiPriority w:val="1"/>
    <w:locked/>
    <w:rsid w:val="00E9214D"/>
    <w:rPr>
      <w:rFonts w:ascii="Times New Roman" w:eastAsia="Times New Roman" w:hAnsi="Times New Roman" w:cs="Times New Roman"/>
      <w:sz w:val="20"/>
      <w:szCs w:val="20"/>
      <w:lang w:eastAsia="ru-RU"/>
    </w:rPr>
  </w:style>
  <w:style w:type="paragraph" w:styleId="a6">
    <w:name w:val="No Spacing"/>
    <w:link w:val="a5"/>
    <w:uiPriority w:val="1"/>
    <w:qFormat/>
    <w:rsid w:val="00E9214D"/>
    <w:pPr>
      <w:spacing w:after="0" w:line="240" w:lineRule="auto"/>
    </w:pPr>
    <w:rPr>
      <w:rFonts w:ascii="Times New Roman" w:eastAsia="Times New Roman" w:hAnsi="Times New Roman" w:cs="Times New Roman"/>
      <w:sz w:val="20"/>
      <w:szCs w:val="20"/>
      <w:lang w:eastAsia="ru-RU"/>
    </w:rPr>
  </w:style>
  <w:style w:type="paragraph" w:styleId="a7">
    <w:name w:val="Normal (Web)"/>
    <w:basedOn w:val="a"/>
    <w:uiPriority w:val="99"/>
    <w:unhideWhenUsed/>
    <w:rsid w:val="00CB0C8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8">
    <w:name w:val="footnote text"/>
    <w:basedOn w:val="a"/>
    <w:link w:val="a9"/>
    <w:uiPriority w:val="99"/>
    <w:semiHidden/>
    <w:unhideWhenUsed/>
    <w:rsid w:val="00AB50A1"/>
    <w:pPr>
      <w:spacing w:after="0" w:line="240" w:lineRule="auto"/>
    </w:pPr>
    <w:rPr>
      <w:sz w:val="20"/>
      <w:szCs w:val="20"/>
    </w:rPr>
  </w:style>
  <w:style w:type="character" w:customStyle="1" w:styleId="a9">
    <w:name w:val="Текст сноски Знак"/>
    <w:basedOn w:val="a0"/>
    <w:link w:val="a8"/>
    <w:uiPriority w:val="99"/>
    <w:semiHidden/>
    <w:rsid w:val="00AB50A1"/>
    <w:rPr>
      <w:sz w:val="20"/>
      <w:szCs w:val="20"/>
    </w:rPr>
  </w:style>
  <w:style w:type="character" w:styleId="aa">
    <w:name w:val="footnote reference"/>
    <w:basedOn w:val="a0"/>
    <w:uiPriority w:val="99"/>
    <w:semiHidden/>
    <w:unhideWhenUsed/>
    <w:rsid w:val="00AB50A1"/>
    <w:rPr>
      <w:vertAlign w:val="superscript"/>
    </w:rPr>
  </w:style>
  <w:style w:type="table" w:styleId="ab">
    <w:name w:val="Table Grid"/>
    <w:basedOn w:val="a1"/>
    <w:uiPriority w:val="59"/>
    <w:rsid w:val="00974BF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c">
    <w:name w:val="Balloon Text"/>
    <w:basedOn w:val="a"/>
    <w:link w:val="ad"/>
    <w:uiPriority w:val="99"/>
    <w:semiHidden/>
    <w:unhideWhenUsed/>
    <w:rsid w:val="00974BFC"/>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74BFC"/>
    <w:rPr>
      <w:rFonts w:ascii="Tahoma" w:hAnsi="Tahoma" w:cs="Tahoma"/>
      <w:sz w:val="16"/>
      <w:szCs w:val="16"/>
    </w:rPr>
  </w:style>
  <w:style w:type="character" w:customStyle="1" w:styleId="10">
    <w:name w:val="Заголовок 1 Знак"/>
    <w:basedOn w:val="a0"/>
    <w:link w:val="1"/>
    <w:uiPriority w:val="9"/>
    <w:rsid w:val="0010665A"/>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10665A"/>
    <w:rPr>
      <w:rFonts w:ascii="Times New Roman" w:eastAsia="Times New Roman" w:hAnsi="Times New Roman" w:cs="Times New Roman"/>
      <w:b/>
      <w:bCs/>
      <w:sz w:val="27"/>
      <w:szCs w:val="27"/>
      <w:lang w:eastAsia="ru-RU"/>
    </w:rPr>
  </w:style>
  <w:style w:type="character" w:customStyle="1" w:styleId="transcription">
    <w:name w:val="transcription"/>
    <w:basedOn w:val="a0"/>
    <w:rsid w:val="0010665A"/>
  </w:style>
  <w:style w:type="paragraph" w:styleId="ae">
    <w:name w:val="header"/>
    <w:basedOn w:val="a"/>
    <w:link w:val="af"/>
    <w:uiPriority w:val="99"/>
    <w:semiHidden/>
    <w:unhideWhenUsed/>
    <w:rsid w:val="00F950A5"/>
    <w:pPr>
      <w:tabs>
        <w:tab w:val="center" w:pos="4677"/>
        <w:tab w:val="right" w:pos="9355"/>
      </w:tabs>
      <w:spacing w:after="0" w:line="240" w:lineRule="auto"/>
    </w:pPr>
  </w:style>
  <w:style w:type="character" w:customStyle="1" w:styleId="af">
    <w:name w:val="Верхний колонтитул Знак"/>
    <w:basedOn w:val="a0"/>
    <w:link w:val="ae"/>
    <w:uiPriority w:val="99"/>
    <w:semiHidden/>
    <w:rsid w:val="00F950A5"/>
  </w:style>
  <w:style w:type="paragraph" w:styleId="af0">
    <w:name w:val="footer"/>
    <w:basedOn w:val="a"/>
    <w:link w:val="af1"/>
    <w:uiPriority w:val="99"/>
    <w:unhideWhenUsed/>
    <w:rsid w:val="00F950A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F950A5"/>
  </w:style>
</w:styles>
</file>

<file path=word/webSettings.xml><?xml version="1.0" encoding="utf-8"?>
<w:webSettings xmlns:r="http://schemas.openxmlformats.org/officeDocument/2006/relationships" xmlns:w="http://schemas.openxmlformats.org/wordprocessingml/2006/main">
  <w:divs>
    <w:div w:id="120073938">
      <w:bodyDiv w:val="1"/>
      <w:marLeft w:val="0"/>
      <w:marRight w:val="0"/>
      <w:marTop w:val="0"/>
      <w:marBottom w:val="0"/>
      <w:divBdr>
        <w:top w:val="none" w:sz="0" w:space="0" w:color="auto"/>
        <w:left w:val="none" w:sz="0" w:space="0" w:color="auto"/>
        <w:bottom w:val="none" w:sz="0" w:space="0" w:color="auto"/>
        <w:right w:val="none" w:sz="0" w:space="0" w:color="auto"/>
      </w:divBdr>
    </w:div>
    <w:div w:id="500125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ru.wikisource.org/wiki/%D0%AD%D0%A1%D0%91%D0%95/%D0%A1%D0%B0%D0%BC%D0%BE%D1%83%D0%B1%D0%B8%D0%B9%D1%81%D1%82%D0%B2%D0%BE" TargetMode="External"/><Relationship Id="rId18" Type="http://schemas.openxmlformats.org/officeDocument/2006/relationships/image" Target="media/image5.jpeg"/><Relationship Id="rId26" Type="http://schemas.openxmlformats.org/officeDocument/2006/relationships/hyperlink" Target="http://wooordhunt.ru/word/your" TargetMode="External"/><Relationship Id="rId3" Type="http://schemas.openxmlformats.org/officeDocument/2006/relationships/styles" Target="styles.xml"/><Relationship Id="rId21" Type="http://schemas.openxmlformats.org/officeDocument/2006/relationships/hyperlink" Target="http://wooordhunt.ru/word/vague"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kspi.kz" TargetMode="External"/><Relationship Id="rId17" Type="http://schemas.openxmlformats.org/officeDocument/2006/relationships/image" Target="media/image4.jpeg"/><Relationship Id="rId25" Type="http://schemas.openxmlformats.org/officeDocument/2006/relationships/hyperlink" Target="http://wooordhunt.ru/word/refresh"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wooordhunt.ru/word/memory" TargetMode="External"/><Relationship Id="rId29" Type="http://schemas.openxmlformats.org/officeDocument/2006/relationships/hyperlink" Target="http://www.kspi.k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jl:31494181.0%20" TargetMode="External"/><Relationship Id="rId24" Type="http://schemas.openxmlformats.org/officeDocument/2006/relationships/hyperlink" Target="http://wooordhunt.ru/word/memory"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wooordhunt.ru/word/mnemonic" TargetMode="External"/><Relationship Id="rId28" Type="http://schemas.openxmlformats.org/officeDocument/2006/relationships/hyperlink" Target="http://www.classica21.ru/books/management/215" TargetMode="External"/><Relationship Id="rId10" Type="http://schemas.openxmlformats.org/officeDocument/2006/relationships/hyperlink" Target="jl:30118747.0%20" TargetMode="External"/><Relationship Id="rId19" Type="http://schemas.openxmlformats.org/officeDocument/2006/relationships/hyperlink" Target="http://wooordhunt.ru/word/vivid" TargetMode="External"/><Relationship Id="rId31" Type="http://schemas.openxmlformats.org/officeDocument/2006/relationships/hyperlink" Target="https://ru.wikipedia.org/wiki/%D0%AD%D0%BD%D1%86%D0%B8%D0%BA%D0%BB%D0%BE%D0%BF%D0%B5%D0%B4%D0%B8%D1%87%D0%B5%D1%81%D0%BA%D0%B8%D0%B9_%D1%81%D0%BB%D0%BE%D0%B2%D0%B0%D1%80%D1%8C_%D0%91%D1%80%D0%BE%D0%BA%D0%B3%D0%B0%D1%83%D0%B7%D0%B0_%D0%B8_%D0%95%D1%84%D1%80%D0%BE%D0%BD%D0%B0" TargetMode="External"/><Relationship Id="rId4" Type="http://schemas.openxmlformats.org/officeDocument/2006/relationships/settings" Target="settings.xml"/><Relationship Id="rId9" Type="http://schemas.openxmlformats.org/officeDocument/2006/relationships/hyperlink" Target="http://www.classica21.ru/books/management/215" TargetMode="External"/><Relationship Id="rId14" Type="http://schemas.openxmlformats.org/officeDocument/2006/relationships/hyperlink" Target="https://ru.wikipedia.org/wiki/%D0%AD%D0%BD%D1%86%D0%B8%D0%BA%D0%BB%D0%BE%D0%BF%D0%B5%D0%B4%D0%B8%D1%87%D0%B5%D1%81%D0%BA%D0%B8%D0%B9_%D1%81%D0%BB%D0%BE%D0%B2%D0%B0%D1%80%D1%8C_%D0%91%D1%80%D0%BE%D0%BA%D0%B3%D0%B0%D1%83%D0%B7%D0%B0_%D0%B8_%D0%95%D1%84%D1%80%D0%BE%D0%BD%D0%B0" TargetMode="External"/><Relationship Id="rId22" Type="http://schemas.openxmlformats.org/officeDocument/2006/relationships/hyperlink" Target="http://wooordhunt.ru/word/memories" TargetMode="External"/><Relationship Id="rId27" Type="http://schemas.openxmlformats.org/officeDocument/2006/relationships/hyperlink" Target="http://wooordhunt.ru/word/memory" TargetMode="External"/><Relationship Id="rId30" Type="http://schemas.openxmlformats.org/officeDocument/2006/relationships/hyperlink" Target="https://ru.wikisource.org/wiki/%D0%AD%D0%A1%D0%91%D0%95/%D0%A1%D0%B0%D0%BC%D0%BE%D1%83%D0%B1%D0%B8%D0%B9%D1%81%D1%82%D0%B2%D0%BE"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ru.wikipedia.org/w/index.php?title=%D0%94%D0%B5%D1%81%D1%82%D1%80%D1%83%D0%BA%D1%82%D0%B8%D0%B2%D0%BD%D0%BE%D0%B5_%D0%BF%D0%BE%D0%B2%D0%B5%D0%B4%D0%B5%D0%BD%D0%B8%D0%B5&amp;action=edit&amp;redlink=1" TargetMode="External"/><Relationship Id="rId1" Type="http://schemas.openxmlformats.org/officeDocument/2006/relationships/hyperlink" Target="https://ru.wikipedia.org/wiki/%D0%9B%D0%B0%D1%82%D0%B8%D0%BD%D1%81%D0%BA%D0%B8%D0%B9_%D1%8F%D0%B7%D1%8B%D0%B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2146B3-FB98-4B36-839E-C7B095E0B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27150</Words>
  <Characters>154758</Characters>
  <Application>Microsoft Office Word</Application>
  <DocSecurity>0</DocSecurity>
  <Lines>1289</Lines>
  <Paragraphs>363</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181545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 ФИЯ</dc:creator>
  <cp:lastModifiedBy>use</cp:lastModifiedBy>
  <cp:revision>2</cp:revision>
  <cp:lastPrinted>2016-05-11T16:52:00Z</cp:lastPrinted>
  <dcterms:created xsi:type="dcterms:W3CDTF">2016-12-15T03:59:00Z</dcterms:created>
  <dcterms:modified xsi:type="dcterms:W3CDTF">2016-12-15T03:59:00Z</dcterms:modified>
</cp:coreProperties>
</file>