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Default="00C0608B">
      <w:pPr>
        <w:tabs>
          <w:tab w:val="left" w:pos="7114"/>
        </w:tabs>
        <w:spacing w:before="66"/>
        <w:ind w:left="132"/>
        <w:rPr>
          <w:rFonts w:ascii="Arial" w:hAnsi="Arial"/>
          <w:b/>
          <w:i/>
          <w:sz w:val="18"/>
        </w:rPr>
      </w:pPr>
      <w:r>
        <w:rPr>
          <w:rFonts w:ascii="Arial" w:hAnsi="Arial"/>
          <w:b/>
          <w:i/>
          <w:sz w:val="18"/>
        </w:rPr>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17"/>
        </w:tabs>
        <w:spacing w:before="2"/>
        <w:ind w:left="13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930" style="width:480.75pt;height:1pt;mso-position-horizontal-relative:char;mso-position-vertical-relative:line" coordsize="9615,20">
            <v:line id="_x0000_s1931" style="position:absolute" from="0,10" to="9614,10" strokeweight=".96pt"/>
            <w10:wrap type="none"/>
            <w10:anchorlock/>
          </v:group>
        </w:pict>
      </w:r>
    </w:p>
    <w:p w:rsidR="00DB43DC" w:rsidRDefault="00DB43DC">
      <w:pPr>
        <w:pStyle w:val="a3"/>
        <w:spacing w:before="1"/>
        <w:ind w:left="0"/>
        <w:rPr>
          <w:rFonts w:ascii="Arial"/>
          <w:b/>
          <w:i/>
          <w:sz w:val="16"/>
        </w:rPr>
      </w:pPr>
    </w:p>
    <w:p w:rsidR="00DB43DC" w:rsidRPr="00A22AD4" w:rsidRDefault="00C0608B">
      <w:pPr>
        <w:pStyle w:val="Heading2"/>
        <w:spacing w:before="1" w:line="240" w:lineRule="auto"/>
        <w:ind w:left="132"/>
        <w:rPr>
          <w:lang w:val="ru-RU"/>
        </w:rPr>
      </w:pPr>
      <w:r w:rsidRPr="00A22AD4">
        <w:rPr>
          <w:lang w:val="ru-RU"/>
        </w:rPr>
        <w:t>УДК 796.011.1/3</w:t>
      </w:r>
    </w:p>
    <w:p w:rsidR="00DB43DC" w:rsidRPr="00A22AD4" w:rsidRDefault="00DB43DC">
      <w:pPr>
        <w:pStyle w:val="a3"/>
        <w:spacing w:before="2"/>
        <w:ind w:left="0"/>
        <w:rPr>
          <w:b/>
          <w:sz w:val="12"/>
          <w:lang w:val="ru-RU"/>
        </w:rPr>
      </w:pPr>
    </w:p>
    <w:p w:rsidR="00DB43DC" w:rsidRPr="00A22AD4" w:rsidRDefault="00C0608B">
      <w:pPr>
        <w:pStyle w:val="Heading3"/>
        <w:spacing w:before="90"/>
        <w:ind w:left="5235"/>
        <w:rPr>
          <w:lang w:val="ru-RU"/>
        </w:rPr>
      </w:pPr>
      <w:r w:rsidRPr="00A22AD4">
        <w:rPr>
          <w:lang w:val="ru-RU"/>
        </w:rPr>
        <w:t>Жумабаев, Е.К.,</w:t>
      </w:r>
    </w:p>
    <w:p w:rsidR="00DB43DC" w:rsidRPr="00A22AD4" w:rsidRDefault="00C0608B">
      <w:pPr>
        <w:ind w:left="5235" w:right="308"/>
        <w:rPr>
          <w:i/>
          <w:sz w:val="24"/>
          <w:lang w:val="ru-RU"/>
        </w:rPr>
      </w:pPr>
      <w:r w:rsidRPr="00A22AD4">
        <w:rPr>
          <w:i/>
          <w:sz w:val="24"/>
          <w:lang w:val="ru-RU"/>
        </w:rPr>
        <w:t>5В010800«Дене шынықтыру және спорт» 4 курс студенті, ҚМПИ</w:t>
      </w:r>
    </w:p>
    <w:p w:rsidR="00DB43DC" w:rsidRPr="00A22AD4" w:rsidRDefault="00C0608B">
      <w:pPr>
        <w:pStyle w:val="Heading3"/>
        <w:spacing w:before="3"/>
        <w:ind w:left="5235"/>
        <w:rPr>
          <w:lang w:val="ru-RU"/>
        </w:rPr>
      </w:pPr>
      <w:r w:rsidRPr="00A22AD4">
        <w:rPr>
          <w:lang w:val="ru-RU"/>
        </w:rPr>
        <w:t>Ибраева, Р.Ж.,</w:t>
      </w:r>
    </w:p>
    <w:p w:rsidR="00DB43DC" w:rsidRPr="00A22AD4" w:rsidRDefault="00C0608B">
      <w:pPr>
        <w:ind w:left="5235" w:right="563"/>
        <w:rPr>
          <w:i/>
          <w:sz w:val="24"/>
          <w:lang w:val="ru-RU"/>
        </w:rPr>
      </w:pPr>
      <w:r w:rsidRPr="00A22AD4">
        <w:rPr>
          <w:i/>
          <w:sz w:val="24"/>
          <w:lang w:val="ru-RU"/>
        </w:rPr>
        <w:t>Педагогика ғылымдарының кандидаты, ҚМПИ спорт және дене шынықтыру теориасы мен практика кафедрасының ЖАК доценті, Қостанай қ., Қазақстан</w:t>
      </w:r>
    </w:p>
    <w:p w:rsidR="00DB43DC" w:rsidRPr="00A22AD4" w:rsidRDefault="00C0608B">
      <w:pPr>
        <w:pStyle w:val="Heading2"/>
        <w:spacing w:before="232" w:line="240" w:lineRule="auto"/>
        <w:ind w:left="1412" w:right="1452"/>
        <w:jc w:val="center"/>
        <w:rPr>
          <w:lang w:val="ru-RU"/>
        </w:rPr>
      </w:pPr>
      <w:r w:rsidRPr="00A22AD4">
        <w:rPr>
          <w:lang w:val="ru-RU"/>
        </w:rPr>
        <w:t>ДЕНЕ ШЫНЫҚТЫРУДЫҢ САЛАУАТТЫ ӨМІ</w:t>
      </w:r>
      <w:proofErr w:type="gramStart"/>
      <w:r w:rsidRPr="00A22AD4">
        <w:rPr>
          <w:lang w:val="ru-RU"/>
        </w:rPr>
        <w:t>Р</w:t>
      </w:r>
      <w:proofErr w:type="gramEnd"/>
      <w:r w:rsidRPr="00A22AD4">
        <w:rPr>
          <w:lang w:val="ru-RU"/>
        </w:rPr>
        <w:t xml:space="preserve"> САЛТЫНА ТӘРБИЕЛЕУ ЖҮЙЕСІНДЕГІ МАҢЫЗДЫЛЫҒЫ</w:t>
      </w:r>
    </w:p>
    <w:p w:rsidR="00DB43DC" w:rsidRPr="00A22AD4" w:rsidRDefault="00C0608B">
      <w:pPr>
        <w:spacing w:before="233" w:line="250" w:lineRule="exact"/>
        <w:ind w:left="1412" w:right="1453"/>
        <w:jc w:val="center"/>
        <w:rPr>
          <w:b/>
          <w:i/>
          <w:lang w:val="ru-RU"/>
        </w:rPr>
      </w:pPr>
      <w:r w:rsidRPr="00A22AD4">
        <w:rPr>
          <w:b/>
          <w:i/>
          <w:lang w:val="ru-RU"/>
        </w:rPr>
        <w:t>Түйіні</w:t>
      </w:r>
    </w:p>
    <w:p w:rsidR="00DB43DC" w:rsidRPr="00A22AD4" w:rsidRDefault="00C0608B">
      <w:pPr>
        <w:ind w:left="1265" w:right="1304" w:firstLine="710"/>
        <w:jc w:val="both"/>
        <w:rPr>
          <w:i/>
          <w:lang w:val="ru-RU"/>
        </w:rPr>
      </w:pPr>
      <w:r w:rsidRPr="00A22AD4">
        <w:rPr>
          <w:i/>
          <w:lang w:val="ru-RU"/>
        </w:rPr>
        <w:t>Мақалада дене шынықтырудың салауатты өмір салтына тәрбиелеу жүйесіндегі маңыздылығытуралы жазылған. Дене тәрбиесі және салауа</w:t>
      </w:r>
      <w:proofErr w:type="gramStart"/>
      <w:r w:rsidRPr="00A22AD4">
        <w:rPr>
          <w:i/>
          <w:lang w:val="ru-RU"/>
        </w:rPr>
        <w:t>т-</w:t>
      </w:r>
      <w:proofErr w:type="gramEnd"/>
      <w:r w:rsidRPr="00A22AD4">
        <w:rPr>
          <w:i/>
          <w:lang w:val="ru-RU"/>
        </w:rPr>
        <w:t xml:space="preserve"> ты өмір салтын қалыптастыру балалар мен жастарда өз денсаулығына жауапкершілік қатынас орнату дағдысына негізделген, дұрыс дене дамуы мен ағзаның жұмыс қабілетін арттыруға, қозғалыс білік-дағдыларын физи- калық жетілдіруіне ықпал етеді, қоғамдық пайдалы еңбекке, өмірге, Отан қорғауға жақсы даярлықты қамтамасыз етеді, тиімді кәсіби қызмет үшін функционалдық, әлеуметтік бейімделу және психикалық орнықтылықты қамтамасыз ететін тұлғалық қасиеттердің қалыптасуын іске асырады, с</w:t>
      </w:r>
      <w:proofErr w:type="gramStart"/>
      <w:r w:rsidRPr="00A22AD4">
        <w:rPr>
          <w:i/>
          <w:lang w:val="ru-RU"/>
        </w:rPr>
        <w:t>а-</w:t>
      </w:r>
      <w:proofErr w:type="gramEnd"/>
      <w:r w:rsidRPr="00A22AD4">
        <w:rPr>
          <w:i/>
          <w:lang w:val="ru-RU"/>
        </w:rPr>
        <w:t xml:space="preserve"> лауатты өмір салты, ағза ерекшеліктері туралы білім жүйесін қалып- тастырады, дене тәрбиесі және спортқа баулу негізінде қайраттылық жә- не салауатты өмір салтын дамытуды қалыптастырады.</w:t>
      </w:r>
    </w:p>
    <w:p w:rsidR="00DB43DC" w:rsidRPr="00A22AD4" w:rsidRDefault="00C0608B">
      <w:pPr>
        <w:ind w:left="1265" w:right="1165" w:hanging="1"/>
        <w:rPr>
          <w:i/>
          <w:lang w:val="ru-RU"/>
        </w:rPr>
      </w:pPr>
      <w:r w:rsidRPr="00A22AD4">
        <w:rPr>
          <w:b/>
          <w:i/>
          <w:lang w:val="ru-RU"/>
        </w:rPr>
        <w:t xml:space="preserve">Мақаланың мәнін ашатын сөздер: </w:t>
      </w:r>
      <w:r w:rsidRPr="00A22AD4">
        <w:rPr>
          <w:i/>
          <w:lang w:val="ru-RU"/>
        </w:rPr>
        <w:t xml:space="preserve">салауатты өмір, физикалық жетілдіру, </w:t>
      </w:r>
      <w:proofErr w:type="gramStart"/>
      <w:r w:rsidRPr="00A22AD4">
        <w:rPr>
          <w:i/>
          <w:lang w:val="ru-RU"/>
        </w:rPr>
        <w:t>дене т</w:t>
      </w:r>
      <w:proofErr w:type="gramEnd"/>
      <w:r w:rsidRPr="00A22AD4">
        <w:rPr>
          <w:i/>
          <w:lang w:val="ru-RU"/>
        </w:rPr>
        <w:t>әрбиесі, физикалық дамыту, денсаулығын нығайтату.</w:t>
      </w:r>
    </w:p>
    <w:p w:rsidR="00DB43DC" w:rsidRPr="00A22AD4" w:rsidRDefault="00DB43DC">
      <w:pPr>
        <w:pStyle w:val="a3"/>
        <w:spacing w:before="10"/>
        <w:ind w:left="0"/>
        <w:rPr>
          <w:i/>
          <w:sz w:val="19"/>
          <w:lang w:val="ru-RU"/>
        </w:rPr>
      </w:pPr>
    </w:p>
    <w:p w:rsidR="00DB43DC" w:rsidRDefault="00C0608B" w:rsidP="00C0608B">
      <w:pPr>
        <w:pStyle w:val="Heading2"/>
        <w:numPr>
          <w:ilvl w:val="0"/>
          <w:numId w:val="94"/>
        </w:numPr>
        <w:tabs>
          <w:tab w:val="left" w:pos="1081"/>
        </w:tabs>
        <w:spacing w:before="0"/>
      </w:pPr>
      <w:r>
        <w:t>Кіріспе.</w:t>
      </w:r>
    </w:p>
    <w:p w:rsidR="00DB43DC" w:rsidRDefault="00C0608B">
      <w:pPr>
        <w:pStyle w:val="a3"/>
        <w:ind w:left="132" w:right="172" w:firstLine="708"/>
        <w:jc w:val="both"/>
      </w:pPr>
      <w:r>
        <w:t>Дене тәрбиесі және салауатты өмір салтын қалыптастыру балалар мен жастарда өз денсаулығына жауапкершілік қатынас орнату дағдысына негізделген, дұрыс дене дамуы мен ағзаның жұмыс қабілетін арттыруға, қозғалыс білік-дағдыларын физикалық жетілдіруіне ықпал етеді, қоғамдық пайдалы еңбекке, өмірге, Отан қорғауға жақсы даярлықты қамтама- сыз етеді, тиімді кәсіби қызмет үшін функционалдық, әлеуметтік бейімделу және психика- лық орнықтылықты қамтамасыз ететін тұлғалық қасиеттердің қалыптасуын іске асырады, са- лауатты өмір салты, ағза ерекшеліктері туралы білім жүйесін қалыптастырады, дене тәрбиесі және спортқа баулу негізінде қайраттылық және салауатты өмір салтын дамытуды қалыптас- тырады.</w:t>
      </w:r>
    </w:p>
    <w:p w:rsidR="00DB43DC" w:rsidRDefault="00C0608B">
      <w:pPr>
        <w:pStyle w:val="a3"/>
        <w:ind w:left="840"/>
      </w:pPr>
      <w:r>
        <w:t>Қазақстанның 2030 жылға дейінгі даму стратегиясына орай Елбасы Президентіміздің</w:t>
      </w:r>
    </w:p>
    <w:p w:rsidR="00DB43DC" w:rsidRDefault="00C0608B">
      <w:pPr>
        <w:pStyle w:val="a3"/>
        <w:ind w:left="132"/>
      </w:pPr>
      <w:proofErr w:type="gramStart"/>
      <w:r>
        <w:t>«Еліміздің болашақта гүлденуі бүгіннен басталады» атты жолдауындағы 4-ші бөлімі азамат- тарымыздың салауатты өмір сүруіне арналғаны белгілі.</w:t>
      </w:r>
      <w:proofErr w:type="gramEnd"/>
    </w:p>
    <w:p w:rsidR="00DB43DC" w:rsidRDefault="00C0608B">
      <w:pPr>
        <w:pStyle w:val="a3"/>
        <w:ind w:left="132" w:right="174" w:firstLine="708"/>
        <w:jc w:val="both"/>
      </w:pPr>
      <w:proofErr w:type="gramStart"/>
      <w:r>
        <w:t>Бұны Елбасы Жолдауындағы «Салауатты өмір салтын ынталандыру әрқайсымызға, дұрыс тамақтануымызға, есірткілерді, темекі мен алкогольді тұтынуды қойып, тазалық пен санитария шараларын сақтауымызға және т.с.с. бағытталған» деген жолдарынан байқауы- мызға болады [1, 55 б.].</w:t>
      </w:r>
      <w:proofErr w:type="gramEnd"/>
    </w:p>
    <w:p w:rsidR="00DB43DC" w:rsidRDefault="00C0608B">
      <w:pPr>
        <w:pStyle w:val="a3"/>
        <w:ind w:left="132" w:right="174" w:firstLine="708"/>
        <w:jc w:val="both"/>
      </w:pPr>
      <w:proofErr w:type="gramStart"/>
      <w:r>
        <w:t>Салауатты өмір салтын қалыптастыру ұзақ үрдіс, бірақ бұл нағыз денсаулықты сақ- тайтын және нығайтатын жолдардың бірі.</w:t>
      </w:r>
      <w:proofErr w:type="gramEnd"/>
      <w:r>
        <w:t xml:space="preserve"> </w:t>
      </w:r>
      <w:proofErr w:type="gramStart"/>
      <w:r>
        <w:t>Ол оқушылардың өз денсаулығын сақтауға жауап- кершілігін едәуір дәрежеде арттырады [2, 21 б.].</w:t>
      </w:r>
      <w:proofErr w:type="gramEnd"/>
    </w:p>
    <w:p w:rsidR="00DB43DC" w:rsidRDefault="00C0608B">
      <w:pPr>
        <w:pStyle w:val="a3"/>
        <w:ind w:left="132" w:right="172" w:firstLine="708"/>
        <w:jc w:val="both"/>
      </w:pPr>
      <w:r>
        <w:t>Академик Н.М. Амосов айтқандай: Денсаулығың мықты болуы үшін өзіңнің күшің болуы қажет, оны ешнәрсемен ауыстыруға болмайды. Профессор В.В. Колбановтың айтуы</w:t>
      </w:r>
    </w:p>
    <w:p w:rsidR="00DB43DC" w:rsidRDefault="00DB43DC">
      <w:pPr>
        <w:jc w:val="both"/>
        <w:sectPr w:rsidR="00DB43DC">
          <w:footerReference w:type="default" r:id="rId7"/>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928" style="width:480.15pt;height:1pt;mso-position-horizontal-relative:char;mso-position-vertical-relative:line" coordsize="9603,20">
            <v:line id="_x0000_s1929" style="position:absolute" from="0,10" to="9602,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right="172"/>
        <w:jc w:val="both"/>
      </w:pPr>
      <w:proofErr w:type="gramStart"/>
      <w:r>
        <w:t>бойынша</w:t>
      </w:r>
      <w:proofErr w:type="gramEnd"/>
      <w:r>
        <w:t xml:space="preserve"> салауаттану білімі денсаулық білім алу үшін, ал білім денсаулықты сақтау үшін сө- зіне негізделу керек дейді. Одақтас елдердің ғалымдары Ж.Ж. Руссо, А.Н. Радишев Е.Е. Лу- нина, Э.И. Вайнер, Н.Б. Закарович, Л.А. Каратаева, С.А. Корочкина, В.В.Кожанов, Н.Н. Во- локов және тағы басқа да көптеген ғалымдардың өз зерттеулеріне негіз болып және де дип- лом жұмысына басты бағыт бағдар болады [3, 36 б.].</w:t>
      </w:r>
    </w:p>
    <w:p w:rsidR="00DB43DC" w:rsidRDefault="00C0608B">
      <w:pPr>
        <w:pStyle w:val="a3"/>
        <w:ind w:left="132" w:right="167" w:firstLine="708"/>
        <w:jc w:val="both"/>
      </w:pPr>
      <w:proofErr w:type="gramStart"/>
      <w:r>
        <w:t xml:space="preserve">Салауаттану түрлі жас </w:t>
      </w:r>
      <w:r>
        <w:rPr>
          <w:spacing w:val="-3"/>
        </w:rPr>
        <w:t xml:space="preserve">ерекшеліктері кезеңдерінде денсаулық </w:t>
      </w:r>
      <w:r>
        <w:rPr>
          <w:spacing w:val="-2"/>
        </w:rPr>
        <w:t xml:space="preserve">пен </w:t>
      </w:r>
      <w:r>
        <w:rPr>
          <w:spacing w:val="-3"/>
        </w:rPr>
        <w:t xml:space="preserve">салауатты </w:t>
      </w:r>
      <w:r>
        <w:t xml:space="preserve">өмір сүру </w:t>
      </w:r>
      <w:r>
        <w:rPr>
          <w:spacing w:val="-3"/>
        </w:rPr>
        <w:t xml:space="preserve">деген орнықты </w:t>
      </w:r>
      <w:r>
        <w:t xml:space="preserve">өмірлік </w:t>
      </w:r>
      <w:r>
        <w:rPr>
          <w:spacing w:val="-3"/>
        </w:rPr>
        <w:t xml:space="preserve">көзқарасы </w:t>
      </w:r>
      <w:r>
        <w:t xml:space="preserve">бар </w:t>
      </w:r>
      <w:r>
        <w:rPr>
          <w:spacing w:val="-3"/>
        </w:rPr>
        <w:t xml:space="preserve">адамды </w:t>
      </w:r>
      <w:r>
        <w:t xml:space="preserve">тәрбиелеу </w:t>
      </w:r>
      <w:r>
        <w:rPr>
          <w:spacing w:val="-3"/>
        </w:rPr>
        <w:t xml:space="preserve">мен </w:t>
      </w:r>
      <w:r>
        <w:t xml:space="preserve">оқыту </w:t>
      </w:r>
      <w:r>
        <w:rPr>
          <w:spacing w:val="-3"/>
        </w:rPr>
        <w:t>мәселесін зерттейді.</w:t>
      </w:r>
      <w:proofErr w:type="gramEnd"/>
      <w:r>
        <w:rPr>
          <w:spacing w:val="-3"/>
        </w:rPr>
        <w:t xml:space="preserve"> </w:t>
      </w:r>
      <w:proofErr w:type="gramStart"/>
      <w:r>
        <w:t xml:space="preserve">Адам- </w:t>
      </w:r>
      <w:r>
        <w:rPr>
          <w:spacing w:val="-3"/>
        </w:rPr>
        <w:t xml:space="preserve">дардың организміндегі физиологиялық өзгерістерді, олардың </w:t>
      </w:r>
      <w:r>
        <w:t xml:space="preserve">өзара </w:t>
      </w:r>
      <w:r>
        <w:rPr>
          <w:spacing w:val="-3"/>
        </w:rPr>
        <w:t xml:space="preserve">әрекеттесуін, организмнің қоршаған </w:t>
      </w:r>
      <w:r>
        <w:t xml:space="preserve">орта әсеріне </w:t>
      </w:r>
      <w:r>
        <w:rPr>
          <w:spacing w:val="-3"/>
        </w:rPr>
        <w:t xml:space="preserve">қайтаратын жауабына </w:t>
      </w:r>
      <w:r>
        <w:t xml:space="preserve">бейімделу </w:t>
      </w:r>
      <w:r>
        <w:rPr>
          <w:spacing w:val="-3"/>
        </w:rPr>
        <w:t xml:space="preserve">реакцияларын қамтамасыз </w:t>
      </w:r>
      <w:r>
        <w:rPr>
          <w:spacing w:val="-2"/>
        </w:rPr>
        <w:t xml:space="preserve">ететін </w:t>
      </w:r>
      <w:r>
        <w:t xml:space="preserve">мор- </w:t>
      </w:r>
      <w:r>
        <w:rPr>
          <w:spacing w:val="-3"/>
        </w:rPr>
        <w:t xml:space="preserve">фологиялық </w:t>
      </w:r>
      <w:r>
        <w:t xml:space="preserve">және </w:t>
      </w:r>
      <w:r>
        <w:rPr>
          <w:spacing w:val="-3"/>
        </w:rPr>
        <w:t xml:space="preserve">функционалдық тұрақтылығын зерттей оытрып нозологияға </w:t>
      </w:r>
      <w:r>
        <w:t xml:space="preserve">дейінгі күйді </w:t>
      </w:r>
      <w:r>
        <w:rPr>
          <w:spacing w:val="-3"/>
        </w:rPr>
        <w:t>анықтау.</w:t>
      </w:r>
      <w:proofErr w:type="gramEnd"/>
      <w:r>
        <w:rPr>
          <w:spacing w:val="-3"/>
        </w:rPr>
        <w:t xml:space="preserve"> </w:t>
      </w:r>
      <w:proofErr w:type="gramStart"/>
      <w:r>
        <w:rPr>
          <w:spacing w:val="-3"/>
        </w:rPr>
        <w:t xml:space="preserve">Адамдардың денсаулық деңгейін </w:t>
      </w:r>
      <w:r>
        <w:t xml:space="preserve">жүрек </w:t>
      </w:r>
      <w:r>
        <w:rPr>
          <w:spacing w:val="-2"/>
        </w:rPr>
        <w:t xml:space="preserve">қан </w:t>
      </w:r>
      <w:r>
        <w:rPr>
          <w:spacing w:val="-3"/>
        </w:rPr>
        <w:t xml:space="preserve">тамырлар </w:t>
      </w:r>
      <w:r>
        <w:t xml:space="preserve">жүйесінің </w:t>
      </w:r>
      <w:r>
        <w:rPr>
          <w:spacing w:val="-3"/>
        </w:rPr>
        <w:t xml:space="preserve">қызметтік күйін </w:t>
      </w:r>
      <w:r>
        <w:rPr>
          <w:spacing w:val="-2"/>
        </w:rPr>
        <w:t xml:space="preserve">си- </w:t>
      </w:r>
      <w:r>
        <w:rPr>
          <w:spacing w:val="-3"/>
        </w:rPr>
        <w:t xml:space="preserve">паттайтын қарапайым физиологиялық көрсеткіштер </w:t>
      </w:r>
      <w:r>
        <w:rPr>
          <w:spacing w:val="-2"/>
        </w:rPr>
        <w:t xml:space="preserve">арқылы </w:t>
      </w:r>
      <w:r>
        <w:rPr>
          <w:spacing w:val="-3"/>
        </w:rPr>
        <w:t xml:space="preserve">бағаланды </w:t>
      </w:r>
      <w:r>
        <w:t>[5, 78 б.].</w:t>
      </w:r>
      <w:proofErr w:type="gramEnd"/>
    </w:p>
    <w:p w:rsidR="00DB43DC" w:rsidRDefault="00C0608B">
      <w:pPr>
        <w:pStyle w:val="a3"/>
        <w:spacing w:before="1"/>
        <w:ind w:left="132" w:right="174" w:firstLine="708"/>
        <w:jc w:val="both"/>
      </w:pPr>
      <w:proofErr w:type="gramStart"/>
      <w:r>
        <w:t>Оқушылардың денсаулығына әсер ететін факторлар өте көп, сол себептен оларды са- лауатты өмір салтына үйрету қажет.</w:t>
      </w:r>
      <w:proofErr w:type="gramEnd"/>
      <w:r>
        <w:t xml:space="preserve"> </w:t>
      </w:r>
      <w:proofErr w:type="gramStart"/>
      <w:r>
        <w:t>Салауатты өмір салтын қалыптастыру оқу-тәрбие үрді- сіндегі басты мәселелердің бірі болып отыр.</w:t>
      </w:r>
      <w:proofErr w:type="gramEnd"/>
    </w:p>
    <w:p w:rsidR="00DB43DC" w:rsidRDefault="00C0608B" w:rsidP="00C0608B">
      <w:pPr>
        <w:pStyle w:val="Heading2"/>
        <w:numPr>
          <w:ilvl w:val="0"/>
          <w:numId w:val="94"/>
        </w:numPr>
        <w:tabs>
          <w:tab w:val="left" w:pos="1081"/>
        </w:tabs>
      </w:pPr>
      <w:r>
        <w:t>Материалдар мен әдістер.</w:t>
      </w:r>
    </w:p>
    <w:p w:rsidR="00DB43DC" w:rsidRDefault="00C0608B">
      <w:pPr>
        <w:pStyle w:val="a3"/>
        <w:spacing w:line="274" w:lineRule="exact"/>
        <w:ind w:left="840"/>
      </w:pPr>
      <w:proofErr w:type="gramStart"/>
      <w:r>
        <w:t>Мен тәжірибемді Қостанай қаласы №10 орта мектебінде өткіздім.</w:t>
      </w:r>
      <w:proofErr w:type="gramEnd"/>
      <w:r>
        <w:t xml:space="preserve"> Зерттеу жүргізуде</w:t>
      </w:r>
    </w:p>
    <w:p w:rsidR="00DB43DC" w:rsidRDefault="00C0608B">
      <w:pPr>
        <w:pStyle w:val="a3"/>
        <w:ind w:left="132"/>
      </w:pPr>
      <w:proofErr w:type="gramStart"/>
      <w:r>
        <w:t>9-11 сынып оқушылары қатысты.</w:t>
      </w:r>
      <w:proofErr w:type="gramEnd"/>
    </w:p>
    <w:p w:rsidR="00DB43DC" w:rsidRPr="00A22AD4" w:rsidRDefault="00C0608B">
      <w:pPr>
        <w:pStyle w:val="a3"/>
        <w:ind w:left="132" w:right="173" w:firstLine="708"/>
        <w:jc w:val="both"/>
        <w:rPr>
          <w:lang w:val="ru-RU"/>
        </w:rPr>
      </w:pPr>
      <w:r w:rsidRPr="00A22AD4">
        <w:rPr>
          <w:lang w:val="ru-RU"/>
        </w:rPr>
        <w:t>Эксперимент 2016 жылдың қазан айынан бастап өткізілді. Зерттеу жұмысына 65 дені сау сыналушылар қатысты, оның ішінде 38 ер бала, 27 қыз бала.</w:t>
      </w:r>
    </w:p>
    <w:p w:rsidR="00DB43DC" w:rsidRPr="00A22AD4" w:rsidRDefault="00C0608B">
      <w:pPr>
        <w:pStyle w:val="a3"/>
        <w:ind w:left="132" w:right="171" w:firstLine="708"/>
        <w:jc w:val="both"/>
        <w:rPr>
          <w:lang w:val="ru-RU"/>
        </w:rPr>
      </w:pPr>
      <w:r w:rsidRPr="00A22AD4">
        <w:rPr>
          <w:lang w:val="ru-RU"/>
        </w:rPr>
        <w:t>Алдын ала әңгімелесу барысында эксперимент қатысушылардан олардың ерікті келі- сімі алынды. Жеке сауалнама мақсатында оқушылардың салауатты өмір және олардың өз денсаулығына деген көз қарастарын анықтау болатын.</w:t>
      </w:r>
    </w:p>
    <w:p w:rsidR="00DB43DC" w:rsidRPr="00A22AD4" w:rsidRDefault="00C0608B">
      <w:pPr>
        <w:pStyle w:val="a3"/>
        <w:ind w:left="132" w:right="170" w:firstLine="708"/>
        <w:jc w:val="both"/>
        <w:rPr>
          <w:lang w:val="ru-RU"/>
        </w:rPr>
      </w:pPr>
      <w:r w:rsidRPr="00A22AD4">
        <w:rPr>
          <w:lang w:val="ru-RU"/>
        </w:rPr>
        <w:t>Бі</w:t>
      </w:r>
      <w:proofErr w:type="gramStart"/>
      <w:r w:rsidRPr="00A22AD4">
        <w:rPr>
          <w:lang w:val="ru-RU"/>
        </w:rPr>
        <w:t>л</w:t>
      </w:r>
      <w:proofErr w:type="gramEnd"/>
      <w:r w:rsidRPr="00A22AD4">
        <w:rPr>
          <w:lang w:val="ru-RU"/>
        </w:rPr>
        <w:t xml:space="preserve">ім беру мекемесінің басты міндеттерінің бірі - балалардың денсаулығын нығайту және сақтау; осы міндеттерді шешу үшін оқушыларды сабақ уақытында және сабақтан </w:t>
      </w:r>
      <w:proofErr w:type="gramStart"/>
      <w:r w:rsidRPr="00A22AD4">
        <w:rPr>
          <w:lang w:val="ru-RU"/>
        </w:rPr>
        <w:t>тыс</w:t>
      </w:r>
      <w:proofErr w:type="gramEnd"/>
      <w:r w:rsidRPr="00A22AD4">
        <w:rPr>
          <w:lang w:val="ru-RU"/>
        </w:rPr>
        <w:t xml:space="preserve"> уақытында спорттық секцияларға, жарыстарға, аудандық және өңірлік деңгейдегі спорт түр- леріне ат салысуға, қатысуға тартылады [6, 12 б.].</w:t>
      </w:r>
    </w:p>
    <w:p w:rsidR="00DB43DC" w:rsidRPr="00A22AD4" w:rsidRDefault="00C0608B">
      <w:pPr>
        <w:pStyle w:val="a3"/>
        <w:ind w:left="840"/>
        <w:rPr>
          <w:lang w:val="ru-RU"/>
        </w:rPr>
      </w:pPr>
      <w:r w:rsidRPr="00A22AD4">
        <w:rPr>
          <w:lang w:val="ru-RU"/>
        </w:rPr>
        <w:t>Секция жұмысы бірнеше кезеңнен тұрады:</w:t>
      </w:r>
    </w:p>
    <w:p w:rsidR="00DB43DC" w:rsidRPr="00A22AD4" w:rsidRDefault="00C0608B" w:rsidP="00C0608B">
      <w:pPr>
        <w:pStyle w:val="a4"/>
        <w:numPr>
          <w:ilvl w:val="0"/>
          <w:numId w:val="93"/>
        </w:numPr>
        <w:tabs>
          <w:tab w:val="left" w:pos="1021"/>
        </w:tabs>
        <w:ind w:right="172" w:firstLine="708"/>
        <w:jc w:val="both"/>
        <w:rPr>
          <w:sz w:val="24"/>
          <w:lang w:val="ru-RU"/>
        </w:rPr>
      </w:pPr>
      <w:r w:rsidRPr="00A22AD4">
        <w:rPr>
          <w:sz w:val="24"/>
          <w:lang w:val="ru-RU"/>
        </w:rPr>
        <w:t>ғылыми – әдістемелік әдебиеттерді зерттеу және талдау, бұл бізді қызықтыратын мә- селені жан-жақты қарауға мүмкіндік береді, сондай-ақ оның өзектілігі бүгінгі таңда мақса</w:t>
      </w:r>
      <w:proofErr w:type="gramStart"/>
      <w:r w:rsidRPr="00A22AD4">
        <w:rPr>
          <w:sz w:val="24"/>
          <w:lang w:val="ru-RU"/>
        </w:rPr>
        <w:t>т-</w:t>
      </w:r>
      <w:proofErr w:type="gramEnd"/>
      <w:r w:rsidRPr="00A22AD4">
        <w:rPr>
          <w:sz w:val="24"/>
          <w:lang w:val="ru-RU"/>
        </w:rPr>
        <w:t xml:space="preserve"> тарын, гипотезасын, міндеттерін нақты</w:t>
      </w:r>
      <w:r w:rsidRPr="00A22AD4">
        <w:rPr>
          <w:spacing w:val="-4"/>
          <w:sz w:val="24"/>
          <w:lang w:val="ru-RU"/>
        </w:rPr>
        <w:t xml:space="preserve"> </w:t>
      </w:r>
      <w:r w:rsidRPr="00A22AD4">
        <w:rPr>
          <w:sz w:val="24"/>
          <w:lang w:val="ru-RU"/>
        </w:rPr>
        <w:t>анықтау.</w:t>
      </w:r>
    </w:p>
    <w:p w:rsidR="00DB43DC" w:rsidRPr="00A22AD4" w:rsidRDefault="00C0608B" w:rsidP="00C0608B">
      <w:pPr>
        <w:pStyle w:val="a4"/>
        <w:numPr>
          <w:ilvl w:val="0"/>
          <w:numId w:val="93"/>
        </w:numPr>
        <w:tabs>
          <w:tab w:val="left" w:pos="1026"/>
        </w:tabs>
        <w:ind w:right="172" w:firstLine="708"/>
        <w:jc w:val="both"/>
        <w:rPr>
          <w:sz w:val="24"/>
          <w:lang w:val="ru-RU"/>
        </w:rPr>
      </w:pPr>
      <w:r w:rsidRPr="00A22AD4">
        <w:rPr>
          <w:sz w:val="24"/>
          <w:lang w:val="ru-RU"/>
        </w:rPr>
        <w:t>диагностикалық әдістемелерді таңдау, зерттеу нәтижесінің интерпретациясы мен ө</w:t>
      </w:r>
      <w:proofErr w:type="gramStart"/>
      <w:r w:rsidRPr="00A22AD4">
        <w:rPr>
          <w:sz w:val="24"/>
          <w:lang w:val="ru-RU"/>
        </w:rPr>
        <w:t>т-</w:t>
      </w:r>
      <w:proofErr w:type="gramEnd"/>
      <w:r w:rsidRPr="00A22AD4">
        <w:rPr>
          <w:sz w:val="24"/>
          <w:lang w:val="ru-RU"/>
        </w:rPr>
        <w:t xml:space="preserve"> кізілуі.</w:t>
      </w:r>
    </w:p>
    <w:p w:rsidR="00DB43DC" w:rsidRPr="00A22AD4" w:rsidRDefault="00C0608B">
      <w:pPr>
        <w:pStyle w:val="a3"/>
        <w:ind w:left="132" w:right="171" w:firstLine="708"/>
        <w:jc w:val="both"/>
        <w:rPr>
          <w:lang w:val="ru-RU"/>
        </w:rPr>
      </w:pPr>
      <w:r w:rsidRPr="00A22AD4">
        <w:rPr>
          <w:lang w:val="ru-RU"/>
        </w:rPr>
        <w:t>Сонымен қатар, (оқушының жеке ісін) құжаттарды зерттеу кезінде балалармен баста</w:t>
      </w:r>
      <w:proofErr w:type="gramStart"/>
      <w:r w:rsidRPr="00A22AD4">
        <w:rPr>
          <w:lang w:val="ru-RU"/>
        </w:rPr>
        <w:t>п-</w:t>
      </w:r>
      <w:proofErr w:type="gramEnd"/>
      <w:r w:rsidRPr="00A22AD4">
        <w:rPr>
          <w:lang w:val="ru-RU"/>
        </w:rPr>
        <w:t xml:space="preserve"> қы танысуда және одан әрі есепке алу үшін олардың психофизикалық ерекшеліктерін ұйымдастыру болды.</w:t>
      </w:r>
    </w:p>
    <w:p w:rsidR="00DB43DC" w:rsidRDefault="00C0608B" w:rsidP="00C0608B">
      <w:pPr>
        <w:pStyle w:val="Heading2"/>
        <w:numPr>
          <w:ilvl w:val="0"/>
          <w:numId w:val="94"/>
        </w:numPr>
        <w:tabs>
          <w:tab w:val="left" w:pos="1081"/>
        </w:tabs>
      </w:pPr>
      <w:r>
        <w:t>Нәтижелер мен</w:t>
      </w:r>
      <w:r>
        <w:rPr>
          <w:spacing w:val="-1"/>
        </w:rPr>
        <w:t xml:space="preserve"> </w:t>
      </w:r>
      <w:r>
        <w:t>талқылау.</w:t>
      </w:r>
    </w:p>
    <w:p w:rsidR="00DB43DC" w:rsidRDefault="00C0608B">
      <w:pPr>
        <w:pStyle w:val="a3"/>
        <w:ind w:left="132" w:right="171" w:firstLine="708"/>
        <w:jc w:val="both"/>
      </w:pPr>
      <w:proofErr w:type="gramStart"/>
      <w:r>
        <w:t>Спорт – оқушылардың денсаулығын нығайтатын, дене күшін, қозғалыс дағдыларын және моральдық-еріктік қасиеттерін дамытатын дене тәрбиесінің құралы.</w:t>
      </w:r>
      <w:proofErr w:type="gramEnd"/>
      <w:r>
        <w:t xml:space="preserve"> Дене тәрбиесіндегі маңызды құралдарының бірі – табиғи факторлар: күн көзі, ауа, суға шомылу, душ қабыл- дау.Табиғат факторларын балалардың денесін сауықтыру жұмысы кезінде пайдалану өте тиімді. </w:t>
      </w:r>
      <w:proofErr w:type="gramStart"/>
      <w:r>
        <w:t>Дене тәрбиесінің маңызды мақсаттарының бірі – балалар мен ересек адамдарды дене шынықтыру ісіне жұмылдыру.</w:t>
      </w:r>
      <w:proofErr w:type="gramEnd"/>
    </w:p>
    <w:p w:rsidR="00DB43DC" w:rsidRDefault="00C0608B">
      <w:pPr>
        <w:pStyle w:val="a3"/>
        <w:ind w:left="132" w:right="168" w:firstLine="708"/>
        <w:jc w:val="both"/>
      </w:pPr>
      <w:proofErr w:type="gramStart"/>
      <w:r>
        <w:t>Табиғаттың адам баласына сыйлаған басты айлығы – денсаулықты сақтаудың басты жолдары – зиянды, жат қылықтардан аулақ болып, салауатты өмір сүру екендігін ұғындыру [7, 14 б.].</w:t>
      </w:r>
      <w:proofErr w:type="gramEnd"/>
    </w:p>
    <w:p w:rsidR="00DB43DC" w:rsidRDefault="00C0608B">
      <w:pPr>
        <w:pStyle w:val="a3"/>
        <w:ind w:left="132" w:right="172" w:firstLine="708"/>
        <w:jc w:val="both"/>
      </w:pPr>
      <w:proofErr w:type="gramStart"/>
      <w:r>
        <w:t>«Ауырып ем іздегенше, ауырмаудың жолын іздегеннің» әлде қайда тиімдірек екенді- гін ұғындыру, дене тәрбиесіне, салауаттылыққа дағдыландыру.</w:t>
      </w:r>
      <w:proofErr w:type="gramEnd"/>
    </w:p>
    <w:p w:rsidR="00DB43DC" w:rsidRDefault="00C0608B">
      <w:pPr>
        <w:pStyle w:val="a3"/>
        <w:ind w:left="132" w:right="172" w:firstLine="708"/>
        <w:jc w:val="both"/>
      </w:pPr>
      <w:r>
        <w:t>Дене шынықтыру бойынша салауатты өмір салтының міндеттері: баланың денсаулы- ғын нығайтуға көмектесу; ағзаны шынықтыру, оқушылардың жан-жақты өсіп жетілуіне, де- не шынықтырудық оқу бағдарламасын ойдағыдай меңгеруге көмектесу; балаларды дене шы-</w:t>
      </w:r>
    </w:p>
    <w:p w:rsidR="00DB43DC" w:rsidRDefault="00DB43DC">
      <w:pPr>
        <w:jc w:val="both"/>
        <w:sectPr w:rsidR="00DB43DC">
          <w:pgSz w:w="11910" w:h="16840"/>
          <w:pgMar w:top="820" w:right="960" w:bottom="1260" w:left="1000" w:header="0" w:footer="1079"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17"/>
        </w:tabs>
        <w:spacing w:before="2"/>
        <w:ind w:left="13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926" style="width:480.75pt;height:1pt;mso-position-horizontal-relative:char;mso-position-vertical-relative:line" coordsize="9615,20">
            <v:line id="_x0000_s1927" style="position:absolute" from="0,10" to="9614,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right="170"/>
        <w:jc w:val="both"/>
      </w:pPr>
      <w:proofErr w:type="gramStart"/>
      <w:r>
        <w:t>нықтыру</w:t>
      </w:r>
      <w:proofErr w:type="gramEnd"/>
      <w:r>
        <w:t xml:space="preserve"> және спортпен үнемі шұғылдануға әдеттендіру; қозғалыс дағдысын тәрбиелеу. Де- не шынықтыру мен спорт жөніндегі салауатты өмір салтының негізгі формалары: секцияла- ры мен үйірмелердегі сабақтар спорт жарыстары, серуендер, туристік жорықтар, дене шы- нықтыру және спорт мейрамдары. </w:t>
      </w:r>
      <w:proofErr w:type="gramStart"/>
      <w:r>
        <w:t>Адамның өмір сүруінің негізі, кішкентай жастан салауат- ты өмір салт негіздерін қалыптастыру, сондай-ақ өмір бойы өз денсаулығына құрметпен қа- рау.</w:t>
      </w:r>
      <w:proofErr w:type="gramEnd"/>
      <w:r>
        <w:t xml:space="preserve"> </w:t>
      </w:r>
      <w:proofErr w:type="gramStart"/>
      <w:r>
        <w:t>Оқушылардың көбінесе денсаулығының күрт нашарлауы оның жүйкелік тіршілік орта- сында, оқушылардың ағзасына қазіргі оқу-тәрбие процесінде дисгармония арасындағы ақыл- ой және физикалық жүктемелермен анықталады.</w:t>
      </w:r>
      <w:proofErr w:type="gramEnd"/>
      <w:r>
        <w:t xml:space="preserve"> </w:t>
      </w:r>
      <w:proofErr w:type="gramStart"/>
      <w:r>
        <w:t>Мәліметтері бойынша, әрбір мектеп түле- гінде 2 немесе 3 аурулары, көбіне созылмалы аурулар болады.</w:t>
      </w:r>
      <w:proofErr w:type="gramEnd"/>
      <w:r>
        <w:t xml:space="preserve"> </w:t>
      </w:r>
      <w:proofErr w:type="gramStart"/>
      <w:r>
        <w:t>Тек балалардың орта білім алған 10%-ы ғана іс жүзінде дені сау бала болып есептелуі мүмкін.</w:t>
      </w:r>
      <w:proofErr w:type="gramEnd"/>
      <w:r>
        <w:t xml:space="preserve"> </w:t>
      </w:r>
      <w:proofErr w:type="gramStart"/>
      <w:r>
        <w:t>жыл</w:t>
      </w:r>
      <w:proofErr w:type="gramEnd"/>
      <w:r>
        <w:t xml:space="preserve"> сайын оқытылатын білім көлемі өсуде, алайда мектептерде салауатты өмір салты нормалар мен дағдыларына әлі де аз көңіл бөлінеді. </w:t>
      </w:r>
      <w:proofErr w:type="gramStart"/>
      <w:r>
        <w:t>Бұны біз жүргізген зерттеулер және нәтижелер растайды [4, 30 б.].</w:t>
      </w:r>
      <w:proofErr w:type="gramEnd"/>
    </w:p>
    <w:p w:rsidR="00DB43DC" w:rsidRDefault="00C0608B">
      <w:pPr>
        <w:pStyle w:val="a3"/>
        <w:spacing w:before="1"/>
        <w:ind w:left="132" w:right="172" w:firstLine="708"/>
        <w:jc w:val="both"/>
      </w:pPr>
      <w:proofErr w:type="gramStart"/>
      <w:r>
        <w:t>Сауалнама нәтижелері, оқушылардың жеке өмір стиліне бағытталғанын бағалайды және олардың қарым-қатынас қалыптастыру мен салауатты өмір салтының негізін % кестеде ұсынуға болады.</w:t>
      </w:r>
      <w:proofErr w:type="gramEnd"/>
      <w:r>
        <w:t xml:space="preserve"> </w:t>
      </w:r>
      <w:proofErr w:type="gramStart"/>
      <w:r>
        <w:t>Сонымен біз анықтағандай, талдау кезінде алынған деректер бойынша (1 суретті қараңыз), 57% сыналушыларда салауатты өмір салтын орташа деңгейде бағаланғаны белгілі болды.</w:t>
      </w:r>
      <w:proofErr w:type="gramEnd"/>
      <w:r>
        <w:t xml:space="preserve"> </w:t>
      </w:r>
      <w:proofErr w:type="gramStart"/>
      <w:r>
        <w:t>Бұл осы оқушылар тобына салауатты өмір салты негіздері таныс екенін, бірақ олар өздерінің тіршілік қызметінде ұстамайды.</w:t>
      </w:r>
      <w:proofErr w:type="gramEnd"/>
    </w:p>
    <w:p w:rsidR="00DB43DC" w:rsidRDefault="00DB43DC">
      <w:pPr>
        <w:pStyle w:val="a3"/>
        <w:spacing w:before="11"/>
        <w:ind w:left="0"/>
        <w:rPr>
          <w:sz w:val="12"/>
        </w:rPr>
      </w:pPr>
    </w:p>
    <w:p w:rsidR="00DB43DC" w:rsidRDefault="00A13069">
      <w:pPr>
        <w:pStyle w:val="Heading2"/>
        <w:spacing w:before="55" w:line="240" w:lineRule="auto"/>
        <w:ind w:left="1412" w:right="6684"/>
        <w:jc w:val="center"/>
        <w:rPr>
          <w:rFonts w:ascii="Arial"/>
        </w:rPr>
      </w:pPr>
      <w:r w:rsidRPr="00A13069">
        <w:pict>
          <v:group id="_x0000_s1922" style="position:absolute;left:0;text-align:left;margin-left:184.65pt;margin-top:2.55pt;width:161.05pt;height:141.3pt;z-index:251522048;mso-position-horizontal-relative:page" coordorigin="3693,51" coordsize="3221,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925" type="#_x0000_t75" style="position:absolute;left:3741;top:50;width:3173;height:2780">
              <v:imagedata r:id="rId8" o:title=""/>
            </v:shape>
            <v:shape id="_x0000_s1924" style="position:absolute;left:-76;top:7792;width:76;height:2608" coordorigin="-76,7792" coordsize="76,2608" o:spt="100" adj="0,,0" path="m3769,2805r-76,m3769,2369r-76,m3769,1935r-76,m3769,1501r-76,m3769,1066r-76,m3769,632r-76,m3769,197r-76,e" filled="f" strokeweight=".25pt">
              <v:stroke joinstyle="round"/>
              <v:formulas/>
              <v:path arrowok="t" o:connecttype="segments"/>
            </v:shape>
            <v:shape id="_x0000_s1923" style="position:absolute;top:10399;width:2962;height:71" coordorigin=",10400" coordsize="2962,71" o:spt="100" adj="0,,0" path="m3770,2806r,71m4757,2806r,71m5743,2806r,71m6731,2806r,71e" filled="f" strokeweight=".25pt">
              <v:stroke joinstyle="round"/>
              <v:formulas/>
              <v:path arrowok="t" o:connecttype="segments"/>
            </v:shape>
            <w10:wrap anchorx="page"/>
          </v:group>
        </w:pict>
      </w:r>
      <w:r w:rsidR="00C0608B">
        <w:rPr>
          <w:rFonts w:ascii="Arial"/>
          <w:w w:val="95"/>
        </w:rPr>
        <w:t>60%</w:t>
      </w:r>
    </w:p>
    <w:p w:rsidR="00DB43DC" w:rsidRDefault="00C0608B">
      <w:pPr>
        <w:spacing w:before="158"/>
        <w:ind w:left="1412" w:right="6684"/>
        <w:jc w:val="center"/>
        <w:rPr>
          <w:rFonts w:ascii="Arial"/>
          <w:b/>
          <w:sz w:val="24"/>
        </w:rPr>
      </w:pPr>
      <w:r>
        <w:rPr>
          <w:rFonts w:ascii="Arial"/>
          <w:b/>
          <w:w w:val="95"/>
          <w:sz w:val="24"/>
        </w:rPr>
        <w:t>50%</w:t>
      </w:r>
    </w:p>
    <w:p w:rsidR="00DB43DC" w:rsidRDefault="00C0608B">
      <w:pPr>
        <w:spacing w:before="159"/>
        <w:ind w:left="1412" w:right="6684"/>
        <w:jc w:val="center"/>
        <w:rPr>
          <w:rFonts w:ascii="Arial"/>
          <w:b/>
          <w:sz w:val="24"/>
        </w:rPr>
      </w:pPr>
      <w:r>
        <w:rPr>
          <w:rFonts w:ascii="Arial"/>
          <w:b/>
          <w:w w:val="95"/>
          <w:sz w:val="24"/>
        </w:rPr>
        <w:t>40%</w:t>
      </w:r>
    </w:p>
    <w:p w:rsidR="00DB43DC" w:rsidRDefault="00A13069">
      <w:pPr>
        <w:spacing w:before="158"/>
        <w:ind w:left="1412" w:right="6684"/>
        <w:jc w:val="center"/>
        <w:rPr>
          <w:rFonts w:ascii="Arial"/>
          <w:b/>
          <w:sz w:val="24"/>
        </w:rPr>
      </w:pPr>
      <w:r w:rsidRPr="00A13069">
        <w:pict>
          <v:group id="_x0000_s1919" style="position:absolute;left:0;text-align:left;margin-left:384.3pt;margin-top:11.4pt;width:6.5pt;height:6.5pt;z-index:251523072;mso-position-horizontal-relative:page" coordorigin="7686,228" coordsize="130,130">
            <v:rect id="_x0000_s1921" style="position:absolute;left:7696;top:238;width:110;height:110" fillcolor="#99f" stroked="f"/>
            <v:rect id="_x0000_s1920" style="position:absolute;left:7696;top:238;width:110;height:110" filled="f" strokeweight="1pt"/>
            <w10:wrap anchorx="page"/>
          </v:group>
        </w:pict>
      </w:r>
      <w:r w:rsidRPr="00A13069">
        <w:pict>
          <v:shapetype id="_x0000_t202" coordsize="21600,21600" o:spt="202" path="m,l,21600r21600,l21600,xe">
            <v:stroke joinstyle="miter"/>
            <v:path gradientshapeok="t" o:connecttype="rect"/>
          </v:shapetype>
          <v:shape id="_x0000_s1918" type="#_x0000_t202" style="position:absolute;left:0;text-align:left;margin-left:376.6pt;margin-top:6.7pt;width:86.3pt;height:28pt;z-index:251524096;mso-position-horizontal-relative:page" filled="f" strokeweight=".25pt">
            <v:textbox inset="0,0,0,0">
              <w:txbxContent>
                <w:p w:rsidR="00DB43DC" w:rsidRDefault="00C0608B">
                  <w:pPr>
                    <w:spacing w:before="30"/>
                    <w:ind w:left="318" w:right="70"/>
                    <w:rPr>
                      <w:b/>
                    </w:rPr>
                  </w:pPr>
                  <w:r>
                    <w:rPr>
                      <w:b/>
                    </w:rPr>
                    <w:t>СӨС бағалау деңгейі</w:t>
                  </w:r>
                </w:p>
              </w:txbxContent>
            </v:textbox>
            <w10:wrap anchorx="page"/>
          </v:shape>
        </w:pict>
      </w:r>
      <w:r w:rsidR="00C0608B">
        <w:rPr>
          <w:rFonts w:ascii="Arial"/>
          <w:b/>
          <w:w w:val="95"/>
          <w:sz w:val="24"/>
        </w:rPr>
        <w:t>30%</w:t>
      </w:r>
    </w:p>
    <w:p w:rsidR="00DB43DC" w:rsidRDefault="00C0608B">
      <w:pPr>
        <w:spacing w:before="159"/>
        <w:ind w:left="1412" w:right="6684"/>
        <w:jc w:val="center"/>
        <w:rPr>
          <w:rFonts w:ascii="Arial"/>
          <w:b/>
          <w:sz w:val="24"/>
        </w:rPr>
      </w:pPr>
      <w:r>
        <w:rPr>
          <w:rFonts w:ascii="Arial"/>
          <w:b/>
          <w:w w:val="95"/>
          <w:sz w:val="24"/>
        </w:rPr>
        <w:t>20%</w:t>
      </w:r>
    </w:p>
    <w:p w:rsidR="00DB43DC" w:rsidRDefault="00C0608B">
      <w:pPr>
        <w:spacing w:before="158"/>
        <w:ind w:left="1412" w:right="6684"/>
        <w:jc w:val="center"/>
        <w:rPr>
          <w:rFonts w:ascii="Arial"/>
          <w:b/>
          <w:sz w:val="24"/>
        </w:rPr>
      </w:pPr>
      <w:r>
        <w:rPr>
          <w:rFonts w:ascii="Arial"/>
          <w:b/>
          <w:w w:val="95"/>
          <w:sz w:val="24"/>
        </w:rPr>
        <w:t>10%</w:t>
      </w:r>
    </w:p>
    <w:p w:rsidR="00DB43DC" w:rsidRDefault="00C0608B">
      <w:pPr>
        <w:spacing w:before="158"/>
        <w:ind w:left="1412" w:right="6560"/>
        <w:jc w:val="center"/>
        <w:rPr>
          <w:rFonts w:ascii="Arial"/>
          <w:b/>
          <w:sz w:val="24"/>
        </w:rPr>
      </w:pPr>
      <w:r>
        <w:rPr>
          <w:rFonts w:ascii="Arial"/>
          <w:b/>
          <w:w w:val="95"/>
          <w:sz w:val="24"/>
        </w:rPr>
        <w:t>0%</w:t>
      </w:r>
    </w:p>
    <w:p w:rsidR="00DB43DC" w:rsidRDefault="00C0608B">
      <w:pPr>
        <w:tabs>
          <w:tab w:val="left" w:pos="4892"/>
        </w:tabs>
        <w:spacing w:before="10"/>
        <w:ind w:left="2814"/>
        <w:rPr>
          <w:b/>
          <w:sz w:val="24"/>
        </w:rPr>
      </w:pPr>
      <w:r>
        <w:rPr>
          <w:b/>
          <w:spacing w:val="-3"/>
          <w:sz w:val="24"/>
        </w:rPr>
        <w:t>Жоғары</w:t>
      </w:r>
      <w:r>
        <w:rPr>
          <w:b/>
          <w:spacing w:val="40"/>
          <w:sz w:val="24"/>
        </w:rPr>
        <w:t xml:space="preserve"> </w:t>
      </w:r>
      <w:r>
        <w:rPr>
          <w:b/>
          <w:sz w:val="24"/>
        </w:rPr>
        <w:t>Орташа</w:t>
      </w:r>
      <w:r>
        <w:rPr>
          <w:b/>
          <w:sz w:val="24"/>
        </w:rPr>
        <w:tab/>
        <w:t>Төмен</w:t>
      </w:r>
    </w:p>
    <w:p w:rsidR="00DB43DC" w:rsidRDefault="00C0608B">
      <w:pPr>
        <w:spacing w:before="137"/>
        <w:ind w:left="1371"/>
        <w:rPr>
          <w:i/>
          <w:sz w:val="24"/>
        </w:rPr>
      </w:pPr>
      <w:proofErr w:type="gramStart"/>
      <w:r>
        <w:rPr>
          <w:i/>
          <w:sz w:val="24"/>
        </w:rPr>
        <w:t>1 сурет.</w:t>
      </w:r>
      <w:proofErr w:type="gramEnd"/>
      <w:r>
        <w:rPr>
          <w:i/>
          <w:sz w:val="24"/>
        </w:rPr>
        <w:t xml:space="preserve"> Оқушылардың салауатты өмір салтын бағалау нәтижелері</w:t>
      </w:r>
    </w:p>
    <w:p w:rsidR="00DB43DC" w:rsidRDefault="00C0608B">
      <w:pPr>
        <w:pStyle w:val="a3"/>
        <w:spacing w:before="230"/>
        <w:ind w:left="132" w:right="169" w:firstLine="708"/>
        <w:jc w:val="both"/>
      </w:pPr>
      <w:r>
        <w:t xml:space="preserve">Сыналушылардың 31% салауатты өмір салтының төмен деңгейінің бағалауы байқал- ды, және тек оқушылардың 12% салауатты өмір салты негіздерін өзінің даму барысында ұстанады. </w:t>
      </w:r>
      <w:proofErr w:type="gramStart"/>
      <w:r>
        <w:t>Бұл жағдай, бәлкім, сыналушылардың мінез-құлқында дұрыс емес өмір стил сте- реотиптері және өз денсаулықтарына елеулі қарым-қатынас, оны нығайтуға және сақтауға жеткілікті емес қалыптасқан болуы мүмкін.</w:t>
      </w:r>
      <w:proofErr w:type="gramEnd"/>
    </w:p>
    <w:p w:rsidR="00DB43DC" w:rsidRDefault="00C0608B">
      <w:pPr>
        <w:pStyle w:val="a3"/>
        <w:ind w:left="132" w:right="170" w:firstLine="708"/>
        <w:jc w:val="both"/>
      </w:pPr>
      <w:proofErr w:type="gramStart"/>
      <w:r>
        <w:t>Сыналған оқушылардың 65%-ы жүйелі түрде спортпен айналысады, спорттық секция- ларға қатысады, тек 28% ғана тұрақты түрде жаттығу жасайды.</w:t>
      </w:r>
      <w:proofErr w:type="gramEnd"/>
    </w:p>
    <w:p w:rsidR="00DB43DC" w:rsidRDefault="00C0608B">
      <w:pPr>
        <w:pStyle w:val="a3"/>
        <w:ind w:left="132" w:right="170" w:firstLine="708"/>
        <w:jc w:val="both"/>
      </w:pPr>
      <w:proofErr w:type="gramStart"/>
      <w:r>
        <w:t>Созылмалы аурулардың төмен пайызы 7% (шамамен 5 адам), сыналған оқушылардың 77% үнемі дәрігерге тексеріледі.</w:t>
      </w:r>
      <w:proofErr w:type="gramEnd"/>
      <w:r>
        <w:t xml:space="preserve"> </w:t>
      </w:r>
      <w:proofErr w:type="gramStart"/>
      <w:r>
        <w:t>Бұл ретте, жоғары сынып оқушыларының 18% созылмалы аурулары бар немесе олар жоқ екендігіне жауап беруге қиналады.</w:t>
      </w:r>
      <w:proofErr w:type="gramEnd"/>
      <w:r>
        <w:t xml:space="preserve"> </w:t>
      </w:r>
      <w:proofErr w:type="gramStart"/>
      <w:r>
        <w:t>Және де 11-сынып оқушы- ларының ішінде 19% ішімдіктер мен 28%-ы темекі шегетінін атап айту қажет.</w:t>
      </w:r>
      <w:proofErr w:type="gramEnd"/>
    </w:p>
    <w:p w:rsidR="00DB43DC" w:rsidRDefault="00C0608B">
      <w:pPr>
        <w:pStyle w:val="a3"/>
        <w:ind w:left="132" w:right="177" w:firstLine="708"/>
        <w:jc w:val="both"/>
      </w:pPr>
      <w:proofErr w:type="gramStart"/>
      <w:r>
        <w:t>Бұл деректер 11 сынып оқушылары арасында мектеп оқушыларының өмір салтын дұ- рыс қалыптастырмағанын дәлелдейді (2 суретті қараңыз).</w:t>
      </w:r>
      <w:proofErr w:type="gramEnd"/>
    </w:p>
    <w:p w:rsidR="00DB43DC" w:rsidRDefault="00C0608B">
      <w:pPr>
        <w:pStyle w:val="a3"/>
        <w:spacing w:before="1"/>
        <w:ind w:left="132" w:right="170" w:firstLine="708"/>
        <w:jc w:val="both"/>
      </w:pPr>
      <w:proofErr w:type="gramStart"/>
      <w:r>
        <w:t>Сонымен қатар, №10 орта мектеп оқушыларының салауатты өмір салтының тенден- циясы күшейе бастайды.</w:t>
      </w:r>
      <w:proofErr w:type="gramEnd"/>
      <w:r>
        <w:t xml:space="preserve"> (28% – таңғы жаттығу жасайды, 63% – кейде жаттығу жасайды, 19% спортпен айналысады, 47% кейде спортпен</w:t>
      </w:r>
      <w:r>
        <w:rPr>
          <w:spacing w:val="-2"/>
        </w:rPr>
        <w:t xml:space="preserve"> </w:t>
      </w:r>
      <w:r>
        <w:t>айналысады).</w:t>
      </w:r>
    </w:p>
    <w:p w:rsidR="00DB43DC" w:rsidRDefault="00C0608B">
      <w:pPr>
        <w:pStyle w:val="a3"/>
        <w:ind w:left="840"/>
      </w:pPr>
      <w:proofErr w:type="gramStart"/>
      <w:r>
        <w:t>Жекелеген  зерттеулердің</w:t>
      </w:r>
      <w:proofErr w:type="gramEnd"/>
      <w:r>
        <w:t xml:space="preserve">  деректеріне  қарағанда  ерлердің  61,5%-і  және </w:t>
      </w:r>
      <w:r>
        <w:rPr>
          <w:spacing w:val="40"/>
        </w:rPr>
        <w:t xml:space="preserve"> </w:t>
      </w:r>
      <w:r>
        <w:t>әйелдердің</w:t>
      </w:r>
    </w:p>
    <w:p w:rsidR="00DB43DC" w:rsidRDefault="00C0608B">
      <w:pPr>
        <w:pStyle w:val="a3"/>
        <w:ind w:left="0" w:right="41"/>
        <w:jc w:val="center"/>
      </w:pPr>
      <w:r>
        <w:t>9</w:t>
      </w:r>
      <w:proofErr w:type="gramStart"/>
      <w:r>
        <w:t>,2</w:t>
      </w:r>
      <w:proofErr w:type="gramEnd"/>
      <w:r>
        <w:t>%-і темекі тартады, бірақ бұл сандар нақты жағдайды толық көрсетпейді, соңғы</w:t>
      </w:r>
      <w:r>
        <w:rPr>
          <w:spacing w:val="5"/>
        </w:rPr>
        <w:t xml:space="preserve"> </w:t>
      </w:r>
      <w:r>
        <w:t>жылдарда</w:t>
      </w:r>
    </w:p>
    <w:p w:rsidR="00DB43DC" w:rsidRDefault="00DB43DC">
      <w:pPr>
        <w:jc w:val="center"/>
        <w:sectPr w:rsidR="00DB43DC">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916" style="width:480.15pt;height:1pt;mso-position-horizontal-relative:char;mso-position-vertical-relative:line" coordsize="9603,20">
            <v:line id="_x0000_s1917" style="position:absolute" from="0,10" to="9602,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right="170"/>
        <w:jc w:val="both"/>
      </w:pPr>
      <w:proofErr w:type="gramStart"/>
      <w:r>
        <w:t>мектеп</w:t>
      </w:r>
      <w:proofErr w:type="gramEnd"/>
      <w:r>
        <w:t xml:space="preserve"> жасындағы балалар мен жастардың арасында темекі тартатындардың үлесі анық кө- бейді. Әртүрлi тамақ тұтыну; дененiң бiрқалыпты салмағын ұстап тұру; аса майлы және хо- лестеринi мол тағамды аз тұтыну рациондарда витаминдер құрамының (көкөнiстер, жемiс- тер, дәндер) жеткiлiктi болуы; қантты, тұз бен натрийды қабылдауды шектеу; алкоголдi орынды тұтыну болып табылады.</w:t>
      </w:r>
    </w:p>
    <w:p w:rsidR="00DB43DC" w:rsidRDefault="00C0608B">
      <w:pPr>
        <w:pStyle w:val="a3"/>
        <w:ind w:left="132" w:right="172" w:firstLine="708"/>
        <w:jc w:val="both"/>
      </w:pPr>
      <w:proofErr w:type="gramStart"/>
      <w:r>
        <w:t>Бiлiм жүйесi мен бұқаралық ақпарат құралдары жасөспірімнің денсаулығы үшiн дұ- рыс тамақтануы мен салауатты өмір салтының маңызын түсініп, қалыптасуына мүмкіндік ту- ғызуға тиiс.</w:t>
      </w:r>
      <w:proofErr w:type="gramEnd"/>
      <w:r>
        <w:t xml:space="preserve"> </w:t>
      </w:r>
      <w:proofErr w:type="gramStart"/>
      <w:r>
        <w:t>Сонымен бiрге, дұрыс тамақтану денсаулық деңгейiн айқындайтын басты фак- тор бола тұра, салауатты өмiр салтының басқа да ережелерiн сақтауға сай келуге тиiс.</w:t>
      </w:r>
      <w:proofErr w:type="gramEnd"/>
    </w:p>
    <w:p w:rsidR="00DB43DC" w:rsidRDefault="00DB43DC">
      <w:pPr>
        <w:pStyle w:val="a3"/>
        <w:spacing w:before="2"/>
        <w:ind w:left="0"/>
      </w:pPr>
    </w:p>
    <w:p w:rsidR="00DB43DC" w:rsidRDefault="00A13069">
      <w:pPr>
        <w:pStyle w:val="Heading2"/>
        <w:spacing w:before="90" w:line="240" w:lineRule="auto"/>
        <w:ind w:left="0" w:right="8589"/>
        <w:jc w:val="center"/>
      </w:pPr>
      <w:r w:rsidRPr="00A13069">
        <w:pict>
          <v:group id="_x0000_s1884" style="position:absolute;left:0;text-align:left;margin-left:96.5pt;margin-top:11.25pt;width:272.55pt;height:167.9pt;z-index:251525120;mso-position-horizontal-relative:page" coordorigin="1930,225" coordsize="5451,3358">
            <v:rect id="_x0000_s1915" style="position:absolute;left:2001;top:234;width:5372;height:3279" fillcolor="#c1c1c1" stroked="f"/>
            <v:shape id="_x0000_s1914" style="position:absolute;left:2001;top:599;width:5369;height:2549" coordorigin="2002,600" coordsize="5369,2549" o:spt="100" adj="0,,0" path="m4058,3149r3312,m2986,3149r357,m2002,3149r266,m4058,2784r3312,m2986,2784r357,m2002,2784r266,m4058,2419r3312,m2986,2419r357,m2002,2419r266,m4058,2054r3312,m2628,2054r715,m2002,2054r266,m4058,1692r3312,m2628,1692r715,m2002,1692r266,m3701,1327r3669,m2628,1327r715,m2002,1327r266,m2628,962r4742,m2002,962r266,m2628,600r4742,m2002,600r266,e" filled="f" strokeweight=".24pt">
              <v:stroke joinstyle="round"/>
              <v:formulas/>
              <v:path arrowok="t" o:connecttype="segments"/>
            </v:shape>
            <v:line id="_x0000_s1913" style="position:absolute" from="2002,235" to="7370,235" strokeweight=".24pt"/>
            <v:rect id="_x0000_s1912" style="position:absolute;left:2001;top:234;width:5369;height:3276" filled="f" strokecolor="#818181" strokeweight=".96pt"/>
            <v:rect id="_x0000_s1911" style="position:absolute;left:2268;top:525;width:360;height:2986" fillcolor="#99f" stroked="f"/>
            <v:rect id="_x0000_s1910" style="position:absolute;left:2268;top:525;width:360;height:2986" filled="f" strokeweight=".96pt"/>
            <v:line id="_x0000_s1909" style="position:absolute" from="4954,3488" to="5311,3488" strokecolor="#99f" strokeweight="2.28pt"/>
            <v:rect id="_x0000_s1908" style="position:absolute;left:4953;top:3465;width:358;height:46" filled="f" strokeweight=".96pt"/>
            <v:rect id="_x0000_s1907" style="position:absolute;left:2628;top:2128;width:358;height:1383" fillcolor="#936" stroked="f"/>
            <v:rect id="_x0000_s1906" style="position:absolute;left:2628;top:2128;width:358;height:1383" filled="f" strokeweight=".96pt"/>
            <v:rect id="_x0000_s1905" style="position:absolute;left:5311;top:3489;width:358;height:22" fillcolor="#936" stroked="f"/>
            <v:rect id="_x0000_s1904" style="position:absolute;left:5301;top:3479;width:377;height:41" fillcolor="black" stroked="f"/>
            <v:rect id="_x0000_s1903" style="position:absolute;left:2985;top:3148;width:358;height:363" fillcolor="#ffc" stroked="f"/>
            <v:rect id="_x0000_s1902" style="position:absolute;left:2985;top:3148;width:358;height:363" filled="f" strokeweight=".96pt"/>
            <v:line id="_x0000_s1901" style="position:absolute" from="5669,3509" to="6026,3509" strokecolor="#ffc" strokeweight=".24pt"/>
            <v:line id="_x0000_s1900" style="position:absolute" from="5659,3509" to="6036,3509" strokeweight="1.2pt"/>
            <v:rect id="_x0000_s1899" style="position:absolute;left:3343;top:1036;width:358;height:2475" fillcolor="#606" stroked="f"/>
            <v:rect id="_x0000_s1898" style="position:absolute;left:3343;top:1036;width:358;height:2475" filled="f" strokeweight=".96pt"/>
            <v:rect id="_x0000_s1897" style="position:absolute;left:6026;top:3472;width:360;height:39" fillcolor="#606" stroked="f"/>
            <v:rect id="_x0000_s1896" style="position:absolute;left:6016;top:3462;width:380;height:58" fillcolor="black" stroked="f"/>
            <v:rect id="_x0000_s1895" style="position:absolute;left:3700;top:1473;width:358;height:2038" fillcolor="#ff8080" stroked="f"/>
            <v:rect id="_x0000_s1894" style="position:absolute;left:3700;top:1473;width:358;height:2038" filled="f" strokeweight=".96pt"/>
            <v:rect id="_x0000_s1893" style="position:absolute;left:6386;top:3479;width:358;height:32" fillcolor="#ff8080" stroked="f"/>
            <v:rect id="_x0000_s1892" style="position:absolute;left:6376;top:3470;width:377;height:51" fillcolor="black" stroked="f"/>
            <v:rect id="_x0000_s1891" style="position:absolute;left:4058;top:3292;width:358;height:219" fillcolor="#06c" stroked="f"/>
            <v:rect id="_x0000_s1890" style="position:absolute;left:4058;top:3292;width:358;height:219" filled="f" strokeweight=".96pt"/>
            <v:line id="_x0000_s1889" style="position:absolute" from="6744,3510" to="7102,3510" strokecolor="#06c" strokeweight=".12pt"/>
            <v:line id="_x0000_s1888" style="position:absolute" from="6734,3510" to="7111,3510" strokeweight="1.08pt"/>
            <v:line id="_x0000_s1887" style="position:absolute" from="2002,235" to="2002,3583" strokeweight=".24pt"/>
            <v:shape id="_x0000_s1886" style="position:absolute;top:9479;width:72;height:3276" coordorigin=",9480" coordsize="72,3276" o:spt="100" adj="0,,0" path="m1930,3511r72,m1930,3149r72,m1930,2784r72,m1930,2419r72,m1930,2054r72,m1930,1692r72,m1930,1327r72,m1930,962r72,m1930,600r72,m1930,235r72,e" filled="f" strokeweight=".24pt">
              <v:stroke joinstyle="round"/>
              <v:formulas/>
              <v:path arrowok="t" o:connecttype="segments"/>
            </v:shape>
            <v:shape id="_x0000_s1885" style="position:absolute;top:12755;width:5369;height:72" coordorigin=",12756" coordsize="5369,72" o:spt="100" adj="0,,0" path="m2002,3511r5368,m4685,3511r,72m7370,3511r,72e" filled="f" strokeweight=".24pt">
              <v:stroke joinstyle="round"/>
              <v:formulas/>
              <v:path arrowok="t" o:connecttype="segments"/>
            </v:shape>
            <w10:wrap anchorx="page"/>
          </v:group>
        </w:pict>
      </w:r>
      <w:r w:rsidRPr="00A13069">
        <w:pict>
          <v:shape id="_x0000_s1883" type="#_x0000_t202" style="position:absolute;left:0;text-align:left;margin-left:376.45pt;margin-top:13.9pt;width:141pt;height:153.75pt;z-index:-251711488;mso-position-horizontal-relative:page" filled="f" strokeweight=".24pt">
            <v:textbox inset="0,0,0,0">
              <w:txbxContent>
                <w:p w:rsidR="00DB43DC" w:rsidRPr="00A22AD4" w:rsidRDefault="00C0608B">
                  <w:pPr>
                    <w:spacing w:before="29"/>
                    <w:ind w:left="209" w:right="922"/>
                    <w:rPr>
                      <w:b/>
                      <w:sz w:val="20"/>
                      <w:lang w:val="ru-RU"/>
                    </w:rPr>
                  </w:pPr>
                  <w:r w:rsidRPr="00A22AD4">
                    <w:rPr>
                      <w:b/>
                      <w:sz w:val="20"/>
                      <w:lang w:val="ru-RU"/>
                    </w:rPr>
                    <w:t>Әрдайым белсенді демалады</w:t>
                  </w:r>
                </w:p>
                <w:p w:rsidR="00DB43DC" w:rsidRPr="00A22AD4" w:rsidRDefault="00C0608B">
                  <w:pPr>
                    <w:spacing w:before="52"/>
                    <w:ind w:left="209"/>
                    <w:rPr>
                      <w:b/>
                      <w:sz w:val="20"/>
                      <w:lang w:val="ru-RU"/>
                    </w:rPr>
                  </w:pPr>
                  <w:r w:rsidRPr="00A22AD4">
                    <w:rPr>
                      <w:b/>
                      <w:sz w:val="20"/>
                      <w:lang w:val="ru-RU"/>
                    </w:rPr>
                    <w:t>Кейде белсенді демалады</w:t>
                  </w:r>
                </w:p>
                <w:p w:rsidR="00DB43DC" w:rsidRPr="00A22AD4" w:rsidRDefault="00DB43DC">
                  <w:pPr>
                    <w:pStyle w:val="a3"/>
                    <w:spacing w:before="7"/>
                    <w:ind w:left="0"/>
                    <w:rPr>
                      <w:lang w:val="ru-RU"/>
                    </w:rPr>
                  </w:pPr>
                </w:p>
                <w:p w:rsidR="00DB43DC" w:rsidRPr="00A22AD4" w:rsidRDefault="00C0608B">
                  <w:pPr>
                    <w:ind w:left="209" w:right="888"/>
                    <w:rPr>
                      <w:b/>
                      <w:sz w:val="20"/>
                      <w:lang w:val="ru-RU"/>
                    </w:rPr>
                  </w:pPr>
                  <w:r w:rsidRPr="00A22AD4">
                    <w:rPr>
                      <w:b/>
                      <w:sz w:val="20"/>
                      <w:lang w:val="ru-RU"/>
                    </w:rPr>
                    <w:t>Ешқашан белсенді демалмайды</w:t>
                  </w:r>
                </w:p>
                <w:p w:rsidR="00DB43DC" w:rsidRPr="00A22AD4" w:rsidRDefault="00C0608B">
                  <w:pPr>
                    <w:spacing w:before="52"/>
                    <w:ind w:left="209" w:right="62"/>
                    <w:rPr>
                      <w:b/>
                      <w:sz w:val="20"/>
                      <w:lang w:val="ru-RU"/>
                    </w:rPr>
                  </w:pPr>
                  <w:r w:rsidRPr="00A22AD4">
                    <w:rPr>
                      <w:b/>
                      <w:sz w:val="20"/>
                      <w:lang w:val="ru-RU"/>
                    </w:rPr>
                    <w:t>Әрдайым спорт кешендеріне барады</w:t>
                  </w:r>
                </w:p>
                <w:p w:rsidR="00DB43DC" w:rsidRPr="00A22AD4" w:rsidRDefault="00C0608B">
                  <w:pPr>
                    <w:spacing w:before="52"/>
                    <w:ind w:left="209"/>
                    <w:rPr>
                      <w:b/>
                      <w:sz w:val="20"/>
                      <w:lang w:val="ru-RU"/>
                    </w:rPr>
                  </w:pPr>
                  <w:r w:rsidRPr="00A22AD4">
                    <w:rPr>
                      <w:b/>
                      <w:sz w:val="20"/>
                      <w:lang w:val="ru-RU"/>
                    </w:rPr>
                    <w:t>Кейде спорт секцияларына барады</w:t>
                  </w:r>
                </w:p>
                <w:p w:rsidR="00DB43DC" w:rsidRPr="00A22AD4" w:rsidRDefault="00C0608B">
                  <w:pPr>
                    <w:spacing w:before="53"/>
                    <w:ind w:left="209"/>
                    <w:rPr>
                      <w:b/>
                      <w:sz w:val="20"/>
                      <w:lang w:val="ru-RU"/>
                    </w:rPr>
                  </w:pPr>
                  <w:r w:rsidRPr="00A22AD4">
                    <w:rPr>
                      <w:b/>
                      <w:sz w:val="20"/>
                      <w:lang w:val="ru-RU"/>
                    </w:rPr>
                    <w:t>Спортпен айналыспайды</w:t>
                  </w:r>
                </w:p>
              </w:txbxContent>
            </v:textbox>
            <w10:wrap anchorx="page"/>
          </v:shape>
        </w:pict>
      </w:r>
      <w:r w:rsidR="00C0608B">
        <w:t>45</w:t>
      </w:r>
    </w:p>
    <w:p w:rsidR="00DB43DC" w:rsidRDefault="00A13069">
      <w:pPr>
        <w:pStyle w:val="a3"/>
        <w:spacing w:line="120" w:lineRule="exact"/>
        <w:ind w:left="6586"/>
        <w:rPr>
          <w:sz w:val="12"/>
        </w:rPr>
      </w:pPr>
      <w:r w:rsidRPr="00A13069">
        <w:rPr>
          <w:position w:val="-1"/>
          <w:sz w:val="12"/>
        </w:rPr>
      </w:r>
      <w:r w:rsidRPr="00A13069">
        <w:rPr>
          <w:position w:val="-1"/>
          <w:sz w:val="12"/>
        </w:rPr>
        <w:pict>
          <v:group id="_x0000_s1880" style="width:6pt;height:6pt;mso-position-horizontal-relative:char;mso-position-vertical-relative:line" coordsize="120,120">
            <v:rect id="_x0000_s1882" style="position:absolute;left:9;top:9;width:104;height:104" fillcolor="#99f" stroked="f"/>
            <v:rect id="_x0000_s1881" style="position:absolute;left:9;top:9;width:101;height:101" filled="f" strokeweight=".96pt"/>
            <w10:wrap type="none"/>
            <w10:anchorlock/>
          </v:group>
        </w:pict>
      </w:r>
    </w:p>
    <w:p w:rsidR="00DB43DC" w:rsidRDefault="00C0608B">
      <w:pPr>
        <w:ind w:right="8589"/>
        <w:jc w:val="center"/>
        <w:rPr>
          <w:b/>
          <w:sz w:val="24"/>
        </w:rPr>
      </w:pPr>
      <w:r>
        <w:rPr>
          <w:b/>
          <w:sz w:val="24"/>
        </w:rPr>
        <w:t>40</w:t>
      </w:r>
    </w:p>
    <w:p w:rsidR="00DB43DC" w:rsidRDefault="00A13069">
      <w:pPr>
        <w:spacing w:before="88"/>
        <w:ind w:right="8589"/>
        <w:jc w:val="center"/>
        <w:rPr>
          <w:b/>
          <w:sz w:val="24"/>
        </w:rPr>
      </w:pPr>
      <w:r w:rsidRPr="00A13069">
        <w:pict>
          <v:group id="_x0000_s1877" style="position:absolute;left:0;text-align:left;margin-left:379.3pt;margin-top:7.3pt;width:6pt;height:6pt;z-index:-251716608;mso-position-horizontal-relative:page" coordorigin="7586,146" coordsize="120,120">
            <v:rect id="_x0000_s1879" style="position:absolute;left:7596;top:155;width:104;height:104" fillcolor="#936" stroked="f"/>
            <v:rect id="_x0000_s1878" style="position:absolute;left:7596;top:155;width:101;height:101" filled="f" strokeweight=".96pt"/>
            <w10:wrap anchorx="page"/>
          </v:group>
        </w:pict>
      </w:r>
      <w:r w:rsidR="00C0608B">
        <w:rPr>
          <w:b/>
          <w:sz w:val="24"/>
        </w:rPr>
        <w:t>35</w:t>
      </w:r>
    </w:p>
    <w:p w:rsidR="00DB43DC" w:rsidRDefault="00A13069">
      <w:pPr>
        <w:spacing w:before="88"/>
        <w:ind w:right="8589"/>
        <w:jc w:val="center"/>
        <w:rPr>
          <w:b/>
          <w:sz w:val="24"/>
        </w:rPr>
      </w:pPr>
      <w:r w:rsidRPr="00A13069">
        <w:pict>
          <v:group id="_x0000_s1874" style="position:absolute;left:0;text-align:left;margin-left:379.3pt;margin-top:14.75pt;width:6pt;height:6pt;z-index:-251715584;mso-position-horizontal-relative:page" coordorigin="7586,295" coordsize="120,120">
            <v:rect id="_x0000_s1876" style="position:absolute;left:7596;top:304;width:104;height:104" fillcolor="#ffc" stroked="f"/>
            <v:rect id="_x0000_s1875" style="position:absolute;left:7596;top:304;width:101;height:101" filled="f" strokeweight=".96pt"/>
            <w10:wrap anchorx="page"/>
          </v:group>
        </w:pict>
      </w:r>
      <w:r w:rsidR="00C0608B">
        <w:rPr>
          <w:b/>
          <w:sz w:val="24"/>
        </w:rPr>
        <w:t>30</w:t>
      </w:r>
    </w:p>
    <w:p w:rsidR="00DB43DC" w:rsidRDefault="00C0608B">
      <w:pPr>
        <w:spacing w:before="88"/>
        <w:ind w:right="8589"/>
        <w:jc w:val="center"/>
        <w:rPr>
          <w:b/>
          <w:sz w:val="24"/>
        </w:rPr>
      </w:pPr>
      <w:r>
        <w:rPr>
          <w:b/>
          <w:sz w:val="24"/>
        </w:rPr>
        <w:t>25</w:t>
      </w:r>
    </w:p>
    <w:p w:rsidR="00DB43DC" w:rsidRDefault="00A13069">
      <w:pPr>
        <w:spacing w:before="88"/>
        <w:ind w:right="8589"/>
        <w:jc w:val="center"/>
        <w:rPr>
          <w:b/>
          <w:sz w:val="24"/>
        </w:rPr>
      </w:pPr>
      <w:r w:rsidRPr="00A13069">
        <w:pict>
          <v:group id="_x0000_s1871" style="position:absolute;left:0;text-align:left;margin-left:379.3pt;margin-top:3.9pt;width:6pt;height:6pt;z-index:-251714560;mso-position-horizontal-relative:page" coordorigin="7586,78" coordsize="120,120">
            <v:rect id="_x0000_s1873" style="position:absolute;left:7596;top:87;width:104;height:104" fillcolor="#606" stroked="f"/>
            <v:rect id="_x0000_s1872" style="position:absolute;left:7596;top:87;width:101;height:101" filled="f" strokeweight=".96pt"/>
            <w10:wrap anchorx="page"/>
          </v:group>
        </w:pict>
      </w:r>
      <w:r w:rsidR="00C0608B">
        <w:rPr>
          <w:b/>
          <w:sz w:val="24"/>
        </w:rPr>
        <w:t>20</w:t>
      </w:r>
    </w:p>
    <w:p w:rsidR="00DB43DC" w:rsidRDefault="00A13069">
      <w:pPr>
        <w:spacing w:before="88"/>
        <w:ind w:right="8589"/>
        <w:jc w:val="center"/>
        <w:rPr>
          <w:b/>
          <w:sz w:val="24"/>
        </w:rPr>
      </w:pPr>
      <w:r w:rsidRPr="00A13069">
        <w:pict>
          <v:group id="_x0000_s1868" style="position:absolute;left:0;text-align:left;margin-left:379.3pt;margin-top:11.4pt;width:6pt;height:5.9pt;z-index:-251713536;mso-position-horizontal-relative:page" coordorigin="7586,228" coordsize="120,118">
            <v:rect id="_x0000_s1870" style="position:absolute;left:7596;top:237;width:104;height:101" fillcolor="#ff8080" stroked="f"/>
            <v:rect id="_x0000_s1869" style="position:absolute;left:7596;top:237;width:101;height:99" filled="f" strokeweight=".96pt"/>
            <w10:wrap anchorx="page"/>
          </v:group>
        </w:pict>
      </w:r>
      <w:r w:rsidR="00C0608B">
        <w:rPr>
          <w:b/>
          <w:sz w:val="24"/>
        </w:rPr>
        <w:t>15</w:t>
      </w:r>
    </w:p>
    <w:p w:rsidR="00DB43DC" w:rsidRDefault="00A13069">
      <w:pPr>
        <w:spacing w:before="88"/>
        <w:ind w:right="8589"/>
        <w:jc w:val="center"/>
        <w:rPr>
          <w:b/>
          <w:sz w:val="24"/>
        </w:rPr>
      </w:pPr>
      <w:r w:rsidRPr="00A13069">
        <w:pict>
          <v:group id="_x0000_s1865" style="position:absolute;left:0;text-align:left;margin-left:379.3pt;margin-top:18.75pt;width:6pt;height:6pt;z-index:-251712512;mso-position-horizontal-relative:page" coordorigin="7586,375" coordsize="120,120">
            <v:rect id="_x0000_s1867" style="position:absolute;left:7596;top:384;width:104;height:104" fillcolor="#06c" stroked="f"/>
            <v:rect id="_x0000_s1866" style="position:absolute;left:7596;top:384;width:101;height:101" filled="f" strokeweight=".96pt"/>
            <w10:wrap anchorx="page"/>
          </v:group>
        </w:pict>
      </w:r>
      <w:r w:rsidR="00C0608B">
        <w:rPr>
          <w:b/>
          <w:sz w:val="24"/>
        </w:rPr>
        <w:t>10</w:t>
      </w:r>
    </w:p>
    <w:p w:rsidR="00DB43DC" w:rsidRDefault="00C0608B">
      <w:pPr>
        <w:spacing w:before="88"/>
        <w:ind w:right="8469"/>
        <w:jc w:val="center"/>
        <w:rPr>
          <w:b/>
          <w:sz w:val="24"/>
        </w:rPr>
      </w:pPr>
      <w:r>
        <w:rPr>
          <w:b/>
          <w:sz w:val="24"/>
        </w:rPr>
        <w:t>5</w:t>
      </w:r>
    </w:p>
    <w:p w:rsidR="00DB43DC" w:rsidRDefault="00C0608B">
      <w:pPr>
        <w:spacing w:before="89"/>
        <w:ind w:right="8469"/>
        <w:jc w:val="center"/>
        <w:rPr>
          <w:b/>
          <w:sz w:val="24"/>
        </w:rPr>
      </w:pPr>
      <w:r>
        <w:rPr>
          <w:b/>
          <w:sz w:val="24"/>
        </w:rPr>
        <w:t>0</w:t>
      </w:r>
    </w:p>
    <w:p w:rsidR="00DB43DC" w:rsidRDefault="00C0608B">
      <w:pPr>
        <w:tabs>
          <w:tab w:val="left" w:pos="4905"/>
        </w:tabs>
        <w:spacing w:before="10"/>
        <w:ind w:left="1541"/>
        <w:rPr>
          <w:b/>
          <w:sz w:val="24"/>
        </w:rPr>
      </w:pPr>
      <w:r>
        <w:rPr>
          <w:b/>
          <w:sz w:val="24"/>
        </w:rPr>
        <w:t>Респонденттер</w:t>
      </w:r>
      <w:r>
        <w:rPr>
          <w:b/>
          <w:sz w:val="24"/>
        </w:rPr>
        <w:tab/>
        <w:t>%</w:t>
      </w:r>
    </w:p>
    <w:p w:rsidR="00DB43DC" w:rsidRDefault="00DB43DC">
      <w:pPr>
        <w:pStyle w:val="a3"/>
        <w:spacing w:before="10"/>
        <w:ind w:left="0"/>
        <w:rPr>
          <w:b/>
          <w:sz w:val="16"/>
        </w:rPr>
      </w:pPr>
    </w:p>
    <w:p w:rsidR="00DB43DC" w:rsidRDefault="00C0608B">
      <w:pPr>
        <w:spacing w:before="92"/>
        <w:ind w:left="1872"/>
        <w:rPr>
          <w:i/>
        </w:rPr>
      </w:pPr>
      <w:proofErr w:type="gramStart"/>
      <w:r>
        <w:rPr>
          <w:i/>
        </w:rPr>
        <w:t>2 сурет.</w:t>
      </w:r>
      <w:proofErr w:type="gramEnd"/>
      <w:r>
        <w:rPr>
          <w:i/>
        </w:rPr>
        <w:t xml:space="preserve"> Оқушылардың белсенді демалыс пен спортқа қатынасы</w:t>
      </w:r>
    </w:p>
    <w:p w:rsidR="00DB43DC" w:rsidRDefault="00DB43DC">
      <w:pPr>
        <w:pStyle w:val="a3"/>
        <w:ind w:left="0"/>
        <w:rPr>
          <w:i/>
          <w:sz w:val="20"/>
        </w:rPr>
      </w:pPr>
    </w:p>
    <w:p w:rsidR="00DB43DC" w:rsidRDefault="00C0608B">
      <w:pPr>
        <w:pStyle w:val="a3"/>
        <w:ind w:left="132" w:right="169" w:firstLine="708"/>
        <w:jc w:val="both"/>
      </w:pPr>
      <w:proofErr w:type="gramStart"/>
      <w:r>
        <w:t>Осылайша, біздің зерттеулер нәтижелері қазіргі заманғы авторлардың, қазіргі қоғам- дағы оқушылардың денсаулығының нашарлау тенденция пікірлерін растайды.</w:t>
      </w:r>
      <w:proofErr w:type="gramEnd"/>
      <w:r>
        <w:t xml:space="preserve"> </w:t>
      </w:r>
      <w:proofErr w:type="gramStart"/>
      <w:r>
        <w:t>Оқу-тәрбие процесі үлкен көлемді жүктеме, әсіресе, балалардың денсаулық жағдайының сенсорлық және ақыл-ой дамуына теріс әсер етеді.</w:t>
      </w:r>
      <w:proofErr w:type="gramEnd"/>
      <w:r>
        <w:t xml:space="preserve"> </w:t>
      </w:r>
      <w:proofErr w:type="gramStart"/>
      <w:r>
        <w:t>Бұл ретте жасөспірім үлкен көлемдегі ақпаратты қабылда- ғанда және оқушылардың жеткіліксіз қимыл белсенділігі нәтижесінде, ақыл-ой жүктемесінің ұлғаюы арасындағы кейбір диспропорция байқалады.</w:t>
      </w:r>
      <w:proofErr w:type="gramEnd"/>
      <w:r>
        <w:t xml:space="preserve"> </w:t>
      </w:r>
      <w:proofErr w:type="gramStart"/>
      <w:r>
        <w:t>Сондықтан дене шынықтыру мұғалім- дерінің және педагогтың алдында тұрған басты міндет, оның ішінде балалардың барлығына денсаулықтарын нығайту үшін дене шынықтырудың барлық мүмкіндіктерін қамтамасыз ету.</w:t>
      </w:r>
      <w:proofErr w:type="gramEnd"/>
      <w:r>
        <w:t xml:space="preserve"> </w:t>
      </w:r>
      <w:proofErr w:type="gramStart"/>
      <w:r>
        <w:t>Зерттеушілердің көпшілігі, жасөспірімдердің дене қасиеттерін, денсаулық деңгейін бағалау және бақылаудың ең тиімді әдісі олардың жеке қабілеттерін тестілеу болып табылады.</w:t>
      </w:r>
      <w:proofErr w:type="gramEnd"/>
      <w:r>
        <w:t xml:space="preserve"> </w:t>
      </w:r>
      <w:proofErr w:type="gramStart"/>
      <w:r>
        <w:t>Осы мақсатта, жоғарыда айтылғандай, Э.Н. Вайнердің салауатты өмір салтын қалыптастыру және оқыту бойынша жекелеген аспектілер бағдарламасын біз қолдандық.</w:t>
      </w:r>
      <w:proofErr w:type="gramEnd"/>
      <w:r>
        <w:t xml:space="preserve"> Жоғары сынып оқушы- ларымен ағарту әңгімелер барысында, олардың кешендегі ағзаға әсері, өскелең ағзаның жағ- дайына кері зиянды әдеттердің әсері, соның ішінде кейде жатыр ішінде де ұрықтың дамуына (ғылыми фильм көрсетілді), СӨС негізгі элементтері айқындалды, бірақ денсаулық жағ- дайын және әрбір сыналушының физикалық деңгейіне бағалауға бағытталған сауалнама үл- кен қызығушылық тудырды. Денсаулық деңгейін анықтағаннан кейін бұл денсаулық дең- гейін тексеретін тестілеу жылына 2 рет тұрақты түрде қайталануы тиіс, оқушылар өздерін тексеріп, өз өмір салтына міндетті түрде сауықтыру жолдарын түсіндіріп, әр оқушының ең әлсіз буынына назар аударту керек.</w:t>
      </w:r>
    </w:p>
    <w:p w:rsidR="00DB43DC" w:rsidRDefault="00DB43DC">
      <w:pPr>
        <w:jc w:val="both"/>
        <w:sectPr w:rsidR="00DB43DC">
          <w:pgSz w:w="11910" w:h="16840"/>
          <w:pgMar w:top="820" w:right="960" w:bottom="1260" w:left="1000" w:header="0" w:footer="1079"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17"/>
        </w:tabs>
        <w:spacing w:before="2"/>
        <w:ind w:left="13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863" style="width:480.75pt;height:1pt;mso-position-horizontal-relative:char;mso-position-vertical-relative:line" coordsize="9615,20">
            <v:line id="_x0000_s1864" style="position:absolute" from="0,10" to="9614,10" strokeweight=".96pt"/>
            <w10:wrap type="none"/>
            <w10:anchorlock/>
          </v:group>
        </w:pict>
      </w:r>
    </w:p>
    <w:p w:rsidR="00DB43DC" w:rsidRDefault="00DB43DC">
      <w:pPr>
        <w:pStyle w:val="a3"/>
        <w:spacing w:before="9"/>
        <w:ind w:left="0"/>
        <w:rPr>
          <w:rFonts w:ascii="Arial"/>
          <w:b/>
          <w:i/>
          <w:sz w:val="27"/>
        </w:rPr>
      </w:pPr>
    </w:p>
    <w:p w:rsidR="00DB43DC" w:rsidRDefault="00A13069">
      <w:pPr>
        <w:spacing w:before="60"/>
        <w:ind w:left="1146" w:right="7362"/>
        <w:jc w:val="center"/>
        <w:rPr>
          <w:rFonts w:ascii="Arial"/>
          <w:b/>
        </w:rPr>
      </w:pPr>
      <w:r w:rsidRPr="00A13069">
        <w:pict>
          <v:group id="_x0000_s1849" style="position:absolute;left:0;text-align:left;margin-left:169.2pt;margin-top:9.75pt;width:201.5pt;height:114pt;z-index:251531264;mso-position-horizontal-relative:page" coordorigin="3384,195" coordsize="4030,2280">
            <v:rect id="_x0000_s1862" style="position:absolute;left:3453;top:204;width:3953;height:2204" fillcolor="#c1c1c1" stroked="f"/>
            <v:shape id="_x0000_s1861" style="position:absolute;left:3453;top:645;width:3951;height:1320" coordorigin="3454,646" coordsize="3951,1320" o:spt="100" adj="0,,0" path="m6746,1966r658,m3454,1966r660,m6746,1524r658,m3454,1524r660,m6746,1085r658,m3454,1085r660,m5868,646r1536,m3454,646r660,e" filled="f" strokeweight=".24pt">
              <v:stroke joinstyle="round"/>
              <v:formulas/>
              <v:path arrowok="t" o:connecttype="segments"/>
            </v:shape>
            <v:line id="_x0000_s1860" style="position:absolute" from="3454,204" to="7404,204" strokeweight=".24pt"/>
            <v:rect id="_x0000_s1859" style="position:absolute;left:3453;top:204;width:3951;height:2201" filled="f" strokecolor="#818181" strokeweight=".96pt"/>
            <v:rect id="_x0000_s1858" style="position:absolute;left:4113;top:329;width:876;height:2076" fillcolor="#99f" stroked="f"/>
            <v:rect id="_x0000_s1857" style="position:absolute;left:4113;top:329;width:876;height:2076" filled="f" strokeweight=".96pt"/>
            <v:rect id="_x0000_s1856" style="position:absolute;left:4989;top:477;width:879;height:1928" fillcolor="#936" stroked="f"/>
            <v:rect id="_x0000_s1855" style="position:absolute;left:4989;top:477;width:879;height:1928" filled="f" strokeweight=".96pt"/>
            <v:rect id="_x0000_s1854" style="position:absolute;left:5868;top:792;width:879;height:1613" fillcolor="#ffc" stroked="f"/>
            <v:rect id="_x0000_s1853" style="position:absolute;left:5868;top:792;width:879;height:1613" filled="f" strokeweight=".96pt"/>
            <v:line id="_x0000_s1852" style="position:absolute" from="3454,2405" to="3454,204" strokeweight=".24pt"/>
            <v:shape id="_x0000_s1851" style="position:absolute;top:13197;width:70;height:2201" coordorigin=",13198" coordsize="70,2201" o:spt="100" adj="0,,0" path="m3384,2405r70,m3384,1966r70,m3384,1524r70,m3384,1085r70,m3384,646r70,m3384,204r70,e" filled="f" strokeweight=".24pt">
              <v:stroke joinstyle="round"/>
              <v:formulas/>
              <v:path arrowok="t" o:connecttype="segments"/>
            </v:shape>
            <v:shape id="_x0000_s1850" style="position:absolute;top:15398;width:3951;height:70" coordorigin=",15399" coordsize="3951,70" o:spt="100" adj="0,,0" path="m3454,2405r3950,m3454,2405r,70m7404,2405r,70e" filled="f" strokeweight=".24pt">
              <v:stroke joinstyle="round"/>
              <v:formulas/>
              <v:path arrowok="t" o:connecttype="segments"/>
            </v:shape>
            <w10:wrap anchorx="page"/>
          </v:group>
        </w:pict>
      </w:r>
      <w:r w:rsidR="00C0608B">
        <w:rPr>
          <w:rFonts w:ascii="Arial"/>
          <w:b/>
        </w:rPr>
        <w:t>100</w:t>
      </w:r>
      <w:proofErr w:type="gramStart"/>
      <w:r w:rsidR="00C0608B">
        <w:rPr>
          <w:rFonts w:ascii="Arial"/>
          <w:b/>
        </w:rPr>
        <w:t>,00</w:t>
      </w:r>
      <w:proofErr w:type="gramEnd"/>
      <w:r w:rsidR="00C0608B">
        <w:rPr>
          <w:rFonts w:ascii="Arial"/>
          <w:b/>
        </w:rPr>
        <w:t>%</w:t>
      </w:r>
    </w:p>
    <w:p w:rsidR="00DB43DC" w:rsidRDefault="00A13069">
      <w:pPr>
        <w:spacing w:before="187"/>
        <w:ind w:left="1258" w:right="7362"/>
        <w:jc w:val="center"/>
        <w:rPr>
          <w:rFonts w:ascii="Arial"/>
          <w:b/>
        </w:rPr>
      </w:pPr>
      <w:r w:rsidRPr="00A13069">
        <w:pict>
          <v:group id="_x0000_s1846" style="position:absolute;left:0;text-align:left;margin-left:390.25pt;margin-top:17.25pt;width:6.5pt;height:6.6pt;z-index:251532288;mso-position-horizontal-relative:page" coordorigin="7805,345" coordsize="130,132">
            <v:rect id="_x0000_s1848" style="position:absolute;left:7814;top:354;width:113;height:116" fillcolor="#99f" stroked="f"/>
            <v:rect id="_x0000_s1847" style="position:absolute;left:7814;top:354;width:111;height:113" filled="f" strokeweight=".96pt"/>
            <w10:wrap anchorx="page"/>
          </v:group>
        </w:pict>
      </w:r>
      <w:r w:rsidRPr="00A13069">
        <w:pict>
          <v:shape id="_x0000_s1845" type="#_x0000_t202" style="position:absolute;left:0;text-align:left;margin-left:379.55pt;margin-top:15.2pt;width:103.1pt;height:68.9pt;z-index:251537408;mso-position-horizontal-relative:page" filled="f" strokeweight=".24pt">
            <v:textbox inset="0,0,0,0">
              <w:txbxContent>
                <w:p w:rsidR="00DB43DC" w:rsidRDefault="00C0608B">
                  <w:pPr>
                    <w:spacing w:line="204" w:lineRule="exact"/>
                    <w:ind w:left="380"/>
                    <w:rPr>
                      <w:rFonts w:ascii="Arial" w:hAnsi="Arial"/>
                      <w:b/>
                      <w:sz w:val="20"/>
                    </w:rPr>
                  </w:pPr>
                  <w:proofErr w:type="gramStart"/>
                  <w:r>
                    <w:rPr>
                      <w:rFonts w:ascii="Arial" w:hAnsi="Arial"/>
                      <w:b/>
                      <w:w w:val="95"/>
                      <w:sz w:val="20"/>
                    </w:rPr>
                    <w:t>физиологиялық</w:t>
                  </w:r>
                  <w:proofErr w:type="gramEnd"/>
                </w:p>
                <w:p w:rsidR="00DB43DC" w:rsidRDefault="00C0608B">
                  <w:pPr>
                    <w:spacing w:before="32" w:line="220" w:lineRule="auto"/>
                    <w:ind w:left="380" w:right="202"/>
                    <w:rPr>
                      <w:rFonts w:ascii="Arial" w:hAnsi="Arial"/>
                      <w:b/>
                      <w:sz w:val="20"/>
                    </w:rPr>
                  </w:pPr>
                  <w:proofErr w:type="gramStart"/>
                  <w:r>
                    <w:rPr>
                      <w:rFonts w:ascii="Arial" w:hAnsi="Arial"/>
                      <w:b/>
                      <w:w w:val="95"/>
                      <w:sz w:val="20"/>
                    </w:rPr>
                    <w:t>көрсеткіштер</w:t>
                  </w:r>
                  <w:proofErr w:type="gramEnd"/>
                  <w:r>
                    <w:rPr>
                      <w:rFonts w:ascii="Arial" w:hAnsi="Arial"/>
                      <w:b/>
                      <w:w w:val="95"/>
                      <w:sz w:val="20"/>
                    </w:rPr>
                    <w:t xml:space="preserve"> </w:t>
                  </w:r>
                  <w:r>
                    <w:rPr>
                      <w:rFonts w:ascii="Arial" w:hAnsi="Arial"/>
                      <w:b/>
                      <w:w w:val="85"/>
                      <w:sz w:val="20"/>
                    </w:rPr>
                    <w:t>қозғалыс сапасы</w:t>
                  </w:r>
                </w:p>
                <w:p w:rsidR="00DB43DC" w:rsidRDefault="00DB43DC">
                  <w:pPr>
                    <w:pStyle w:val="a3"/>
                    <w:spacing w:before="3"/>
                    <w:ind w:left="0"/>
                    <w:rPr>
                      <w:sz w:val="20"/>
                    </w:rPr>
                  </w:pPr>
                </w:p>
                <w:p w:rsidR="00DB43DC" w:rsidRDefault="00C0608B">
                  <w:pPr>
                    <w:ind w:left="380"/>
                    <w:rPr>
                      <w:rFonts w:ascii="Arial" w:hAnsi="Arial"/>
                      <w:b/>
                      <w:sz w:val="20"/>
                    </w:rPr>
                  </w:pPr>
                  <w:proofErr w:type="gramStart"/>
                  <w:r>
                    <w:rPr>
                      <w:rFonts w:ascii="Arial" w:hAnsi="Arial"/>
                      <w:b/>
                      <w:w w:val="95"/>
                      <w:sz w:val="20"/>
                    </w:rPr>
                    <w:t>өмір</w:t>
                  </w:r>
                  <w:proofErr w:type="gramEnd"/>
                  <w:r>
                    <w:rPr>
                      <w:rFonts w:ascii="Arial" w:hAnsi="Arial"/>
                      <w:b/>
                      <w:w w:val="95"/>
                      <w:sz w:val="20"/>
                    </w:rPr>
                    <w:t xml:space="preserve"> салты</w:t>
                  </w:r>
                </w:p>
              </w:txbxContent>
            </v:textbox>
            <w10:wrap anchorx="page"/>
          </v:shape>
        </w:pict>
      </w:r>
      <w:r w:rsidR="00C0608B">
        <w:rPr>
          <w:rFonts w:ascii="Arial"/>
          <w:b/>
        </w:rPr>
        <w:t>80</w:t>
      </w:r>
      <w:proofErr w:type="gramStart"/>
      <w:r w:rsidR="00C0608B">
        <w:rPr>
          <w:rFonts w:ascii="Arial"/>
          <w:b/>
        </w:rPr>
        <w:t>,00</w:t>
      </w:r>
      <w:proofErr w:type="gramEnd"/>
      <w:r w:rsidR="00C0608B">
        <w:rPr>
          <w:rFonts w:ascii="Arial"/>
          <w:b/>
        </w:rPr>
        <w:t>%</w:t>
      </w:r>
    </w:p>
    <w:p w:rsidR="00DB43DC" w:rsidRDefault="00A13069">
      <w:pPr>
        <w:spacing w:before="187"/>
        <w:ind w:left="1258" w:right="7362"/>
        <w:jc w:val="center"/>
        <w:rPr>
          <w:rFonts w:ascii="Arial"/>
          <w:b/>
        </w:rPr>
      </w:pPr>
      <w:r w:rsidRPr="00A13069">
        <w:pict>
          <v:group id="_x0000_s1842" style="position:absolute;left:0;text-align:left;margin-left:390.25pt;margin-top:18.25pt;width:6.5pt;height:6.5pt;z-index:251534336;mso-position-horizontal-relative:page" coordorigin="7805,365" coordsize="130,130">
            <v:rect id="_x0000_s1844" style="position:absolute;left:7814;top:374;width:113;height:113" fillcolor="#936" stroked="f"/>
            <v:rect id="_x0000_s1843" style="position:absolute;left:7814;top:374;width:111;height:111" filled="f" strokeweight=".96pt"/>
            <w10:wrap anchorx="page"/>
          </v:group>
        </w:pict>
      </w:r>
      <w:r w:rsidR="00C0608B">
        <w:rPr>
          <w:rFonts w:ascii="Arial"/>
          <w:b/>
        </w:rPr>
        <w:t>60</w:t>
      </w:r>
      <w:proofErr w:type="gramStart"/>
      <w:r w:rsidR="00C0608B">
        <w:rPr>
          <w:rFonts w:ascii="Arial"/>
          <w:b/>
        </w:rPr>
        <w:t>,00</w:t>
      </w:r>
      <w:proofErr w:type="gramEnd"/>
      <w:r w:rsidR="00C0608B">
        <w:rPr>
          <w:rFonts w:ascii="Arial"/>
          <w:b/>
        </w:rPr>
        <w:t>%</w:t>
      </w:r>
    </w:p>
    <w:p w:rsidR="00DB43DC" w:rsidRDefault="00A13069">
      <w:pPr>
        <w:spacing w:before="187"/>
        <w:ind w:left="1258" w:right="7362"/>
        <w:jc w:val="center"/>
        <w:rPr>
          <w:rFonts w:ascii="Arial"/>
          <w:b/>
        </w:rPr>
      </w:pPr>
      <w:r w:rsidRPr="00A13069">
        <w:pict>
          <v:group id="_x0000_s1839" style="position:absolute;left:0;text-align:left;margin-left:390.25pt;margin-top:19.15pt;width:6.5pt;height:6.5pt;z-index:251535360;mso-position-horizontal-relative:page" coordorigin="7805,383" coordsize="130,130">
            <v:rect id="_x0000_s1841" style="position:absolute;left:7814;top:392;width:113;height:113" fillcolor="#ffc" stroked="f"/>
            <v:rect id="_x0000_s1840" style="position:absolute;left:7814;top:392;width:111;height:111" filled="f" strokeweight=".96pt"/>
            <w10:wrap anchorx="page"/>
          </v:group>
        </w:pict>
      </w:r>
      <w:r w:rsidR="00C0608B">
        <w:rPr>
          <w:rFonts w:ascii="Arial"/>
          <w:b/>
        </w:rPr>
        <w:t>40</w:t>
      </w:r>
      <w:proofErr w:type="gramStart"/>
      <w:r w:rsidR="00C0608B">
        <w:rPr>
          <w:rFonts w:ascii="Arial"/>
          <w:b/>
        </w:rPr>
        <w:t>,00</w:t>
      </w:r>
      <w:proofErr w:type="gramEnd"/>
      <w:r w:rsidR="00C0608B">
        <w:rPr>
          <w:rFonts w:ascii="Arial"/>
          <w:b/>
        </w:rPr>
        <w:t>%</w:t>
      </w:r>
    </w:p>
    <w:p w:rsidR="00DB43DC" w:rsidRDefault="00C0608B">
      <w:pPr>
        <w:spacing w:before="188"/>
        <w:ind w:left="1258" w:right="7362"/>
        <w:jc w:val="center"/>
        <w:rPr>
          <w:rFonts w:ascii="Arial"/>
          <w:b/>
        </w:rPr>
      </w:pPr>
      <w:r>
        <w:rPr>
          <w:rFonts w:ascii="Arial"/>
          <w:b/>
        </w:rPr>
        <w:t>20</w:t>
      </w:r>
      <w:proofErr w:type="gramStart"/>
      <w:r>
        <w:rPr>
          <w:rFonts w:ascii="Arial"/>
          <w:b/>
        </w:rPr>
        <w:t>,00</w:t>
      </w:r>
      <w:proofErr w:type="gramEnd"/>
      <w:r>
        <w:rPr>
          <w:rFonts w:ascii="Arial"/>
          <w:b/>
        </w:rPr>
        <w:t>%</w:t>
      </w:r>
    </w:p>
    <w:p w:rsidR="00DB43DC" w:rsidRDefault="00C0608B">
      <w:pPr>
        <w:spacing w:before="187"/>
        <w:ind w:left="1371" w:right="7362"/>
        <w:jc w:val="center"/>
        <w:rPr>
          <w:rFonts w:ascii="Arial"/>
          <w:b/>
        </w:rPr>
      </w:pPr>
      <w:r>
        <w:rPr>
          <w:rFonts w:ascii="Arial"/>
          <w:b/>
        </w:rPr>
        <w:t>0</w:t>
      </w:r>
      <w:proofErr w:type="gramStart"/>
      <w:r>
        <w:rPr>
          <w:rFonts w:ascii="Arial"/>
          <w:b/>
        </w:rPr>
        <w:t>,00</w:t>
      </w:r>
      <w:proofErr w:type="gramEnd"/>
      <w:r>
        <w:rPr>
          <w:rFonts w:ascii="Arial"/>
          <w:b/>
        </w:rPr>
        <w:t>%</w:t>
      </w:r>
    </w:p>
    <w:p w:rsidR="00DB43DC" w:rsidRDefault="00DB43DC">
      <w:pPr>
        <w:pStyle w:val="a3"/>
        <w:spacing w:before="3"/>
        <w:ind w:left="0"/>
        <w:rPr>
          <w:rFonts w:ascii="Arial"/>
          <w:b/>
          <w:sz w:val="27"/>
        </w:rPr>
      </w:pPr>
    </w:p>
    <w:p w:rsidR="00DB43DC" w:rsidRDefault="00C0608B">
      <w:pPr>
        <w:spacing w:before="90"/>
        <w:ind w:left="3334" w:right="1713" w:hanging="1652"/>
        <w:rPr>
          <w:i/>
        </w:rPr>
      </w:pPr>
      <w:proofErr w:type="gramStart"/>
      <w:r>
        <w:rPr>
          <w:sz w:val="24"/>
        </w:rPr>
        <w:t xml:space="preserve">3 </w:t>
      </w:r>
      <w:r>
        <w:rPr>
          <w:i/>
        </w:rPr>
        <w:t>сурет.</w:t>
      </w:r>
      <w:proofErr w:type="gramEnd"/>
      <w:r>
        <w:rPr>
          <w:i/>
        </w:rPr>
        <w:t xml:space="preserve"> Жоғары сынып оқушылар денсаулығының кешенді бағалауы (Э.Н. Вайнер әдістемесі негізінде)</w:t>
      </w:r>
    </w:p>
    <w:p w:rsidR="00DB43DC" w:rsidRDefault="00DB43DC">
      <w:pPr>
        <w:pStyle w:val="a3"/>
        <w:spacing w:before="11"/>
        <w:ind w:left="0"/>
        <w:rPr>
          <w:i/>
          <w:sz w:val="19"/>
        </w:rPr>
      </w:pPr>
    </w:p>
    <w:p w:rsidR="00DB43DC" w:rsidRDefault="00C0608B">
      <w:pPr>
        <w:pStyle w:val="a3"/>
        <w:ind w:left="132" w:right="170" w:firstLine="708"/>
        <w:jc w:val="both"/>
      </w:pPr>
      <w:r>
        <w:t>Өткізілген тестілеу барысында мынадай фактілер (3 суретте) анықталды: жоғары сы- нып оқушыларының дене шынықтыруға деген көзқарасы ретінде физиологиялық көрсеткіш- тері (94</w:t>
      </w:r>
      <w:proofErr w:type="gramStart"/>
      <w:r>
        <w:t>,3</w:t>
      </w:r>
      <w:proofErr w:type="gramEnd"/>
      <w:r>
        <w:t>%) қалыпты жағдайда орналасқан, физиологиялық процестер (ЖСЖ) ауытқусыз өтіп жатыр. Тек сыналушылардың 100%-дың 5</w:t>
      </w:r>
      <w:proofErr w:type="gramStart"/>
      <w:r>
        <w:t>,7</w:t>
      </w:r>
      <w:proofErr w:type="gramEnd"/>
      <w:r>
        <w:t>%-ы ғана медициналық көрсеткіштер бой- ынша (созылмалы аурулар) дене шынықтыру сабақтардан шектеулері бар. Қозғалыс сапасы (87</w:t>
      </w:r>
      <w:proofErr w:type="gramStart"/>
      <w:r>
        <w:t>,6</w:t>
      </w:r>
      <w:proofErr w:type="gramEnd"/>
      <w:r>
        <w:t>%) тиісті деңгейде қалуда. Жоғары сынып оқушылардың (73</w:t>
      </w:r>
      <w:proofErr w:type="gramStart"/>
      <w:r>
        <w:t>,3</w:t>
      </w:r>
      <w:proofErr w:type="gramEnd"/>
      <w:r>
        <w:t>%) өмір салтына ерекше көңіл аудару</w:t>
      </w:r>
      <w:r>
        <w:rPr>
          <w:spacing w:val="-5"/>
        </w:rPr>
        <w:t xml:space="preserve"> </w:t>
      </w:r>
      <w:r>
        <w:t>керек.</w:t>
      </w:r>
    </w:p>
    <w:p w:rsidR="00DB43DC" w:rsidRDefault="00C0608B">
      <w:pPr>
        <w:pStyle w:val="a3"/>
        <w:ind w:left="132" w:right="169" w:firstLine="708"/>
        <w:jc w:val="both"/>
      </w:pPr>
      <w:proofErr w:type="gramStart"/>
      <w:r>
        <w:t>Зерттеу нәтижесінде алынған деректер (дене шынықтыру мұғалімі, мектеп медицина- лық қызметкерлері) маманына бағдарламасын сауатты түзетуге немесе денсаулық деңгейін ұстап тұруға және физикалық қабілеттеріне мүмкіндік береді.</w:t>
      </w:r>
      <w:proofErr w:type="gramEnd"/>
    </w:p>
    <w:p w:rsidR="00DB43DC" w:rsidRDefault="00C0608B">
      <w:pPr>
        <w:pStyle w:val="a3"/>
        <w:ind w:left="132" w:right="171" w:firstLine="708"/>
        <w:jc w:val="both"/>
      </w:pPr>
      <w:r>
        <w:t>Көптеген 11 сынып оқушылар арасында қозғалыс белсенділігі (4 суретті қараңыз), де- не шынықтыру сабағына қатысу, спорттық секцияға қатысу өзекті болып табылады, олар СӨС спортпен тікелей тәуелділігі барын түсінеді, көбі болашақта өздерін спортпен айналысу бағытында көреді. Қалған респонденттер (19</w:t>
      </w:r>
      <w:proofErr w:type="gramStart"/>
      <w:r>
        <w:t>,6</w:t>
      </w:r>
      <w:proofErr w:type="gramEnd"/>
      <w:r>
        <w:t>%) – бұл қыздар өз жауаптарында: олар фит- неспен, аэробикамен, тренажер залында айналысуды көреді, ал дене шынықтыру сабағында доппен секіру және жүгіру қызықтырмайды.</w:t>
      </w:r>
    </w:p>
    <w:p w:rsidR="00DB43DC" w:rsidRDefault="00C0608B">
      <w:pPr>
        <w:pStyle w:val="a3"/>
        <w:ind w:left="132" w:right="170" w:firstLine="708"/>
        <w:jc w:val="both"/>
      </w:pPr>
      <w:r>
        <w:t>9-сынып оқушыларынан алынған деректер бойынша, балалардың жартысынан көбі са- баққа ынтамен қызығушылықмен қатысады, бірақ олардың кейбіреулері жақсы «аттестат» алуға ғана жұмыс істеуге тырысады, дене шынықтыру және денсаулық туралы ойлары жоқ.</w:t>
      </w:r>
    </w:p>
    <w:p w:rsidR="00DB43DC" w:rsidRDefault="00A13069">
      <w:pPr>
        <w:spacing w:before="198"/>
        <w:ind w:left="1621"/>
        <w:rPr>
          <w:b/>
          <w:sz w:val="23"/>
        </w:rPr>
      </w:pPr>
      <w:r w:rsidRPr="00A13069">
        <w:pict>
          <v:group id="_x0000_s1823" style="position:absolute;left:0;text-align:left;margin-left:175.8pt;margin-top:16.4pt;width:193.35pt;height:151.7pt;z-index:251526144;mso-position-horizontal-relative:page" coordorigin="3516,328" coordsize="3867,3034">
            <v:rect id="_x0000_s1838" style="position:absolute;left:3585;top:337;width:3790;height:2952" fillcolor="#c1c1c1" stroked="f"/>
            <v:shape id="_x0000_s1837" style="position:absolute;left:3585;top:663;width:3788;height:2295" coordorigin="3586,664" coordsize="3788,2295" o:spt="100" adj="0,,0" path="m6857,2958r516,m3586,2958r516,m6857,2632r516,m4790,2632r689,m3586,2632r516,m6857,2303r516,m4790,2303r689,m3586,2303r516,m6857,1974r516,m3586,1974r1893,m6857,1648r516,m3586,1648r1893,m6857,1319r516,m3586,1319r1893,m6857,993r516,m3586,993r2582,m6857,664r516,m3586,664r2582,e" filled="f" strokeweight=".24pt">
              <v:stroke joinstyle="round"/>
              <v:formulas/>
              <v:path arrowok="t" o:connecttype="segments"/>
            </v:shape>
            <v:line id="_x0000_s1836" style="position:absolute" from="3586,338" to="7373,338" strokeweight=".24pt"/>
            <v:rect id="_x0000_s1835" style="position:absolute;left:3585;top:337;width:3788;height:2950" filled="f" strokecolor="#818181" strokeweight=".96pt"/>
            <v:rect id="_x0000_s1834" style="position:absolute;left:4101;top:2291;width:689;height:996" fillcolor="#99f" stroked="f"/>
            <v:rect id="_x0000_s1833" style="position:absolute;left:4101;top:2291;width:689;height:996" filled="f" strokeweight=".96pt"/>
            <v:rect id="_x0000_s1832" style="position:absolute;left:4790;top:2643;width:689;height:644" fillcolor="#936" stroked="f"/>
            <v:rect id="_x0000_s1831" style="position:absolute;left:4790;top:2643;width:689;height:644" filled="f" strokeweight=".96pt"/>
            <v:rect id="_x0000_s1830" style="position:absolute;left:5479;top:1004;width:689;height:2283" fillcolor="#ffc" stroked="f"/>
            <v:rect id="_x0000_s1829" style="position:absolute;left:5479;top:1004;width:689;height:2283" filled="f" strokeweight=".96pt"/>
            <v:rect id="_x0000_s1828" style="position:absolute;left:6168;top:651;width:689;height:2636" fillcolor="#cff" stroked="f"/>
            <v:rect id="_x0000_s1827" style="position:absolute;left:6168;top:651;width:689;height:2636" filled="f" strokeweight=".96pt"/>
            <v:line id="_x0000_s1826" style="position:absolute" from="3586,338" to="3586,3362" strokeweight=".24pt"/>
            <v:shape id="_x0000_s1825" style="position:absolute;top:3529;width:70;height:2950" coordorigin=",3530" coordsize="70,2950" o:spt="100" adj="0,,0" path="m3516,3287r70,m3516,2958r70,m3516,2632r70,m3516,2303r70,m3516,1974r70,m3516,1648r70,m3516,1319r70,m3516,993r70,m3516,664r70,m3516,338r70,e" filled="f" strokeweight=".24pt">
              <v:stroke joinstyle="round"/>
              <v:formulas/>
              <v:path arrowok="t" o:connecttype="segments"/>
            </v:shape>
            <v:shape id="_x0000_s1824" style="position:absolute;top:6479;width:3788;height:75" coordorigin=",6479" coordsize="3788,75" o:spt="100" adj="0,,0" path="m3586,3287r3787,m7373,3287r,75e" filled="f" strokeweight=".24pt">
              <v:stroke joinstyle="round"/>
              <v:formulas/>
              <v:path arrowok="t" o:connecttype="segments"/>
            </v:shape>
            <w10:wrap anchorx="page"/>
          </v:group>
        </w:pict>
      </w:r>
      <w:r w:rsidR="00C0608B">
        <w:rPr>
          <w:b/>
          <w:sz w:val="23"/>
        </w:rPr>
        <w:t>90</w:t>
      </w:r>
      <w:proofErr w:type="gramStart"/>
      <w:r w:rsidR="00C0608B">
        <w:rPr>
          <w:b/>
          <w:sz w:val="23"/>
        </w:rPr>
        <w:t>,00</w:t>
      </w:r>
      <w:proofErr w:type="gramEnd"/>
      <w:r w:rsidR="00C0608B">
        <w:rPr>
          <w:b/>
          <w:sz w:val="23"/>
        </w:rPr>
        <w:t>%</w:t>
      </w:r>
    </w:p>
    <w:p w:rsidR="00DB43DC" w:rsidRDefault="00A13069">
      <w:pPr>
        <w:spacing w:before="63"/>
        <w:ind w:left="1621"/>
        <w:rPr>
          <w:b/>
          <w:sz w:val="23"/>
        </w:rPr>
      </w:pPr>
      <w:r w:rsidRPr="00A13069">
        <w:pict>
          <v:shape id="_x0000_s1822" type="#_x0000_t202" style="position:absolute;left:0;text-align:left;margin-left:378.6pt;margin-top:17.6pt;width:89.65pt;height:116.05pt;z-index:251536384;mso-position-horizontal-relative:page" filled="f" strokeweight=".24pt">
            <v:textbox inset="0,0,0,0">
              <w:txbxContent>
                <w:p w:rsidR="00DB43DC" w:rsidRDefault="00DB43DC">
                  <w:pPr>
                    <w:pStyle w:val="a3"/>
                    <w:spacing w:before="6"/>
                    <w:ind w:left="0"/>
                    <w:rPr>
                      <w:sz w:val="16"/>
                    </w:rPr>
                  </w:pPr>
                </w:p>
                <w:p w:rsidR="00DB43DC" w:rsidRDefault="00C0608B">
                  <w:pPr>
                    <w:spacing w:before="1"/>
                    <w:ind w:left="260"/>
                    <w:rPr>
                      <w:b/>
                      <w:sz w:val="17"/>
                    </w:rPr>
                  </w:pPr>
                  <w:r>
                    <w:rPr>
                      <w:b/>
                      <w:w w:val="105"/>
                      <w:sz w:val="17"/>
                    </w:rPr>
                    <w:t>9 сынып 1 нұсқа</w:t>
                  </w:r>
                </w:p>
                <w:p w:rsidR="00DB43DC" w:rsidRDefault="00DB43DC">
                  <w:pPr>
                    <w:pStyle w:val="a3"/>
                    <w:ind w:left="0"/>
                    <w:rPr>
                      <w:sz w:val="18"/>
                    </w:rPr>
                  </w:pPr>
                </w:p>
                <w:p w:rsidR="00DB43DC" w:rsidRDefault="00DB43DC">
                  <w:pPr>
                    <w:pStyle w:val="a3"/>
                    <w:spacing w:before="5"/>
                    <w:ind w:left="0"/>
                    <w:rPr>
                      <w:sz w:val="15"/>
                    </w:rPr>
                  </w:pPr>
                </w:p>
                <w:p w:rsidR="00DB43DC" w:rsidRDefault="00C0608B">
                  <w:pPr>
                    <w:ind w:left="260"/>
                    <w:rPr>
                      <w:b/>
                      <w:sz w:val="17"/>
                    </w:rPr>
                  </w:pPr>
                  <w:r>
                    <w:rPr>
                      <w:b/>
                      <w:w w:val="105"/>
                      <w:sz w:val="17"/>
                    </w:rPr>
                    <w:t>11 сынып 1 нұсқа</w:t>
                  </w:r>
                </w:p>
                <w:p w:rsidR="00DB43DC" w:rsidRDefault="00DB43DC">
                  <w:pPr>
                    <w:pStyle w:val="a3"/>
                    <w:ind w:left="0"/>
                    <w:rPr>
                      <w:sz w:val="18"/>
                    </w:rPr>
                  </w:pPr>
                </w:p>
                <w:p w:rsidR="00DB43DC" w:rsidRDefault="00DB43DC">
                  <w:pPr>
                    <w:pStyle w:val="a3"/>
                    <w:spacing w:before="5"/>
                    <w:ind w:left="0"/>
                    <w:rPr>
                      <w:sz w:val="15"/>
                    </w:rPr>
                  </w:pPr>
                </w:p>
                <w:p w:rsidR="00DB43DC" w:rsidRDefault="00C0608B">
                  <w:pPr>
                    <w:ind w:left="260"/>
                    <w:rPr>
                      <w:b/>
                      <w:sz w:val="17"/>
                    </w:rPr>
                  </w:pPr>
                  <w:r>
                    <w:rPr>
                      <w:b/>
                      <w:w w:val="105"/>
                      <w:sz w:val="17"/>
                    </w:rPr>
                    <w:t>9 сынып 2 нұсқа</w:t>
                  </w:r>
                </w:p>
                <w:p w:rsidR="00DB43DC" w:rsidRDefault="00DB43DC">
                  <w:pPr>
                    <w:pStyle w:val="a3"/>
                    <w:ind w:left="0"/>
                    <w:rPr>
                      <w:sz w:val="18"/>
                    </w:rPr>
                  </w:pPr>
                </w:p>
                <w:p w:rsidR="00DB43DC" w:rsidRDefault="00DB43DC">
                  <w:pPr>
                    <w:pStyle w:val="a3"/>
                    <w:spacing w:before="6"/>
                    <w:ind w:left="0"/>
                    <w:rPr>
                      <w:sz w:val="15"/>
                    </w:rPr>
                  </w:pPr>
                </w:p>
                <w:p w:rsidR="00DB43DC" w:rsidRDefault="00C0608B">
                  <w:pPr>
                    <w:ind w:left="260"/>
                    <w:rPr>
                      <w:b/>
                      <w:sz w:val="17"/>
                    </w:rPr>
                  </w:pPr>
                  <w:r>
                    <w:rPr>
                      <w:b/>
                      <w:w w:val="105"/>
                      <w:sz w:val="17"/>
                    </w:rPr>
                    <w:t>11 сынып 2 нұсқа</w:t>
                  </w:r>
                </w:p>
              </w:txbxContent>
            </v:textbox>
            <w10:wrap anchorx="page"/>
          </v:shape>
        </w:pict>
      </w:r>
      <w:r w:rsidR="00C0608B">
        <w:rPr>
          <w:b/>
          <w:sz w:val="23"/>
        </w:rPr>
        <w:t>80</w:t>
      </w:r>
      <w:proofErr w:type="gramStart"/>
      <w:r w:rsidR="00C0608B">
        <w:rPr>
          <w:b/>
          <w:sz w:val="23"/>
        </w:rPr>
        <w:t>,00</w:t>
      </w:r>
      <w:proofErr w:type="gramEnd"/>
      <w:r w:rsidR="00C0608B">
        <w:rPr>
          <w:b/>
          <w:sz w:val="23"/>
        </w:rPr>
        <w:t>%</w:t>
      </w:r>
    </w:p>
    <w:p w:rsidR="00DB43DC" w:rsidRDefault="00A13069">
      <w:pPr>
        <w:spacing w:before="64"/>
        <w:ind w:left="1621"/>
        <w:rPr>
          <w:b/>
          <w:sz w:val="23"/>
        </w:rPr>
      </w:pPr>
      <w:r w:rsidRPr="00A13069">
        <w:pict>
          <v:group id="_x0000_s1819" style="position:absolute;left:0;text-align:left;margin-left:385.2pt;margin-top:13.15pt;width:5.3pt;height:5.3pt;z-index:251527168;mso-position-horizontal-relative:page" coordorigin="7704,263" coordsize="106,106">
            <v:rect id="_x0000_s1821" style="position:absolute;left:7713;top:272;width:89;height:89" fillcolor="#99f" stroked="f"/>
            <v:rect id="_x0000_s1820" style="position:absolute;left:7713;top:272;width:87;height:87" filled="f" strokeweight=".96pt"/>
            <w10:wrap anchorx="page"/>
          </v:group>
        </w:pict>
      </w:r>
      <w:r w:rsidR="00C0608B">
        <w:rPr>
          <w:b/>
          <w:sz w:val="23"/>
        </w:rPr>
        <w:t>70</w:t>
      </w:r>
      <w:proofErr w:type="gramStart"/>
      <w:r w:rsidR="00C0608B">
        <w:rPr>
          <w:b/>
          <w:sz w:val="23"/>
        </w:rPr>
        <w:t>,00</w:t>
      </w:r>
      <w:proofErr w:type="gramEnd"/>
      <w:r w:rsidR="00C0608B">
        <w:rPr>
          <w:b/>
          <w:sz w:val="23"/>
        </w:rPr>
        <w:t>%</w:t>
      </w:r>
    </w:p>
    <w:p w:rsidR="00DB43DC" w:rsidRDefault="00C0608B">
      <w:pPr>
        <w:spacing w:before="63"/>
        <w:ind w:left="1621"/>
        <w:rPr>
          <w:b/>
          <w:sz w:val="23"/>
        </w:rPr>
      </w:pPr>
      <w:r>
        <w:rPr>
          <w:b/>
          <w:sz w:val="23"/>
        </w:rPr>
        <w:t>60</w:t>
      </w:r>
      <w:proofErr w:type="gramStart"/>
      <w:r>
        <w:rPr>
          <w:b/>
          <w:sz w:val="23"/>
        </w:rPr>
        <w:t>,00</w:t>
      </w:r>
      <w:proofErr w:type="gramEnd"/>
      <w:r>
        <w:rPr>
          <w:b/>
          <w:sz w:val="23"/>
        </w:rPr>
        <w:t>%</w:t>
      </w:r>
    </w:p>
    <w:p w:rsidR="00DB43DC" w:rsidRDefault="00A13069">
      <w:pPr>
        <w:spacing w:before="63"/>
        <w:ind w:left="1621"/>
        <w:rPr>
          <w:b/>
          <w:sz w:val="23"/>
        </w:rPr>
      </w:pPr>
      <w:r w:rsidRPr="00A13069">
        <w:pict>
          <v:group id="_x0000_s1816" style="position:absolute;left:0;text-align:left;margin-left:385.2pt;margin-top:9.25pt;width:5.3pt;height:5.4pt;z-index:251528192;mso-position-horizontal-relative:page" coordorigin="7704,185" coordsize="106,108">
            <v:rect id="_x0000_s1818" style="position:absolute;left:7713;top:194;width:89;height:92" fillcolor="#936" stroked="f"/>
            <v:rect id="_x0000_s1817" style="position:absolute;left:7713;top:194;width:87;height:89" filled="f" strokeweight=".96pt"/>
            <w10:wrap anchorx="page"/>
          </v:group>
        </w:pict>
      </w:r>
      <w:r w:rsidR="00C0608B">
        <w:rPr>
          <w:b/>
          <w:sz w:val="23"/>
        </w:rPr>
        <w:t>50</w:t>
      </w:r>
      <w:proofErr w:type="gramStart"/>
      <w:r w:rsidR="00C0608B">
        <w:rPr>
          <w:b/>
          <w:sz w:val="23"/>
        </w:rPr>
        <w:t>,00</w:t>
      </w:r>
      <w:proofErr w:type="gramEnd"/>
      <w:r w:rsidR="00C0608B">
        <w:rPr>
          <w:b/>
          <w:sz w:val="23"/>
        </w:rPr>
        <w:t>%</w:t>
      </w:r>
    </w:p>
    <w:p w:rsidR="00DB43DC" w:rsidRDefault="00C0608B">
      <w:pPr>
        <w:spacing w:before="64"/>
        <w:ind w:left="1621"/>
        <w:rPr>
          <w:b/>
          <w:sz w:val="23"/>
        </w:rPr>
      </w:pPr>
      <w:r>
        <w:rPr>
          <w:b/>
          <w:sz w:val="23"/>
        </w:rPr>
        <w:t>40</w:t>
      </w:r>
      <w:proofErr w:type="gramStart"/>
      <w:r>
        <w:rPr>
          <w:b/>
          <w:sz w:val="23"/>
        </w:rPr>
        <w:t>,00</w:t>
      </w:r>
      <w:proofErr w:type="gramEnd"/>
      <w:r>
        <w:rPr>
          <w:b/>
          <w:sz w:val="23"/>
        </w:rPr>
        <w:t>%</w:t>
      </w:r>
    </w:p>
    <w:p w:rsidR="00DB43DC" w:rsidRDefault="00A13069">
      <w:pPr>
        <w:spacing w:before="63"/>
        <w:ind w:left="1621"/>
        <w:rPr>
          <w:b/>
          <w:sz w:val="23"/>
        </w:rPr>
      </w:pPr>
      <w:r w:rsidRPr="00A13069">
        <w:pict>
          <v:group id="_x0000_s1813" style="position:absolute;left:0;text-align:left;margin-left:385.2pt;margin-top:5.5pt;width:5.3pt;height:5.3pt;z-index:251529216;mso-position-horizontal-relative:page" coordorigin="7704,110" coordsize="106,106">
            <v:rect id="_x0000_s1815" style="position:absolute;left:7713;top:119;width:89;height:89" fillcolor="#ffc" stroked="f"/>
            <v:rect id="_x0000_s1814" style="position:absolute;left:7713;top:119;width:87;height:87" filled="f" strokeweight=".96pt"/>
            <w10:wrap anchorx="page"/>
          </v:group>
        </w:pict>
      </w:r>
      <w:r w:rsidR="00C0608B">
        <w:rPr>
          <w:b/>
          <w:sz w:val="23"/>
        </w:rPr>
        <w:t>30</w:t>
      </w:r>
      <w:proofErr w:type="gramStart"/>
      <w:r w:rsidR="00C0608B">
        <w:rPr>
          <w:b/>
          <w:sz w:val="23"/>
        </w:rPr>
        <w:t>,00</w:t>
      </w:r>
      <w:proofErr w:type="gramEnd"/>
      <w:r w:rsidR="00C0608B">
        <w:rPr>
          <w:b/>
          <w:sz w:val="23"/>
        </w:rPr>
        <w:t>%</w:t>
      </w:r>
    </w:p>
    <w:p w:rsidR="00DB43DC" w:rsidRDefault="00C0608B">
      <w:pPr>
        <w:spacing w:before="64"/>
        <w:ind w:left="1621"/>
        <w:rPr>
          <w:b/>
          <w:sz w:val="23"/>
        </w:rPr>
      </w:pPr>
      <w:r>
        <w:rPr>
          <w:b/>
          <w:sz w:val="23"/>
        </w:rPr>
        <w:t>20</w:t>
      </w:r>
      <w:proofErr w:type="gramStart"/>
      <w:r>
        <w:rPr>
          <w:b/>
          <w:sz w:val="23"/>
        </w:rPr>
        <w:t>,00</w:t>
      </w:r>
      <w:proofErr w:type="gramEnd"/>
      <w:r>
        <w:rPr>
          <w:b/>
          <w:sz w:val="23"/>
        </w:rPr>
        <w:t>%</w:t>
      </w:r>
    </w:p>
    <w:p w:rsidR="00DB43DC" w:rsidRDefault="00A13069">
      <w:pPr>
        <w:spacing w:before="63"/>
        <w:ind w:left="1621"/>
        <w:rPr>
          <w:b/>
          <w:sz w:val="23"/>
        </w:rPr>
      </w:pPr>
      <w:r w:rsidRPr="00A13069">
        <w:pict>
          <v:group id="_x0000_s1810" style="position:absolute;left:0;text-align:left;margin-left:385.2pt;margin-top:1.75pt;width:5.3pt;height:5.3pt;z-index:251530240;mso-position-horizontal-relative:page" coordorigin="7704,35" coordsize="106,106">
            <v:rect id="_x0000_s1812" style="position:absolute;left:7713;top:44;width:89;height:89" fillcolor="#cff" stroked="f"/>
            <v:rect id="_x0000_s1811" style="position:absolute;left:7713;top:44;width:87;height:87" filled="f" strokeweight=".96pt"/>
            <w10:wrap anchorx="page"/>
          </v:group>
        </w:pict>
      </w:r>
      <w:r w:rsidR="00C0608B">
        <w:rPr>
          <w:b/>
          <w:sz w:val="23"/>
        </w:rPr>
        <w:t>10</w:t>
      </w:r>
      <w:proofErr w:type="gramStart"/>
      <w:r w:rsidR="00C0608B">
        <w:rPr>
          <w:b/>
          <w:sz w:val="23"/>
        </w:rPr>
        <w:t>,00</w:t>
      </w:r>
      <w:proofErr w:type="gramEnd"/>
      <w:r w:rsidR="00C0608B">
        <w:rPr>
          <w:b/>
          <w:sz w:val="23"/>
        </w:rPr>
        <w:t>%</w:t>
      </w:r>
    </w:p>
    <w:p w:rsidR="00DB43DC" w:rsidRDefault="00C0608B">
      <w:pPr>
        <w:spacing w:before="63"/>
        <w:ind w:left="1412" w:right="7233"/>
        <w:jc w:val="center"/>
        <w:rPr>
          <w:b/>
          <w:sz w:val="23"/>
        </w:rPr>
      </w:pPr>
      <w:r>
        <w:rPr>
          <w:b/>
          <w:sz w:val="23"/>
        </w:rPr>
        <w:t>0</w:t>
      </w:r>
      <w:proofErr w:type="gramStart"/>
      <w:r>
        <w:rPr>
          <w:b/>
          <w:sz w:val="23"/>
        </w:rPr>
        <w:t>,00</w:t>
      </w:r>
      <w:proofErr w:type="gramEnd"/>
      <w:r>
        <w:rPr>
          <w:b/>
          <w:sz w:val="23"/>
        </w:rPr>
        <w:t>%</w:t>
      </w:r>
    </w:p>
    <w:p w:rsidR="00DB43DC" w:rsidRDefault="00DB43DC">
      <w:pPr>
        <w:pStyle w:val="a3"/>
        <w:spacing w:before="9"/>
        <w:ind w:left="0"/>
        <w:rPr>
          <w:b/>
          <w:sz w:val="13"/>
        </w:rPr>
      </w:pPr>
    </w:p>
    <w:p w:rsidR="00DB43DC" w:rsidRDefault="00C0608B">
      <w:pPr>
        <w:spacing w:before="91"/>
        <w:ind w:left="862"/>
        <w:rPr>
          <w:i/>
        </w:rPr>
      </w:pPr>
      <w:r>
        <w:rPr>
          <w:i/>
        </w:rPr>
        <w:t>4 Сурет. Жоғары сынып оқушыларының дене шынықтыруға деген қарым – қатынасы</w:t>
      </w:r>
    </w:p>
    <w:p w:rsidR="00DB43DC" w:rsidRDefault="00DB43DC">
      <w:pPr>
        <w:pStyle w:val="a3"/>
        <w:spacing w:before="9"/>
        <w:ind w:left="0"/>
        <w:rPr>
          <w:i/>
          <w:sz w:val="19"/>
        </w:rPr>
      </w:pPr>
    </w:p>
    <w:p w:rsidR="00DB43DC" w:rsidRDefault="00C0608B">
      <w:pPr>
        <w:pStyle w:val="a3"/>
        <w:ind w:left="132" w:right="172" w:firstLine="708"/>
        <w:jc w:val="both"/>
      </w:pPr>
      <w:r>
        <w:t>Қалған сыналушылардың (30</w:t>
      </w:r>
      <w:proofErr w:type="gramStart"/>
      <w:r>
        <w:t>,4</w:t>
      </w:r>
      <w:proofErr w:type="gramEnd"/>
      <w:r>
        <w:t>%) бөлігі, медициналық көрсеткіштер бойынша дене шынықтырумен айналысуға мүмкіндігі жоқ, мұндай балаларға мектеп қабырғасында арнайы коррекциялық топтар ұйымдастырылмаған. Олар өздерін қарапайым сабақтарда сәтсіздікте-</w:t>
      </w:r>
    </w:p>
    <w:p w:rsidR="00DB43DC" w:rsidRDefault="00DB43DC">
      <w:pPr>
        <w:jc w:val="both"/>
        <w:sectPr w:rsidR="00DB43DC">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808" style="width:480.15pt;height:1pt;mso-position-horizontal-relative:char;mso-position-vertical-relative:line" coordsize="9603,20">
            <v:line id="_x0000_s1809" style="position:absolute" from="0,10" to="9602,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pPr>
      <w:proofErr w:type="gramStart"/>
      <w:r>
        <w:t>рін</w:t>
      </w:r>
      <w:proofErr w:type="gramEnd"/>
      <w:r>
        <w:t xml:space="preserve"> сезінеді, дене шынықтыру пәнінің мұғалімдері жиі қақтығысады; 30,4%-ға әлеуметтік жағдайы қолайсыз отбасынан шыққан балалар кіреді.</w:t>
      </w:r>
    </w:p>
    <w:p w:rsidR="00DB43DC" w:rsidRDefault="00C0608B">
      <w:pPr>
        <w:pStyle w:val="a3"/>
        <w:ind w:left="132" w:firstLine="708"/>
      </w:pPr>
      <w:r>
        <w:t>Зиянды әдеттерді анықтау мақсатында біз сыналушыларға бір сұрақ қойылдық: «Сізде жаман әдеттер бар ма</w:t>
      </w:r>
      <w:proofErr w:type="gramStart"/>
      <w:r>
        <w:t>?»</w:t>
      </w:r>
      <w:proofErr w:type="gramEnd"/>
    </w:p>
    <w:p w:rsidR="00DB43DC" w:rsidRDefault="00C0608B">
      <w:pPr>
        <w:pStyle w:val="a3"/>
        <w:ind w:left="132" w:firstLine="708"/>
      </w:pPr>
      <w:r>
        <w:t>9 сыныпта – жасөспірімнің 2 (6</w:t>
      </w:r>
      <w:proofErr w:type="gramStart"/>
      <w:r>
        <w:t>,6</w:t>
      </w:r>
      <w:proofErr w:type="gramEnd"/>
      <w:r>
        <w:t>%) салауатты өмір салты оларды мүлдем алаңдатпай- ды, қалғаны (93,4 %) зиянды әдеттерден аулақ жүреді.</w:t>
      </w:r>
    </w:p>
    <w:p w:rsidR="00DB43DC" w:rsidRDefault="00A13069">
      <w:pPr>
        <w:pStyle w:val="a3"/>
        <w:spacing w:before="1"/>
        <w:ind w:left="132" w:firstLine="708"/>
      </w:pPr>
      <w:r w:rsidRPr="00A13069">
        <w:pict>
          <v:group id="_x0000_s1805" style="position:absolute;left:0;text-align:left;margin-left:393pt;margin-top:85.55pt;width:5.9pt;height:5.9pt;z-index:251539456;mso-position-horizontal-relative:page" coordorigin="7860,1711" coordsize="118,118">
            <v:rect id="_x0000_s1807" style="position:absolute;left:7869;top:1720;width:101;height:101" fillcolor="#99f" stroked="f"/>
            <v:rect id="_x0000_s1806" style="position:absolute;left:7869;top:1720;width:99;height:99" filled="f" strokeweight=".96pt"/>
            <w10:wrap anchorx="page"/>
          </v:group>
        </w:pict>
      </w:r>
      <w:r w:rsidR="00C0608B">
        <w:t>11 сыныпта – жасөспірімдердің 6 (20</w:t>
      </w:r>
      <w:proofErr w:type="gramStart"/>
      <w:r w:rsidR="00C0608B">
        <w:t>,1</w:t>
      </w:r>
      <w:proofErr w:type="gramEnd"/>
      <w:r w:rsidR="00C0608B">
        <w:t>%) өз денсаулығын қамқорлыққа алады, бірақ жасөспірімдің 2 (33,3%) зиянды әдеттерімен айналысады.</w:t>
      </w:r>
    </w:p>
    <w:p w:rsidR="00DB43DC" w:rsidRDefault="00DB43DC">
      <w:pPr>
        <w:pStyle w:val="a3"/>
        <w:spacing w:before="4"/>
        <w:ind w:left="0"/>
        <w:rPr>
          <w:sz w:val="13"/>
        </w:rPr>
      </w:pPr>
    </w:p>
    <w:p w:rsidR="00DB43DC" w:rsidRDefault="00DB43DC">
      <w:pPr>
        <w:rPr>
          <w:sz w:val="13"/>
        </w:rPr>
        <w:sectPr w:rsidR="00DB43DC">
          <w:pgSz w:w="11910" w:h="16840"/>
          <w:pgMar w:top="820" w:right="960" w:bottom="1260" w:left="1000" w:header="0" w:footer="1079" w:gutter="0"/>
          <w:cols w:space="720"/>
        </w:sectPr>
      </w:pPr>
    </w:p>
    <w:p w:rsidR="00DB43DC" w:rsidRDefault="00C0608B">
      <w:pPr>
        <w:spacing w:before="60"/>
        <w:jc w:val="right"/>
        <w:rPr>
          <w:rFonts w:ascii="Arial"/>
          <w:b/>
        </w:rPr>
      </w:pPr>
      <w:r>
        <w:rPr>
          <w:rFonts w:ascii="Arial"/>
          <w:b/>
          <w:w w:val="90"/>
        </w:rPr>
        <w:lastRenderedPageBreak/>
        <w:t>100</w:t>
      </w:r>
    </w:p>
    <w:p w:rsidR="00DB43DC" w:rsidRDefault="00C0608B">
      <w:pPr>
        <w:spacing w:before="143"/>
        <w:jc w:val="right"/>
        <w:rPr>
          <w:rFonts w:ascii="Arial"/>
          <w:b/>
        </w:rPr>
      </w:pPr>
      <w:r>
        <w:rPr>
          <w:rFonts w:ascii="Arial"/>
          <w:b/>
          <w:spacing w:val="-1"/>
          <w:w w:val="90"/>
        </w:rPr>
        <w:t>80</w:t>
      </w:r>
    </w:p>
    <w:p w:rsidR="00DB43DC" w:rsidRDefault="00C0608B">
      <w:pPr>
        <w:spacing w:before="144"/>
        <w:jc w:val="right"/>
        <w:rPr>
          <w:rFonts w:ascii="Arial"/>
          <w:b/>
        </w:rPr>
      </w:pPr>
      <w:r>
        <w:rPr>
          <w:rFonts w:ascii="Arial"/>
          <w:b/>
          <w:spacing w:val="-1"/>
          <w:w w:val="90"/>
        </w:rPr>
        <w:t>60</w:t>
      </w:r>
    </w:p>
    <w:p w:rsidR="00DB43DC" w:rsidRDefault="00C0608B">
      <w:pPr>
        <w:spacing w:before="143"/>
        <w:jc w:val="right"/>
        <w:rPr>
          <w:rFonts w:ascii="Arial"/>
          <w:b/>
        </w:rPr>
      </w:pPr>
      <w:r>
        <w:rPr>
          <w:rFonts w:ascii="Arial"/>
          <w:b/>
          <w:spacing w:val="-1"/>
          <w:w w:val="90"/>
        </w:rPr>
        <w:t>40</w:t>
      </w:r>
    </w:p>
    <w:p w:rsidR="00DB43DC" w:rsidRDefault="00C0608B">
      <w:pPr>
        <w:spacing w:before="144"/>
        <w:jc w:val="right"/>
        <w:rPr>
          <w:rFonts w:ascii="Arial"/>
          <w:b/>
        </w:rPr>
      </w:pPr>
      <w:r>
        <w:rPr>
          <w:rFonts w:ascii="Arial"/>
          <w:b/>
          <w:spacing w:val="-1"/>
          <w:w w:val="90"/>
        </w:rPr>
        <w:t>20</w:t>
      </w:r>
    </w:p>
    <w:p w:rsidR="00DB43DC" w:rsidRDefault="00C0608B">
      <w:pPr>
        <w:spacing w:before="144"/>
        <w:jc w:val="right"/>
        <w:rPr>
          <w:rFonts w:ascii="Arial"/>
          <w:b/>
        </w:rPr>
      </w:pPr>
      <w:r>
        <w:rPr>
          <w:rFonts w:ascii="Arial"/>
          <w:b/>
          <w:w w:val="91"/>
        </w:rPr>
        <w:t>0</w:t>
      </w:r>
    </w:p>
    <w:p w:rsidR="00DB43DC" w:rsidRDefault="00C0608B">
      <w:pPr>
        <w:pStyle w:val="a3"/>
        <w:ind w:left="0"/>
        <w:rPr>
          <w:rFonts w:ascii="Arial"/>
          <w:b/>
        </w:rPr>
      </w:pPr>
      <w:r>
        <w:br w:type="column"/>
      </w:r>
    </w:p>
    <w:p w:rsidR="00DB43DC" w:rsidRDefault="00DB43DC">
      <w:pPr>
        <w:pStyle w:val="a3"/>
        <w:ind w:left="0"/>
        <w:rPr>
          <w:rFonts w:ascii="Arial"/>
          <w:b/>
        </w:rPr>
      </w:pPr>
    </w:p>
    <w:p w:rsidR="00DB43DC" w:rsidRDefault="00DB43DC">
      <w:pPr>
        <w:pStyle w:val="a3"/>
        <w:ind w:left="0"/>
        <w:rPr>
          <w:rFonts w:ascii="Arial"/>
          <w:b/>
        </w:rPr>
      </w:pPr>
    </w:p>
    <w:p w:rsidR="00DB43DC" w:rsidRDefault="00DB43DC">
      <w:pPr>
        <w:pStyle w:val="a3"/>
        <w:ind w:left="0"/>
        <w:rPr>
          <w:rFonts w:ascii="Arial"/>
          <w:b/>
        </w:rPr>
      </w:pPr>
    </w:p>
    <w:p w:rsidR="00DB43DC" w:rsidRDefault="00DB43DC">
      <w:pPr>
        <w:pStyle w:val="a3"/>
        <w:ind w:left="0"/>
        <w:rPr>
          <w:rFonts w:ascii="Arial"/>
          <w:b/>
        </w:rPr>
      </w:pPr>
    </w:p>
    <w:p w:rsidR="00DB43DC" w:rsidRDefault="00DB43DC">
      <w:pPr>
        <w:pStyle w:val="a3"/>
        <w:ind w:left="0"/>
        <w:rPr>
          <w:rFonts w:ascii="Arial"/>
          <w:b/>
        </w:rPr>
      </w:pPr>
    </w:p>
    <w:p w:rsidR="00DB43DC" w:rsidRDefault="00DB43DC">
      <w:pPr>
        <w:pStyle w:val="a3"/>
        <w:ind w:left="0"/>
        <w:rPr>
          <w:rFonts w:ascii="Arial"/>
          <w:b/>
        </w:rPr>
      </w:pPr>
    </w:p>
    <w:p w:rsidR="00DB43DC" w:rsidRDefault="00DB43DC">
      <w:pPr>
        <w:pStyle w:val="a3"/>
        <w:spacing w:before="7"/>
        <w:ind w:left="0"/>
        <w:rPr>
          <w:rFonts w:ascii="Arial"/>
          <w:b/>
          <w:sz w:val="33"/>
        </w:rPr>
      </w:pPr>
    </w:p>
    <w:p w:rsidR="00DB43DC" w:rsidRDefault="00A13069">
      <w:pPr>
        <w:ind w:left="277"/>
        <w:jc w:val="center"/>
        <w:rPr>
          <w:b/>
        </w:rPr>
      </w:pPr>
      <w:r w:rsidRPr="00A13069">
        <w:pict>
          <v:group id="_x0000_s1789" style="position:absolute;left:0;text-align:left;margin-left:134.05pt;margin-top:-106.15pt;width:225pt;height:102.85pt;z-index:251538432;mso-position-horizontal-relative:page" coordorigin="2681,-2123" coordsize="4500,2057">
            <v:rect id="_x0000_s1804" style="position:absolute;left:2750;top:-2114;width:4424;height:1985" fillcolor="#c1c1c1" stroked="f"/>
            <v:shape id="_x0000_s1803" style="position:absolute;left:2750;top:-1718;width:4421;height:1191" coordorigin="2750,-1718" coordsize="4421,1191" o:spt="100" adj="0,,0" path="m6696,-527r475,m4486,-527r1579,m2750,-527r473,m4486,-926r2685,m2750,-926r473,m4486,-1322r2685,m2750,-1322r473,m3854,-1718r3317,m2750,-1718r473,e" filled="f" strokeweight=".24pt">
              <v:stroke joinstyle="round"/>
              <v:formulas/>
              <v:path arrowok="t" o:connecttype="segments"/>
            </v:shape>
            <v:line id="_x0000_s1802" style="position:absolute" from="2750,-2114" to="7171,-2114" strokeweight=".24pt"/>
            <v:rect id="_x0000_s1801" style="position:absolute;left:2750;top:-2114;width:4421;height:1983" filled="f" strokecolor="#818181" strokeweight=".96pt"/>
            <v:rect id="_x0000_s1800" style="position:absolute;left:3223;top:-1985;width:632;height:1853" fillcolor="#99f" stroked="f"/>
            <v:rect id="_x0000_s1799" style="position:absolute;left:3223;top:-1985;width:632;height:1853" filled="f" strokeweight=".96pt"/>
            <v:line id="_x0000_s1798" style="position:absolute" from="5434,-197" to="6065,-197" strokecolor="#99f" strokeweight="6.6pt"/>
            <v:rect id="_x0000_s1797" style="position:absolute;left:5433;top:-264;width:632;height:132" filled="f" strokeweight=".96pt"/>
            <v:rect id="_x0000_s1796" style="position:absolute;left:3854;top:-1473;width:632;height:1342" fillcolor="#936" stroked="f"/>
            <v:rect id="_x0000_s1795" style="position:absolute;left:3854;top:-1473;width:632;height:1342" filled="f" strokeweight=".96pt"/>
            <v:rect id="_x0000_s1794" style="position:absolute;left:6064;top:-792;width:632;height:660" fillcolor="#936" stroked="f"/>
            <v:rect id="_x0000_s1793" style="position:absolute;left:6064;top:-792;width:632;height:660" filled="f" strokeweight=".96pt"/>
            <v:line id="_x0000_s1792" style="position:absolute" from="2750,-2114" to="2750,-66" strokeweight=".24pt"/>
            <v:shape id="_x0000_s1791" style="position:absolute;top:8854;width:70;height:1983" coordorigin=",8854" coordsize="70,1983" o:spt="100" adj="0,,0" path="m2681,-131r69,m2681,-527r69,m2681,-926r69,m2681,-1322r69,m2681,-1718r69,m2681,-2114r69,e" filled="f" strokeweight=".24pt">
              <v:stroke joinstyle="round"/>
              <v:formulas/>
              <v:path arrowok="t" o:connecttype="segments"/>
            </v:shape>
            <v:shape id="_x0000_s1790" style="position:absolute;top:10836;width:4421;height:65" coordorigin=",10837" coordsize="4421,65" o:spt="100" adj="0,,0" path="m2750,-131r4421,m4961,-131r,65m7171,-131r,65e" filled="f" strokeweight=".24pt">
              <v:stroke joinstyle="round"/>
              <v:formulas/>
              <v:path arrowok="t" o:connecttype="segments"/>
            </v:shape>
            <w10:wrap anchorx="page"/>
          </v:group>
        </w:pict>
      </w:r>
      <w:r w:rsidRPr="00A13069">
        <w:pict>
          <v:group id="_x0000_s1786" style="position:absolute;left:0;text-align:left;margin-left:393pt;margin-top:-30.45pt;width:5.9pt;height:5.9pt;z-index:251540480;mso-position-horizontal-relative:page" coordorigin="7860,-609" coordsize="118,118">
            <v:rect id="_x0000_s1788" style="position:absolute;left:7869;top:-600;width:101;height:101" fillcolor="#936" stroked="f"/>
            <v:rect id="_x0000_s1787" style="position:absolute;left:7869;top:-600;width:99;height:99" filled="f" strokeweight=".96pt"/>
            <w10:wrap anchorx="page"/>
          </v:group>
        </w:pict>
      </w:r>
      <w:r w:rsidR="00C0608B">
        <w:rPr>
          <w:b/>
        </w:rPr>
        <w:t>Зиянды әрекеттерді ешқашан қолданбаған</w:t>
      </w:r>
    </w:p>
    <w:p w:rsidR="00DB43DC" w:rsidRDefault="00C0608B">
      <w:pPr>
        <w:pStyle w:val="a3"/>
        <w:ind w:left="0"/>
        <w:rPr>
          <w:b/>
          <w:sz w:val="20"/>
        </w:rPr>
      </w:pPr>
      <w:r>
        <w:br w:type="column"/>
      </w:r>
    </w:p>
    <w:p w:rsidR="00DB43DC" w:rsidRDefault="00DB43DC">
      <w:pPr>
        <w:pStyle w:val="a3"/>
        <w:ind w:left="0"/>
        <w:rPr>
          <w:b/>
          <w:sz w:val="20"/>
        </w:rPr>
      </w:pPr>
    </w:p>
    <w:p w:rsidR="00DB43DC" w:rsidRDefault="00A13069">
      <w:pPr>
        <w:pStyle w:val="a3"/>
        <w:spacing w:before="4"/>
        <w:ind w:left="0"/>
        <w:rPr>
          <w:b/>
          <w:sz w:val="27"/>
        </w:rPr>
      </w:pPr>
      <w:r w:rsidRPr="00A13069">
        <w:pict>
          <v:shape id="_x0000_s1785" type="#_x0000_t202" style="position:absolute;margin-left:376.8pt;margin-top:17.85pt;width:94.95pt;height:70.7pt;z-index:251514880;mso-wrap-distance-left:0;mso-wrap-distance-right:0;mso-position-horizontal-relative:page" filled="f" strokeweight=".24pt">
            <v:textbox inset="0,0,0,0">
              <w:txbxContent>
                <w:p w:rsidR="00DB43DC" w:rsidRDefault="00C0608B">
                  <w:pPr>
                    <w:spacing w:before="136" w:line="247" w:lineRule="auto"/>
                    <w:ind w:left="469"/>
                    <w:rPr>
                      <w:b/>
                      <w:sz w:val="19"/>
                    </w:rPr>
                  </w:pPr>
                  <w:r>
                    <w:rPr>
                      <w:b/>
                      <w:w w:val="105"/>
                      <w:sz w:val="19"/>
                    </w:rPr>
                    <w:t xml:space="preserve">9 сынып </w:t>
                  </w:r>
                  <w:r>
                    <w:rPr>
                      <w:b/>
                      <w:sz w:val="19"/>
                    </w:rPr>
                    <w:t>оқушылары</w:t>
                  </w:r>
                </w:p>
                <w:p w:rsidR="00DB43DC" w:rsidRDefault="00DB43DC">
                  <w:pPr>
                    <w:pStyle w:val="a3"/>
                    <w:spacing w:before="3"/>
                    <w:ind w:left="0"/>
                    <w:rPr>
                      <w:b/>
                      <w:sz w:val="22"/>
                    </w:rPr>
                  </w:pPr>
                </w:p>
                <w:p w:rsidR="00DB43DC" w:rsidRDefault="00C0608B">
                  <w:pPr>
                    <w:spacing w:before="1" w:line="247" w:lineRule="auto"/>
                    <w:ind w:left="469"/>
                    <w:rPr>
                      <w:b/>
                      <w:sz w:val="19"/>
                    </w:rPr>
                  </w:pPr>
                  <w:r>
                    <w:rPr>
                      <w:b/>
                      <w:w w:val="105"/>
                      <w:sz w:val="19"/>
                    </w:rPr>
                    <w:t xml:space="preserve">11 сынып </w:t>
                  </w:r>
                  <w:r>
                    <w:rPr>
                      <w:b/>
                      <w:sz w:val="19"/>
                    </w:rPr>
                    <w:t>оқушылары</w:t>
                  </w:r>
                </w:p>
              </w:txbxContent>
            </v:textbox>
            <w10:wrap type="topAndBottom" anchorx="page"/>
          </v:shape>
        </w:pict>
      </w:r>
    </w:p>
    <w:p w:rsidR="00DB43DC" w:rsidRDefault="00C0608B">
      <w:pPr>
        <w:spacing w:before="56"/>
        <w:ind w:left="653" w:right="3879" w:hanging="464"/>
        <w:rPr>
          <w:b/>
        </w:rPr>
      </w:pPr>
      <w:r>
        <w:rPr>
          <w:b/>
        </w:rPr>
        <w:t>Зиянды әрекеттерді қолданған</w:t>
      </w:r>
    </w:p>
    <w:p w:rsidR="00DB43DC" w:rsidRDefault="00DB43DC">
      <w:pPr>
        <w:sectPr w:rsidR="00DB43DC">
          <w:type w:val="continuous"/>
          <w:pgSz w:w="11910" w:h="16840"/>
          <w:pgMar w:top="980" w:right="960" w:bottom="280" w:left="1000" w:header="720" w:footer="720" w:gutter="0"/>
          <w:cols w:num="3" w:space="720" w:equalWidth="0">
            <w:col w:w="1547" w:space="40"/>
            <w:col w:w="2258" w:space="39"/>
            <w:col w:w="6066"/>
          </w:cols>
        </w:sectPr>
      </w:pPr>
    </w:p>
    <w:p w:rsidR="00DB43DC" w:rsidRDefault="00DB43DC">
      <w:pPr>
        <w:pStyle w:val="a3"/>
        <w:spacing w:before="6"/>
        <w:ind w:left="0"/>
        <w:rPr>
          <w:b/>
          <w:sz w:val="25"/>
        </w:rPr>
      </w:pPr>
    </w:p>
    <w:p w:rsidR="00DB43DC" w:rsidRDefault="00C0608B">
      <w:pPr>
        <w:spacing w:before="92"/>
        <w:ind w:left="2364"/>
        <w:rPr>
          <w:i/>
        </w:rPr>
      </w:pPr>
      <w:proofErr w:type="gramStart"/>
      <w:r>
        <w:rPr>
          <w:i/>
        </w:rPr>
        <w:t>5 сурет.</w:t>
      </w:r>
      <w:proofErr w:type="gramEnd"/>
      <w:r>
        <w:rPr>
          <w:i/>
        </w:rPr>
        <w:t xml:space="preserve"> Жасөспірімдерде зиянды әрекеттердің болуы</w:t>
      </w:r>
    </w:p>
    <w:p w:rsidR="00DB43DC" w:rsidRDefault="00DB43DC">
      <w:pPr>
        <w:pStyle w:val="a3"/>
        <w:spacing w:before="11"/>
        <w:ind w:left="0"/>
        <w:rPr>
          <w:i/>
          <w:sz w:val="19"/>
        </w:rPr>
      </w:pPr>
    </w:p>
    <w:p w:rsidR="00DB43DC" w:rsidRDefault="00C0608B">
      <w:pPr>
        <w:pStyle w:val="a3"/>
        <w:ind w:left="132" w:right="169" w:firstLine="708"/>
        <w:jc w:val="both"/>
      </w:pPr>
      <w:proofErr w:type="gramStart"/>
      <w:r>
        <w:t>5 суретте жасөспірімдердің зиянды әдеттердің иеленуімен көрсетілген.</w:t>
      </w:r>
      <w:proofErr w:type="gramEnd"/>
      <w:r>
        <w:t xml:space="preserve"> </w:t>
      </w:r>
      <w:proofErr w:type="gramStart"/>
      <w:r>
        <w:t>Зиянды әдет- тер туралы сұрақтың жауап нәтижелері бойынша, жасөспірімдердің барлығында зиянды әдеттер бар екенін көрдік.</w:t>
      </w:r>
      <w:proofErr w:type="gramEnd"/>
      <w:r>
        <w:t xml:space="preserve"> Негізінен алкогольдің 63</w:t>
      </w:r>
      <w:proofErr w:type="gramStart"/>
      <w:r>
        <w:t>,7</w:t>
      </w:r>
      <w:proofErr w:type="gramEnd"/>
      <w:r>
        <w:t>%, темекі шегудің 78,7% аталды.</w:t>
      </w:r>
    </w:p>
    <w:p w:rsidR="00DB43DC" w:rsidRDefault="00C0608B">
      <w:pPr>
        <w:pStyle w:val="a3"/>
        <w:ind w:left="132" w:right="172" w:firstLine="708"/>
        <w:jc w:val="both"/>
      </w:pPr>
      <w:proofErr w:type="gramStart"/>
      <w:r>
        <w:t>Бұл динамикада көрсеткендей, қазірдің өзінде жасөспірімдерде зиянды әдеттерге жа- қындауы дамып келеді, ал бұл даму мүмкіндіктері әр түрлі аурулардың және жасөспірімдер- дің қимыл – қозғалыстарына дұрыс әрекет етпейді.</w:t>
      </w:r>
      <w:proofErr w:type="gramEnd"/>
      <w:r>
        <w:t xml:space="preserve"> </w:t>
      </w:r>
      <w:proofErr w:type="gramStart"/>
      <w:r>
        <w:t>Бұл олардың адамгершілік тәрбиелеуіне және денсаулығына әсер етеді.</w:t>
      </w:r>
      <w:proofErr w:type="gramEnd"/>
      <w:r>
        <w:t xml:space="preserve"> </w:t>
      </w:r>
      <w:proofErr w:type="gramStart"/>
      <w:r>
        <w:t>Сондықтан салауатты өмір салтын қалыптастыруға және нығайтуға шұғыл шаралар қабылдау қажет.</w:t>
      </w:r>
      <w:proofErr w:type="gramEnd"/>
    </w:p>
    <w:p w:rsidR="00DB43DC" w:rsidRDefault="00C0608B">
      <w:pPr>
        <w:pStyle w:val="a3"/>
        <w:ind w:left="132" w:right="170" w:firstLine="708"/>
        <w:jc w:val="both"/>
      </w:pPr>
      <w:proofErr w:type="gramStart"/>
      <w:r>
        <w:t>Оқушылардың барлығы бірдей салауатты өмір салтын сақтап өмір сүруі үшін не істеу керек?</w:t>
      </w:r>
      <w:proofErr w:type="gramEnd"/>
      <w:r>
        <w:t xml:space="preserve"> </w:t>
      </w:r>
      <w:proofErr w:type="gramStart"/>
      <w:r>
        <w:t>Тәжірибе дәлелдегендей, спирттік ішімдікке, маскүнемдікке қарсы жүргізілетін үгіт- насихат, алдын алу шаралары анда-санда емес, мақсат көздей отырып, жүйелі жүргізілген жағдайда ғана өз нәтижесін береді.</w:t>
      </w:r>
      <w:proofErr w:type="gramEnd"/>
      <w:r>
        <w:t xml:space="preserve"> </w:t>
      </w:r>
      <w:proofErr w:type="gramStart"/>
      <w:r>
        <w:t>Бұл жұмысты жоспарлаған кезде балалардың психология- лық, жас ерекшеліктерін ескеру керек.</w:t>
      </w:r>
      <w:proofErr w:type="gramEnd"/>
      <w:r>
        <w:t xml:space="preserve"> </w:t>
      </w:r>
      <w:proofErr w:type="gramStart"/>
      <w:r>
        <w:t>Жұмыстың ең алдымен ата-аналар арасында үгіт жүр- гізуден бастаған абзал.</w:t>
      </w:r>
      <w:proofErr w:type="gramEnd"/>
    </w:p>
    <w:p w:rsidR="00DB43DC" w:rsidRDefault="00C0608B">
      <w:pPr>
        <w:pStyle w:val="a3"/>
        <w:ind w:left="132" w:right="172" w:firstLine="708"/>
        <w:jc w:val="both"/>
      </w:pPr>
      <w:proofErr w:type="gramStart"/>
      <w:r>
        <w:t>Барлық алынған деректерді талдай отырып, бұл көптеген адамдар үшін, соның ішінде біздің жасөспірімдеріміз үшін, дене шынықтыру салауатты өмір салтын (СӨС) базалық шартты қалыптастыру және жүзеге асыруды, өз кезегінде, жақсы және сергек көңіл-күй негі- зін білдіреді.</w:t>
      </w:r>
      <w:proofErr w:type="gramEnd"/>
    </w:p>
    <w:p w:rsidR="00DB43DC" w:rsidRDefault="00C0608B">
      <w:pPr>
        <w:pStyle w:val="a3"/>
        <w:ind w:left="132" w:right="172" w:firstLine="708"/>
        <w:jc w:val="both"/>
      </w:pPr>
      <w:proofErr w:type="gramStart"/>
      <w:r>
        <w:t>Жасөспірімдердің салауаттылық өмірге ұмтылысы, зиянды әдеттерді жек көрушілігі олардың өзге адамдармен қарым-қатынасына, яғни, әлеуметтік ортаға тығыз байланысты.</w:t>
      </w:r>
      <w:proofErr w:type="gramEnd"/>
      <w:r>
        <w:t xml:space="preserve"> </w:t>
      </w:r>
      <w:proofErr w:type="gramStart"/>
      <w:r>
        <w:t>Ұрпақты өмір заңдылықтарына, салауаттылық негіздеріне бейімдеу мектеп жүйесіне жүктел- ген мыңызды да жауапкершілігі мол міндет болып табылады.</w:t>
      </w:r>
      <w:proofErr w:type="gramEnd"/>
    </w:p>
    <w:p w:rsidR="00DB43DC" w:rsidRDefault="00C0608B">
      <w:pPr>
        <w:pStyle w:val="a3"/>
        <w:ind w:left="132" w:right="172" w:firstLine="708"/>
        <w:jc w:val="both"/>
      </w:pPr>
      <w:proofErr w:type="gramStart"/>
      <w:r>
        <w:t>Физикалық жүктеменің сыналушылардың ағзасына әсерін анықтау үшін біз «Ағзаның физикалық жүктемелерге бейімделу мүмкіндіктерін анықтау» тестін өткіздік (Қосымша Б қараңыз).</w:t>
      </w:r>
      <w:proofErr w:type="gramEnd"/>
    </w:p>
    <w:p w:rsidR="00DB43DC" w:rsidRDefault="00DB43DC">
      <w:pPr>
        <w:jc w:val="both"/>
        <w:sectPr w:rsidR="00DB43DC">
          <w:type w:val="continuous"/>
          <w:pgSz w:w="11910" w:h="16840"/>
          <w:pgMar w:top="980" w:right="960" w:bottom="280" w:left="1000" w:header="720" w:footer="720"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17"/>
        </w:tabs>
        <w:spacing w:before="2"/>
        <w:ind w:left="13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783" style="width:480.75pt;height:1pt;mso-position-horizontal-relative:char;mso-position-vertical-relative:line" coordsize="9615,20">
            <v:line id="_x0000_s1784" style="position:absolute" from="0,10" to="9614,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840" w:right="5013"/>
      </w:pPr>
      <w:proofErr w:type="gramStart"/>
      <w:r>
        <w:t>Тестілеу нәтижелері 1 кестеде берілген.</w:t>
      </w:r>
      <w:proofErr w:type="gramEnd"/>
      <w:r>
        <w:t xml:space="preserve"> Тестілеу процесінде зерттелді: Орнында тұрып ұзындыққа секіру; Отырып тұру;</w:t>
      </w:r>
    </w:p>
    <w:p w:rsidR="00DB43DC" w:rsidRDefault="00C0608B">
      <w:pPr>
        <w:pStyle w:val="a3"/>
        <w:ind w:left="840"/>
      </w:pPr>
      <w:proofErr w:type="gramStart"/>
      <w:r>
        <w:t>1000 м жүгіру.</w:t>
      </w:r>
      <w:proofErr w:type="gramEnd"/>
    </w:p>
    <w:p w:rsidR="00DB43DC" w:rsidRDefault="00C0608B">
      <w:pPr>
        <w:pStyle w:val="a3"/>
        <w:spacing w:before="1"/>
        <w:ind w:left="840"/>
      </w:pPr>
      <w:r>
        <w:t>Сынақтар әдістемесінде біз мынадай ережелерді ұстанамыз:</w:t>
      </w:r>
    </w:p>
    <w:p w:rsidR="00DB43DC" w:rsidRDefault="00C0608B" w:rsidP="00C0608B">
      <w:pPr>
        <w:pStyle w:val="a4"/>
        <w:numPr>
          <w:ilvl w:val="0"/>
          <w:numId w:val="92"/>
        </w:numPr>
        <w:tabs>
          <w:tab w:val="left" w:pos="1100"/>
        </w:tabs>
        <w:rPr>
          <w:sz w:val="24"/>
        </w:rPr>
      </w:pPr>
      <w:r>
        <w:rPr>
          <w:sz w:val="24"/>
        </w:rPr>
        <w:t>сынау жағдайының бірлігін</w:t>
      </w:r>
      <w:r>
        <w:rPr>
          <w:spacing w:val="-4"/>
          <w:sz w:val="24"/>
        </w:rPr>
        <w:t xml:space="preserve"> </w:t>
      </w:r>
      <w:r>
        <w:rPr>
          <w:sz w:val="24"/>
        </w:rPr>
        <w:t>сақтау;</w:t>
      </w:r>
    </w:p>
    <w:p w:rsidR="00DB43DC" w:rsidRDefault="00C0608B" w:rsidP="00C0608B">
      <w:pPr>
        <w:pStyle w:val="a4"/>
        <w:numPr>
          <w:ilvl w:val="0"/>
          <w:numId w:val="92"/>
        </w:numPr>
        <w:tabs>
          <w:tab w:val="left" w:pos="1100"/>
        </w:tabs>
        <w:rPr>
          <w:sz w:val="24"/>
        </w:rPr>
      </w:pPr>
      <w:r>
        <w:rPr>
          <w:sz w:val="24"/>
        </w:rPr>
        <w:t>тапсырмалар мен талаптардың қол жетімділігі мен табыстылығы;</w:t>
      </w:r>
    </w:p>
    <w:p w:rsidR="00DB43DC" w:rsidRDefault="00C0608B" w:rsidP="00C0608B">
      <w:pPr>
        <w:pStyle w:val="a4"/>
        <w:numPr>
          <w:ilvl w:val="0"/>
          <w:numId w:val="92"/>
        </w:numPr>
        <w:tabs>
          <w:tab w:val="left" w:pos="1100"/>
        </w:tabs>
        <w:rPr>
          <w:sz w:val="24"/>
        </w:rPr>
      </w:pPr>
      <w:r>
        <w:rPr>
          <w:sz w:val="24"/>
        </w:rPr>
        <w:t>оқушының ең жоғары жетістік мүмкіндіктерін</w:t>
      </w:r>
      <w:r>
        <w:rPr>
          <w:spacing w:val="1"/>
          <w:sz w:val="24"/>
        </w:rPr>
        <w:t xml:space="preserve"> </w:t>
      </w:r>
      <w:r>
        <w:rPr>
          <w:sz w:val="24"/>
        </w:rPr>
        <w:t>анықтау;</w:t>
      </w:r>
    </w:p>
    <w:p w:rsidR="00DB43DC" w:rsidRPr="00A22AD4" w:rsidRDefault="00C0608B" w:rsidP="00C0608B">
      <w:pPr>
        <w:pStyle w:val="a4"/>
        <w:numPr>
          <w:ilvl w:val="0"/>
          <w:numId w:val="92"/>
        </w:numPr>
        <w:tabs>
          <w:tab w:val="left" w:pos="1100"/>
        </w:tabs>
        <w:rPr>
          <w:sz w:val="24"/>
          <w:lang w:val="ru-RU"/>
        </w:rPr>
      </w:pPr>
      <w:r w:rsidRPr="00A22AD4">
        <w:rPr>
          <w:sz w:val="24"/>
          <w:lang w:val="ru-RU"/>
        </w:rPr>
        <w:t>сынау ақпарат қарапайымдылығы (зал, спорт</w:t>
      </w:r>
      <w:r w:rsidRPr="00A22AD4">
        <w:rPr>
          <w:spacing w:val="-7"/>
          <w:sz w:val="24"/>
          <w:lang w:val="ru-RU"/>
        </w:rPr>
        <w:t xml:space="preserve"> </w:t>
      </w:r>
      <w:proofErr w:type="gramStart"/>
      <w:r w:rsidRPr="00A22AD4">
        <w:rPr>
          <w:sz w:val="24"/>
          <w:lang w:val="ru-RU"/>
        </w:rPr>
        <w:t>ала</w:t>
      </w:r>
      <w:proofErr w:type="gramEnd"/>
      <w:r w:rsidRPr="00A22AD4">
        <w:rPr>
          <w:sz w:val="24"/>
          <w:lang w:val="ru-RU"/>
        </w:rPr>
        <w:t>ңы);</w:t>
      </w:r>
    </w:p>
    <w:p w:rsidR="00DB43DC" w:rsidRPr="00A22AD4" w:rsidRDefault="00C0608B" w:rsidP="00C0608B">
      <w:pPr>
        <w:pStyle w:val="a4"/>
        <w:numPr>
          <w:ilvl w:val="0"/>
          <w:numId w:val="92"/>
        </w:numPr>
        <w:tabs>
          <w:tab w:val="left" w:pos="1100"/>
        </w:tabs>
        <w:rPr>
          <w:sz w:val="24"/>
          <w:lang w:val="ru-RU"/>
        </w:rPr>
      </w:pPr>
      <w:r w:rsidRPr="00A22AD4">
        <w:rPr>
          <w:sz w:val="24"/>
          <w:lang w:val="ru-RU"/>
        </w:rPr>
        <w:t>есептің сандық көрсеткіштерін білдіру (см.</w:t>
      </w:r>
      <w:r w:rsidRPr="00A22AD4">
        <w:rPr>
          <w:spacing w:val="-6"/>
          <w:sz w:val="24"/>
          <w:lang w:val="ru-RU"/>
        </w:rPr>
        <w:t xml:space="preserve"> </w:t>
      </w:r>
      <w:r w:rsidRPr="00A22AD4">
        <w:rPr>
          <w:sz w:val="24"/>
          <w:lang w:val="ru-RU"/>
        </w:rPr>
        <w:t>сек).</w:t>
      </w:r>
    </w:p>
    <w:p w:rsidR="00DB43DC" w:rsidRDefault="00C0608B">
      <w:pPr>
        <w:spacing w:before="232"/>
        <w:ind w:left="1412" w:right="1450"/>
        <w:jc w:val="center"/>
        <w:rPr>
          <w:i/>
        </w:rPr>
      </w:pPr>
      <w:r>
        <w:rPr>
          <w:i/>
        </w:rPr>
        <w:t>1 кесте – Жасөспірімдердің дене белсенділігі</w:t>
      </w:r>
    </w:p>
    <w:p w:rsidR="00DB43DC" w:rsidRDefault="00DB43DC">
      <w:pPr>
        <w:pStyle w:val="a3"/>
        <w:spacing w:before="5"/>
        <w:ind w:left="0"/>
        <w:rPr>
          <w:i/>
          <w:sz w:val="10"/>
        </w:rPr>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50"/>
        <w:gridCol w:w="2712"/>
        <w:gridCol w:w="1702"/>
        <w:gridCol w:w="1416"/>
        <w:gridCol w:w="1702"/>
        <w:gridCol w:w="1560"/>
      </w:tblGrid>
      <w:tr w:rsidR="00DB43DC">
        <w:trPr>
          <w:trHeight w:val="551"/>
        </w:trPr>
        <w:tc>
          <w:tcPr>
            <w:tcW w:w="550" w:type="dxa"/>
          </w:tcPr>
          <w:p w:rsidR="00DB43DC" w:rsidRDefault="00C0608B">
            <w:pPr>
              <w:pStyle w:val="TableParagraph"/>
              <w:spacing w:line="268" w:lineRule="exact"/>
              <w:ind w:left="160"/>
              <w:rPr>
                <w:sz w:val="24"/>
              </w:rPr>
            </w:pPr>
            <w:r>
              <w:rPr>
                <w:sz w:val="24"/>
              </w:rPr>
              <w:t>№</w:t>
            </w:r>
          </w:p>
          <w:p w:rsidR="00DB43DC" w:rsidRDefault="00C0608B">
            <w:pPr>
              <w:pStyle w:val="TableParagraph"/>
              <w:spacing w:line="264" w:lineRule="exact"/>
              <w:ind w:left="160"/>
              <w:rPr>
                <w:sz w:val="24"/>
              </w:rPr>
            </w:pPr>
            <w:r>
              <w:rPr>
                <w:sz w:val="24"/>
              </w:rPr>
              <w:t>№</w:t>
            </w:r>
          </w:p>
        </w:tc>
        <w:tc>
          <w:tcPr>
            <w:tcW w:w="2712" w:type="dxa"/>
          </w:tcPr>
          <w:p w:rsidR="00DB43DC" w:rsidRDefault="00C0608B">
            <w:pPr>
              <w:pStyle w:val="TableParagraph"/>
              <w:spacing w:line="247" w:lineRule="exact"/>
              <w:ind w:left="109"/>
            </w:pPr>
            <w:r>
              <w:t>Тест</w:t>
            </w:r>
          </w:p>
        </w:tc>
        <w:tc>
          <w:tcPr>
            <w:tcW w:w="1702" w:type="dxa"/>
          </w:tcPr>
          <w:p w:rsidR="00DB43DC" w:rsidRDefault="00C0608B">
            <w:pPr>
              <w:pStyle w:val="TableParagraph"/>
              <w:spacing w:line="242" w:lineRule="auto"/>
              <w:ind w:left="107" w:right="455"/>
            </w:pPr>
            <w:r>
              <w:t>9 сынып оқушылары</w:t>
            </w:r>
          </w:p>
        </w:tc>
        <w:tc>
          <w:tcPr>
            <w:tcW w:w="1416" w:type="dxa"/>
          </w:tcPr>
          <w:p w:rsidR="00DB43DC" w:rsidRDefault="00C0608B">
            <w:pPr>
              <w:pStyle w:val="TableParagraph"/>
              <w:spacing w:line="242" w:lineRule="auto"/>
              <w:ind w:left="106" w:right="550"/>
            </w:pPr>
            <w:r>
              <w:t>Орташа балл</w:t>
            </w:r>
          </w:p>
        </w:tc>
        <w:tc>
          <w:tcPr>
            <w:tcW w:w="1702" w:type="dxa"/>
          </w:tcPr>
          <w:p w:rsidR="00DB43DC" w:rsidRDefault="00C0608B">
            <w:pPr>
              <w:pStyle w:val="TableParagraph"/>
              <w:spacing w:line="242" w:lineRule="auto"/>
              <w:ind w:left="109" w:right="453"/>
            </w:pPr>
            <w:r>
              <w:t>11 сынып оқушылары</w:t>
            </w:r>
          </w:p>
        </w:tc>
        <w:tc>
          <w:tcPr>
            <w:tcW w:w="1560" w:type="dxa"/>
          </w:tcPr>
          <w:p w:rsidR="00DB43DC" w:rsidRDefault="00C0608B">
            <w:pPr>
              <w:pStyle w:val="TableParagraph"/>
              <w:spacing w:line="247" w:lineRule="exact"/>
              <w:ind w:left="45" w:right="157"/>
              <w:jc w:val="center"/>
            </w:pPr>
            <w:r>
              <w:t>Орташа балл</w:t>
            </w:r>
          </w:p>
        </w:tc>
      </w:tr>
      <w:tr w:rsidR="00DB43DC">
        <w:trPr>
          <w:trHeight w:val="253"/>
        </w:trPr>
        <w:tc>
          <w:tcPr>
            <w:tcW w:w="550" w:type="dxa"/>
            <w:vMerge w:val="restart"/>
          </w:tcPr>
          <w:p w:rsidR="00DB43DC" w:rsidRDefault="00C0608B">
            <w:pPr>
              <w:pStyle w:val="TableParagraph"/>
              <w:spacing w:line="268" w:lineRule="exact"/>
              <w:ind w:left="6"/>
              <w:jc w:val="center"/>
              <w:rPr>
                <w:sz w:val="24"/>
              </w:rPr>
            </w:pPr>
            <w:r>
              <w:rPr>
                <w:sz w:val="24"/>
              </w:rPr>
              <w:t>1</w:t>
            </w:r>
          </w:p>
        </w:tc>
        <w:tc>
          <w:tcPr>
            <w:tcW w:w="2712" w:type="dxa"/>
          </w:tcPr>
          <w:p w:rsidR="00DB43DC" w:rsidRDefault="00C0608B">
            <w:pPr>
              <w:pStyle w:val="TableParagraph"/>
              <w:spacing w:line="234" w:lineRule="exact"/>
              <w:ind w:left="109"/>
            </w:pPr>
            <w:r>
              <w:t>Ұзындыққа секіру</w:t>
            </w:r>
          </w:p>
        </w:tc>
        <w:tc>
          <w:tcPr>
            <w:tcW w:w="1702" w:type="dxa"/>
          </w:tcPr>
          <w:p w:rsidR="00DB43DC" w:rsidRDefault="00C0608B">
            <w:pPr>
              <w:pStyle w:val="TableParagraph"/>
              <w:spacing w:line="234" w:lineRule="exact"/>
              <w:ind w:right="785"/>
              <w:jc w:val="right"/>
            </w:pPr>
            <w:r>
              <w:t>2</w:t>
            </w:r>
          </w:p>
        </w:tc>
        <w:tc>
          <w:tcPr>
            <w:tcW w:w="1416" w:type="dxa"/>
          </w:tcPr>
          <w:p w:rsidR="00DB43DC" w:rsidRDefault="00C0608B">
            <w:pPr>
              <w:pStyle w:val="TableParagraph"/>
              <w:spacing w:line="234" w:lineRule="exact"/>
              <w:ind w:right="557"/>
              <w:jc w:val="right"/>
            </w:pPr>
            <w:r>
              <w:t>2,5</w:t>
            </w:r>
          </w:p>
        </w:tc>
        <w:tc>
          <w:tcPr>
            <w:tcW w:w="1702" w:type="dxa"/>
          </w:tcPr>
          <w:p w:rsidR="00DB43DC" w:rsidRDefault="00C0608B">
            <w:pPr>
              <w:pStyle w:val="TableParagraph"/>
              <w:spacing w:line="234" w:lineRule="exact"/>
              <w:ind w:right="728"/>
              <w:jc w:val="right"/>
            </w:pPr>
            <w:r>
              <w:t>22</w:t>
            </w:r>
          </w:p>
        </w:tc>
        <w:tc>
          <w:tcPr>
            <w:tcW w:w="1560" w:type="dxa"/>
          </w:tcPr>
          <w:p w:rsidR="00DB43DC" w:rsidRDefault="00C0608B">
            <w:pPr>
              <w:pStyle w:val="TableParagraph"/>
              <w:spacing w:line="234" w:lineRule="exact"/>
              <w:ind w:left="92" w:right="83"/>
              <w:jc w:val="center"/>
            </w:pPr>
            <w:r>
              <w:t>4,1</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өте жақсы</w:t>
            </w:r>
          </w:p>
        </w:tc>
        <w:tc>
          <w:tcPr>
            <w:tcW w:w="1702" w:type="dxa"/>
          </w:tcPr>
          <w:p w:rsidR="00DB43DC" w:rsidRDefault="00C0608B">
            <w:pPr>
              <w:pStyle w:val="TableParagraph"/>
              <w:spacing w:line="232" w:lineRule="exact"/>
              <w:ind w:right="785"/>
              <w:jc w:val="right"/>
            </w:pPr>
            <w:r>
              <w:t>8</w:t>
            </w:r>
          </w:p>
        </w:tc>
        <w:tc>
          <w:tcPr>
            <w:tcW w:w="1416" w:type="dxa"/>
          </w:tcPr>
          <w:p w:rsidR="00DB43DC" w:rsidRDefault="00C0608B">
            <w:pPr>
              <w:pStyle w:val="TableParagraph"/>
              <w:spacing w:line="232" w:lineRule="exact"/>
              <w:ind w:right="586"/>
              <w:jc w:val="right"/>
            </w:pPr>
            <w:r>
              <w:t>40</w:t>
            </w:r>
          </w:p>
        </w:tc>
        <w:tc>
          <w:tcPr>
            <w:tcW w:w="1702" w:type="dxa"/>
          </w:tcPr>
          <w:p w:rsidR="00DB43DC" w:rsidRDefault="00C0608B">
            <w:pPr>
              <w:pStyle w:val="TableParagraph"/>
              <w:spacing w:line="232" w:lineRule="exact"/>
              <w:ind w:right="783"/>
              <w:jc w:val="right"/>
            </w:pPr>
            <w:r>
              <w:t>4</w:t>
            </w:r>
          </w:p>
        </w:tc>
        <w:tc>
          <w:tcPr>
            <w:tcW w:w="1560" w:type="dxa"/>
          </w:tcPr>
          <w:p w:rsidR="00DB43DC" w:rsidRDefault="00C0608B">
            <w:pPr>
              <w:pStyle w:val="TableParagraph"/>
              <w:spacing w:line="232" w:lineRule="exact"/>
              <w:ind w:left="92" w:right="80"/>
              <w:jc w:val="center"/>
            </w:pPr>
            <w:r>
              <w:t>20</w:t>
            </w:r>
          </w:p>
        </w:tc>
      </w:tr>
      <w:tr w:rsidR="00DB43DC">
        <w:trPr>
          <w:trHeight w:val="253"/>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жақсы</w:t>
            </w:r>
          </w:p>
        </w:tc>
        <w:tc>
          <w:tcPr>
            <w:tcW w:w="1702" w:type="dxa"/>
          </w:tcPr>
          <w:p w:rsidR="00DB43DC" w:rsidRDefault="00C0608B">
            <w:pPr>
              <w:pStyle w:val="TableParagraph"/>
              <w:spacing w:line="234" w:lineRule="exact"/>
              <w:ind w:right="730"/>
              <w:jc w:val="right"/>
            </w:pPr>
            <w:r>
              <w:t>10</w:t>
            </w:r>
          </w:p>
        </w:tc>
        <w:tc>
          <w:tcPr>
            <w:tcW w:w="1416" w:type="dxa"/>
          </w:tcPr>
          <w:p w:rsidR="00DB43DC" w:rsidRDefault="00C0608B">
            <w:pPr>
              <w:pStyle w:val="TableParagraph"/>
              <w:spacing w:line="234" w:lineRule="exact"/>
              <w:ind w:right="586"/>
              <w:jc w:val="right"/>
            </w:pPr>
            <w:r>
              <w:t>40</w:t>
            </w:r>
          </w:p>
        </w:tc>
        <w:tc>
          <w:tcPr>
            <w:tcW w:w="1702" w:type="dxa"/>
          </w:tcPr>
          <w:p w:rsidR="00DB43DC" w:rsidRDefault="00C0608B">
            <w:pPr>
              <w:pStyle w:val="TableParagraph"/>
              <w:spacing w:line="234" w:lineRule="exact"/>
              <w:ind w:right="783"/>
              <w:jc w:val="right"/>
            </w:pPr>
            <w:r>
              <w:t>2</w:t>
            </w:r>
          </w:p>
        </w:tc>
        <w:tc>
          <w:tcPr>
            <w:tcW w:w="1560" w:type="dxa"/>
          </w:tcPr>
          <w:p w:rsidR="00DB43DC" w:rsidRDefault="00C0608B">
            <w:pPr>
              <w:pStyle w:val="TableParagraph"/>
              <w:spacing w:line="234" w:lineRule="exact"/>
              <w:ind w:left="12"/>
              <w:jc w:val="center"/>
            </w:pPr>
            <w:r>
              <w:t>8</w:t>
            </w:r>
          </w:p>
        </w:tc>
      </w:tr>
      <w:tr w:rsidR="00DB43DC">
        <w:trPr>
          <w:trHeight w:val="254"/>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қанағаттанарлық</w:t>
            </w:r>
          </w:p>
        </w:tc>
        <w:tc>
          <w:tcPr>
            <w:tcW w:w="1702" w:type="dxa"/>
          </w:tcPr>
          <w:p w:rsidR="00DB43DC" w:rsidRDefault="00C0608B">
            <w:pPr>
              <w:pStyle w:val="TableParagraph"/>
              <w:spacing w:line="234" w:lineRule="exact"/>
              <w:ind w:right="785"/>
              <w:jc w:val="right"/>
            </w:pPr>
            <w:r>
              <w:t>1</w:t>
            </w:r>
          </w:p>
        </w:tc>
        <w:tc>
          <w:tcPr>
            <w:tcW w:w="1416" w:type="dxa"/>
          </w:tcPr>
          <w:p w:rsidR="00DB43DC" w:rsidRDefault="00C0608B">
            <w:pPr>
              <w:pStyle w:val="TableParagraph"/>
              <w:spacing w:line="234" w:lineRule="exact"/>
              <w:ind w:right="641"/>
              <w:jc w:val="right"/>
            </w:pPr>
            <w:r>
              <w:t>3</w:t>
            </w:r>
          </w:p>
        </w:tc>
        <w:tc>
          <w:tcPr>
            <w:tcW w:w="1702" w:type="dxa"/>
          </w:tcPr>
          <w:p w:rsidR="00DB43DC" w:rsidRDefault="00C0608B">
            <w:pPr>
              <w:pStyle w:val="TableParagraph"/>
              <w:spacing w:line="234" w:lineRule="exact"/>
              <w:ind w:right="783"/>
              <w:jc w:val="right"/>
            </w:pPr>
            <w:r>
              <w:t>3</w:t>
            </w:r>
          </w:p>
        </w:tc>
        <w:tc>
          <w:tcPr>
            <w:tcW w:w="1560" w:type="dxa"/>
          </w:tcPr>
          <w:p w:rsidR="00DB43DC" w:rsidRDefault="00C0608B">
            <w:pPr>
              <w:pStyle w:val="TableParagraph"/>
              <w:spacing w:line="234" w:lineRule="exact"/>
              <w:ind w:left="12"/>
              <w:jc w:val="center"/>
            </w:pPr>
            <w:r>
              <w:t>9</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өте жаман</w:t>
            </w:r>
          </w:p>
        </w:tc>
        <w:tc>
          <w:tcPr>
            <w:tcW w:w="1702" w:type="dxa"/>
          </w:tcPr>
          <w:p w:rsidR="00DB43DC" w:rsidRDefault="00C0608B">
            <w:pPr>
              <w:pStyle w:val="TableParagraph"/>
              <w:spacing w:line="232" w:lineRule="exact"/>
              <w:ind w:right="785"/>
              <w:jc w:val="right"/>
            </w:pPr>
            <w:r>
              <w:t>1</w:t>
            </w:r>
          </w:p>
        </w:tc>
        <w:tc>
          <w:tcPr>
            <w:tcW w:w="1416" w:type="dxa"/>
          </w:tcPr>
          <w:p w:rsidR="00DB43DC" w:rsidRDefault="00C0608B">
            <w:pPr>
              <w:pStyle w:val="TableParagraph"/>
              <w:spacing w:line="232" w:lineRule="exact"/>
              <w:ind w:right="641"/>
              <w:jc w:val="right"/>
            </w:pPr>
            <w:r>
              <w:t>2</w:t>
            </w:r>
          </w:p>
        </w:tc>
        <w:tc>
          <w:tcPr>
            <w:tcW w:w="1702" w:type="dxa"/>
          </w:tcPr>
          <w:p w:rsidR="00DB43DC" w:rsidRDefault="00C0608B">
            <w:pPr>
              <w:pStyle w:val="TableParagraph"/>
              <w:spacing w:line="232" w:lineRule="exact"/>
              <w:ind w:right="783"/>
              <w:jc w:val="right"/>
            </w:pPr>
            <w:r>
              <w:t>1</w:t>
            </w:r>
          </w:p>
        </w:tc>
        <w:tc>
          <w:tcPr>
            <w:tcW w:w="1560" w:type="dxa"/>
          </w:tcPr>
          <w:p w:rsidR="00DB43DC" w:rsidRDefault="00C0608B">
            <w:pPr>
              <w:pStyle w:val="TableParagraph"/>
              <w:spacing w:line="232" w:lineRule="exact"/>
              <w:ind w:left="12"/>
              <w:jc w:val="center"/>
            </w:pPr>
            <w:r>
              <w:t>2</w:t>
            </w:r>
          </w:p>
        </w:tc>
      </w:tr>
      <w:tr w:rsidR="00DB43DC">
        <w:trPr>
          <w:trHeight w:val="254"/>
        </w:trPr>
        <w:tc>
          <w:tcPr>
            <w:tcW w:w="550" w:type="dxa"/>
            <w:vMerge w:val="restart"/>
          </w:tcPr>
          <w:p w:rsidR="00DB43DC" w:rsidRDefault="00C0608B">
            <w:pPr>
              <w:pStyle w:val="TableParagraph"/>
              <w:spacing w:line="268" w:lineRule="exact"/>
              <w:ind w:left="6"/>
              <w:jc w:val="center"/>
              <w:rPr>
                <w:sz w:val="24"/>
              </w:rPr>
            </w:pPr>
            <w:r>
              <w:rPr>
                <w:sz w:val="24"/>
              </w:rPr>
              <w:t>2</w:t>
            </w:r>
          </w:p>
        </w:tc>
        <w:tc>
          <w:tcPr>
            <w:tcW w:w="2712" w:type="dxa"/>
          </w:tcPr>
          <w:p w:rsidR="00DB43DC" w:rsidRDefault="00C0608B">
            <w:pPr>
              <w:pStyle w:val="TableParagraph"/>
              <w:spacing w:line="234" w:lineRule="exact"/>
              <w:ind w:left="109"/>
            </w:pPr>
            <w:r>
              <w:t>Тартылу</w:t>
            </w:r>
          </w:p>
        </w:tc>
        <w:tc>
          <w:tcPr>
            <w:tcW w:w="1702" w:type="dxa"/>
          </w:tcPr>
          <w:p w:rsidR="00DB43DC" w:rsidRDefault="00C0608B">
            <w:pPr>
              <w:pStyle w:val="TableParagraph"/>
              <w:spacing w:line="234" w:lineRule="exact"/>
              <w:ind w:right="785"/>
              <w:jc w:val="right"/>
            </w:pPr>
            <w:r>
              <w:t>2</w:t>
            </w:r>
          </w:p>
        </w:tc>
        <w:tc>
          <w:tcPr>
            <w:tcW w:w="1416" w:type="dxa"/>
          </w:tcPr>
          <w:p w:rsidR="00DB43DC" w:rsidRDefault="00C0608B">
            <w:pPr>
              <w:pStyle w:val="TableParagraph"/>
              <w:spacing w:line="234" w:lineRule="exact"/>
              <w:ind w:right="557"/>
              <w:jc w:val="right"/>
            </w:pPr>
            <w:r>
              <w:t>2,5</w:t>
            </w:r>
          </w:p>
        </w:tc>
        <w:tc>
          <w:tcPr>
            <w:tcW w:w="1702" w:type="dxa"/>
          </w:tcPr>
          <w:p w:rsidR="00DB43DC" w:rsidRDefault="00C0608B">
            <w:pPr>
              <w:pStyle w:val="TableParagraph"/>
              <w:spacing w:line="234" w:lineRule="exact"/>
              <w:ind w:right="728"/>
              <w:jc w:val="right"/>
            </w:pPr>
            <w:r>
              <w:t>22</w:t>
            </w:r>
          </w:p>
        </w:tc>
        <w:tc>
          <w:tcPr>
            <w:tcW w:w="1560" w:type="dxa"/>
          </w:tcPr>
          <w:p w:rsidR="00DB43DC" w:rsidRDefault="00C0608B">
            <w:pPr>
              <w:pStyle w:val="TableParagraph"/>
              <w:spacing w:line="234" w:lineRule="exact"/>
              <w:ind w:left="92" w:right="83"/>
              <w:jc w:val="center"/>
            </w:pPr>
            <w:r>
              <w:t>3,9</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өте жақсы</w:t>
            </w:r>
          </w:p>
        </w:tc>
        <w:tc>
          <w:tcPr>
            <w:tcW w:w="1702" w:type="dxa"/>
          </w:tcPr>
          <w:p w:rsidR="00DB43DC" w:rsidRDefault="00C0608B">
            <w:pPr>
              <w:pStyle w:val="TableParagraph"/>
              <w:spacing w:line="232" w:lineRule="exact"/>
              <w:ind w:right="785"/>
              <w:jc w:val="right"/>
            </w:pPr>
            <w:r>
              <w:t>9</w:t>
            </w:r>
          </w:p>
        </w:tc>
        <w:tc>
          <w:tcPr>
            <w:tcW w:w="1416" w:type="dxa"/>
          </w:tcPr>
          <w:p w:rsidR="00DB43DC" w:rsidRDefault="00C0608B">
            <w:pPr>
              <w:pStyle w:val="TableParagraph"/>
              <w:spacing w:line="232" w:lineRule="exact"/>
              <w:ind w:right="586"/>
              <w:jc w:val="right"/>
            </w:pPr>
            <w:r>
              <w:t>45</w:t>
            </w:r>
          </w:p>
        </w:tc>
        <w:tc>
          <w:tcPr>
            <w:tcW w:w="1702" w:type="dxa"/>
          </w:tcPr>
          <w:p w:rsidR="00DB43DC" w:rsidRDefault="00C0608B">
            <w:pPr>
              <w:pStyle w:val="TableParagraph"/>
              <w:spacing w:line="232" w:lineRule="exact"/>
              <w:ind w:right="783"/>
              <w:jc w:val="right"/>
            </w:pPr>
            <w:r>
              <w:t>5</w:t>
            </w:r>
          </w:p>
        </w:tc>
        <w:tc>
          <w:tcPr>
            <w:tcW w:w="1560" w:type="dxa"/>
          </w:tcPr>
          <w:p w:rsidR="00DB43DC" w:rsidRDefault="00C0608B">
            <w:pPr>
              <w:pStyle w:val="TableParagraph"/>
              <w:spacing w:line="232" w:lineRule="exact"/>
              <w:ind w:left="92" w:right="80"/>
              <w:jc w:val="center"/>
            </w:pPr>
            <w:r>
              <w:t>25</w:t>
            </w:r>
          </w:p>
        </w:tc>
      </w:tr>
      <w:tr w:rsidR="00DB43DC">
        <w:trPr>
          <w:trHeight w:val="254"/>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жақсы</w:t>
            </w:r>
          </w:p>
        </w:tc>
        <w:tc>
          <w:tcPr>
            <w:tcW w:w="1702" w:type="dxa"/>
          </w:tcPr>
          <w:p w:rsidR="00DB43DC" w:rsidRDefault="00C0608B">
            <w:pPr>
              <w:pStyle w:val="TableParagraph"/>
              <w:spacing w:line="234" w:lineRule="exact"/>
              <w:ind w:right="785"/>
              <w:jc w:val="right"/>
            </w:pPr>
            <w:r>
              <w:t>1</w:t>
            </w:r>
          </w:p>
        </w:tc>
        <w:tc>
          <w:tcPr>
            <w:tcW w:w="1416" w:type="dxa"/>
          </w:tcPr>
          <w:p w:rsidR="00DB43DC" w:rsidRDefault="00C0608B">
            <w:pPr>
              <w:pStyle w:val="TableParagraph"/>
              <w:spacing w:line="234" w:lineRule="exact"/>
              <w:ind w:right="641"/>
              <w:jc w:val="right"/>
            </w:pPr>
            <w:r>
              <w:t>7</w:t>
            </w:r>
          </w:p>
        </w:tc>
        <w:tc>
          <w:tcPr>
            <w:tcW w:w="1702" w:type="dxa"/>
          </w:tcPr>
          <w:p w:rsidR="00DB43DC" w:rsidRDefault="00C0608B">
            <w:pPr>
              <w:pStyle w:val="TableParagraph"/>
              <w:spacing w:line="234" w:lineRule="exact"/>
              <w:ind w:right="728"/>
              <w:jc w:val="right"/>
            </w:pPr>
            <w:r>
              <w:t>28</w:t>
            </w:r>
          </w:p>
        </w:tc>
        <w:tc>
          <w:tcPr>
            <w:tcW w:w="1560" w:type="dxa"/>
          </w:tcPr>
          <w:p w:rsidR="00DB43DC" w:rsidRDefault="00C0608B">
            <w:pPr>
              <w:pStyle w:val="TableParagraph"/>
              <w:spacing w:line="234" w:lineRule="exact"/>
              <w:ind w:left="12"/>
              <w:jc w:val="center"/>
            </w:pPr>
            <w:r>
              <w:t>1</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қанағаттанарлық</w:t>
            </w:r>
          </w:p>
        </w:tc>
        <w:tc>
          <w:tcPr>
            <w:tcW w:w="1702" w:type="dxa"/>
          </w:tcPr>
          <w:p w:rsidR="00DB43DC" w:rsidRDefault="00C0608B">
            <w:pPr>
              <w:pStyle w:val="TableParagraph"/>
              <w:spacing w:line="232" w:lineRule="exact"/>
              <w:ind w:right="785"/>
              <w:jc w:val="right"/>
            </w:pPr>
            <w:r>
              <w:t>1</w:t>
            </w:r>
          </w:p>
        </w:tc>
        <w:tc>
          <w:tcPr>
            <w:tcW w:w="1416" w:type="dxa"/>
          </w:tcPr>
          <w:p w:rsidR="00DB43DC" w:rsidRDefault="00C0608B">
            <w:pPr>
              <w:pStyle w:val="TableParagraph"/>
              <w:spacing w:line="232" w:lineRule="exact"/>
              <w:ind w:right="641"/>
              <w:jc w:val="right"/>
            </w:pPr>
            <w:r>
              <w:t>3</w:t>
            </w:r>
          </w:p>
        </w:tc>
        <w:tc>
          <w:tcPr>
            <w:tcW w:w="1702" w:type="dxa"/>
          </w:tcPr>
          <w:p w:rsidR="00DB43DC" w:rsidRDefault="00C0608B">
            <w:pPr>
              <w:pStyle w:val="TableParagraph"/>
              <w:spacing w:line="232" w:lineRule="exact"/>
              <w:ind w:right="783"/>
              <w:jc w:val="right"/>
            </w:pPr>
            <w:r>
              <w:t>4</w:t>
            </w:r>
          </w:p>
        </w:tc>
        <w:tc>
          <w:tcPr>
            <w:tcW w:w="1560" w:type="dxa"/>
          </w:tcPr>
          <w:p w:rsidR="00DB43DC" w:rsidRDefault="00C0608B">
            <w:pPr>
              <w:pStyle w:val="TableParagraph"/>
              <w:spacing w:line="232" w:lineRule="exact"/>
              <w:ind w:left="92" w:right="80"/>
              <w:jc w:val="center"/>
            </w:pPr>
            <w:r>
              <w:t>12</w:t>
            </w:r>
          </w:p>
        </w:tc>
      </w:tr>
      <w:tr w:rsidR="00DB43DC">
        <w:trPr>
          <w:trHeight w:val="254"/>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өте жаман</w:t>
            </w:r>
          </w:p>
        </w:tc>
        <w:tc>
          <w:tcPr>
            <w:tcW w:w="1702" w:type="dxa"/>
          </w:tcPr>
          <w:p w:rsidR="00DB43DC" w:rsidRDefault="00C0608B">
            <w:pPr>
              <w:pStyle w:val="TableParagraph"/>
              <w:spacing w:line="234" w:lineRule="exact"/>
              <w:ind w:right="785"/>
              <w:jc w:val="right"/>
            </w:pPr>
            <w:r>
              <w:t>2</w:t>
            </w:r>
          </w:p>
        </w:tc>
        <w:tc>
          <w:tcPr>
            <w:tcW w:w="1416" w:type="dxa"/>
          </w:tcPr>
          <w:p w:rsidR="00DB43DC" w:rsidRDefault="00C0608B">
            <w:pPr>
              <w:pStyle w:val="TableParagraph"/>
              <w:spacing w:line="234" w:lineRule="exact"/>
              <w:ind w:right="641"/>
              <w:jc w:val="right"/>
            </w:pPr>
            <w:r>
              <w:t>1</w:t>
            </w:r>
          </w:p>
        </w:tc>
        <w:tc>
          <w:tcPr>
            <w:tcW w:w="1702" w:type="dxa"/>
          </w:tcPr>
          <w:p w:rsidR="00DB43DC" w:rsidRDefault="00C0608B">
            <w:pPr>
              <w:pStyle w:val="TableParagraph"/>
              <w:spacing w:line="234" w:lineRule="exact"/>
              <w:ind w:right="783"/>
              <w:jc w:val="right"/>
            </w:pPr>
            <w:r>
              <w:t>2</w:t>
            </w:r>
          </w:p>
        </w:tc>
        <w:tc>
          <w:tcPr>
            <w:tcW w:w="1560" w:type="dxa"/>
          </w:tcPr>
          <w:p w:rsidR="00DB43DC" w:rsidRDefault="00C0608B">
            <w:pPr>
              <w:pStyle w:val="TableParagraph"/>
              <w:spacing w:line="234" w:lineRule="exact"/>
              <w:ind w:left="8"/>
              <w:jc w:val="center"/>
            </w:pPr>
            <w:r>
              <w:t>-</w:t>
            </w:r>
          </w:p>
        </w:tc>
      </w:tr>
      <w:tr w:rsidR="00DB43DC">
        <w:trPr>
          <w:trHeight w:val="253"/>
        </w:trPr>
        <w:tc>
          <w:tcPr>
            <w:tcW w:w="550" w:type="dxa"/>
            <w:vMerge w:val="restart"/>
          </w:tcPr>
          <w:p w:rsidR="00DB43DC" w:rsidRDefault="00C0608B">
            <w:pPr>
              <w:pStyle w:val="TableParagraph"/>
              <w:spacing w:line="268" w:lineRule="exact"/>
              <w:ind w:left="6"/>
              <w:jc w:val="center"/>
              <w:rPr>
                <w:sz w:val="24"/>
              </w:rPr>
            </w:pPr>
            <w:r>
              <w:rPr>
                <w:sz w:val="24"/>
              </w:rPr>
              <w:t>3</w:t>
            </w:r>
          </w:p>
        </w:tc>
        <w:tc>
          <w:tcPr>
            <w:tcW w:w="2712" w:type="dxa"/>
          </w:tcPr>
          <w:p w:rsidR="00DB43DC" w:rsidRDefault="00C0608B">
            <w:pPr>
              <w:pStyle w:val="TableParagraph"/>
              <w:spacing w:line="234" w:lineRule="exact"/>
              <w:ind w:left="109"/>
            </w:pPr>
            <w:r>
              <w:t>Жүгіру</w:t>
            </w:r>
          </w:p>
        </w:tc>
        <w:tc>
          <w:tcPr>
            <w:tcW w:w="1702" w:type="dxa"/>
          </w:tcPr>
          <w:p w:rsidR="00DB43DC" w:rsidRDefault="00C0608B">
            <w:pPr>
              <w:pStyle w:val="TableParagraph"/>
              <w:spacing w:line="234" w:lineRule="exact"/>
              <w:ind w:right="785"/>
              <w:jc w:val="right"/>
            </w:pPr>
            <w:r>
              <w:t>2</w:t>
            </w:r>
          </w:p>
        </w:tc>
        <w:tc>
          <w:tcPr>
            <w:tcW w:w="1416" w:type="dxa"/>
          </w:tcPr>
          <w:p w:rsidR="00DB43DC" w:rsidRDefault="00C0608B">
            <w:pPr>
              <w:pStyle w:val="TableParagraph"/>
              <w:spacing w:line="234" w:lineRule="exact"/>
              <w:ind w:right="557"/>
              <w:jc w:val="right"/>
            </w:pPr>
            <w:r>
              <w:t>2,5</w:t>
            </w:r>
          </w:p>
        </w:tc>
        <w:tc>
          <w:tcPr>
            <w:tcW w:w="1702" w:type="dxa"/>
          </w:tcPr>
          <w:p w:rsidR="00DB43DC" w:rsidRDefault="00C0608B">
            <w:pPr>
              <w:pStyle w:val="TableParagraph"/>
              <w:spacing w:line="234" w:lineRule="exact"/>
              <w:ind w:right="728"/>
              <w:jc w:val="right"/>
            </w:pPr>
            <w:r>
              <w:t>22</w:t>
            </w:r>
          </w:p>
        </w:tc>
        <w:tc>
          <w:tcPr>
            <w:tcW w:w="1560" w:type="dxa"/>
          </w:tcPr>
          <w:p w:rsidR="00DB43DC" w:rsidRDefault="00C0608B">
            <w:pPr>
              <w:pStyle w:val="TableParagraph"/>
              <w:spacing w:line="234" w:lineRule="exact"/>
              <w:ind w:left="92" w:right="83"/>
              <w:jc w:val="center"/>
            </w:pPr>
            <w:r>
              <w:t>3,8</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өте жақсы</w:t>
            </w:r>
          </w:p>
        </w:tc>
        <w:tc>
          <w:tcPr>
            <w:tcW w:w="1702" w:type="dxa"/>
          </w:tcPr>
          <w:p w:rsidR="00DB43DC" w:rsidRDefault="00C0608B">
            <w:pPr>
              <w:pStyle w:val="TableParagraph"/>
              <w:spacing w:line="232" w:lineRule="exact"/>
              <w:ind w:right="785"/>
              <w:jc w:val="right"/>
            </w:pPr>
            <w:r>
              <w:t>6</w:t>
            </w:r>
          </w:p>
        </w:tc>
        <w:tc>
          <w:tcPr>
            <w:tcW w:w="1416" w:type="dxa"/>
          </w:tcPr>
          <w:p w:rsidR="00DB43DC" w:rsidRDefault="00C0608B">
            <w:pPr>
              <w:pStyle w:val="TableParagraph"/>
              <w:spacing w:line="232" w:lineRule="exact"/>
              <w:ind w:right="586"/>
              <w:jc w:val="right"/>
            </w:pPr>
            <w:r>
              <w:t>30</w:t>
            </w:r>
          </w:p>
        </w:tc>
        <w:tc>
          <w:tcPr>
            <w:tcW w:w="1702" w:type="dxa"/>
          </w:tcPr>
          <w:p w:rsidR="00DB43DC" w:rsidRDefault="00C0608B">
            <w:pPr>
              <w:pStyle w:val="TableParagraph"/>
              <w:spacing w:line="232" w:lineRule="exact"/>
              <w:ind w:right="783"/>
              <w:jc w:val="right"/>
            </w:pPr>
            <w:r>
              <w:t>1</w:t>
            </w:r>
          </w:p>
        </w:tc>
        <w:tc>
          <w:tcPr>
            <w:tcW w:w="1560" w:type="dxa"/>
          </w:tcPr>
          <w:p w:rsidR="00DB43DC" w:rsidRDefault="00C0608B">
            <w:pPr>
              <w:pStyle w:val="TableParagraph"/>
              <w:spacing w:line="232" w:lineRule="exact"/>
              <w:ind w:left="12"/>
              <w:jc w:val="center"/>
            </w:pPr>
            <w:r>
              <w:t>5</w:t>
            </w:r>
          </w:p>
        </w:tc>
      </w:tr>
      <w:tr w:rsidR="00DB43DC">
        <w:trPr>
          <w:trHeight w:val="253"/>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жақсы</w:t>
            </w:r>
          </w:p>
        </w:tc>
        <w:tc>
          <w:tcPr>
            <w:tcW w:w="1702" w:type="dxa"/>
          </w:tcPr>
          <w:p w:rsidR="00DB43DC" w:rsidRDefault="00C0608B">
            <w:pPr>
              <w:pStyle w:val="TableParagraph"/>
              <w:spacing w:line="234" w:lineRule="exact"/>
              <w:ind w:right="785"/>
              <w:jc w:val="right"/>
            </w:pPr>
            <w:r>
              <w:t>9</w:t>
            </w:r>
          </w:p>
        </w:tc>
        <w:tc>
          <w:tcPr>
            <w:tcW w:w="1416" w:type="dxa"/>
          </w:tcPr>
          <w:p w:rsidR="00DB43DC" w:rsidRDefault="00C0608B">
            <w:pPr>
              <w:pStyle w:val="TableParagraph"/>
              <w:spacing w:line="234" w:lineRule="exact"/>
              <w:ind w:right="586"/>
              <w:jc w:val="right"/>
            </w:pPr>
            <w:r>
              <w:t>36</w:t>
            </w:r>
          </w:p>
        </w:tc>
        <w:tc>
          <w:tcPr>
            <w:tcW w:w="1702" w:type="dxa"/>
          </w:tcPr>
          <w:p w:rsidR="00DB43DC" w:rsidRDefault="00C0608B">
            <w:pPr>
              <w:pStyle w:val="TableParagraph"/>
              <w:spacing w:line="234" w:lineRule="exact"/>
              <w:ind w:right="783"/>
              <w:jc w:val="right"/>
            </w:pPr>
            <w:r>
              <w:t>3</w:t>
            </w:r>
          </w:p>
        </w:tc>
        <w:tc>
          <w:tcPr>
            <w:tcW w:w="1560" w:type="dxa"/>
          </w:tcPr>
          <w:p w:rsidR="00DB43DC" w:rsidRDefault="00C0608B">
            <w:pPr>
              <w:pStyle w:val="TableParagraph"/>
              <w:spacing w:line="234" w:lineRule="exact"/>
              <w:ind w:left="92" w:right="80"/>
              <w:jc w:val="center"/>
            </w:pPr>
            <w:r>
              <w:t>12</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қанағаттанарлық</w:t>
            </w:r>
          </w:p>
        </w:tc>
        <w:tc>
          <w:tcPr>
            <w:tcW w:w="1702" w:type="dxa"/>
          </w:tcPr>
          <w:p w:rsidR="00DB43DC" w:rsidRDefault="00C0608B">
            <w:pPr>
              <w:pStyle w:val="TableParagraph"/>
              <w:spacing w:line="232" w:lineRule="exact"/>
              <w:ind w:right="785"/>
              <w:jc w:val="right"/>
            </w:pPr>
            <w:r>
              <w:t>1</w:t>
            </w:r>
          </w:p>
        </w:tc>
        <w:tc>
          <w:tcPr>
            <w:tcW w:w="1416" w:type="dxa"/>
          </w:tcPr>
          <w:p w:rsidR="00DB43DC" w:rsidRDefault="00C0608B">
            <w:pPr>
              <w:pStyle w:val="TableParagraph"/>
              <w:spacing w:line="232" w:lineRule="exact"/>
              <w:ind w:right="641"/>
              <w:jc w:val="right"/>
            </w:pPr>
            <w:r>
              <w:t>3</w:t>
            </w:r>
          </w:p>
        </w:tc>
        <w:tc>
          <w:tcPr>
            <w:tcW w:w="1702" w:type="dxa"/>
          </w:tcPr>
          <w:p w:rsidR="00DB43DC" w:rsidRDefault="00C0608B">
            <w:pPr>
              <w:pStyle w:val="TableParagraph"/>
              <w:spacing w:line="232" w:lineRule="exact"/>
              <w:ind w:right="783"/>
              <w:jc w:val="right"/>
            </w:pPr>
            <w:r>
              <w:t>4</w:t>
            </w:r>
          </w:p>
        </w:tc>
        <w:tc>
          <w:tcPr>
            <w:tcW w:w="1560" w:type="dxa"/>
          </w:tcPr>
          <w:p w:rsidR="00DB43DC" w:rsidRDefault="00C0608B">
            <w:pPr>
              <w:pStyle w:val="TableParagraph"/>
              <w:spacing w:line="232" w:lineRule="exact"/>
              <w:ind w:left="92" w:right="80"/>
              <w:jc w:val="center"/>
            </w:pPr>
            <w:r>
              <w:t>12</w:t>
            </w:r>
          </w:p>
        </w:tc>
      </w:tr>
      <w:tr w:rsidR="00DB43DC">
        <w:trPr>
          <w:trHeight w:val="253"/>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өте жаман</w:t>
            </w:r>
          </w:p>
        </w:tc>
        <w:tc>
          <w:tcPr>
            <w:tcW w:w="1702" w:type="dxa"/>
          </w:tcPr>
          <w:p w:rsidR="00DB43DC" w:rsidRDefault="00C0608B">
            <w:pPr>
              <w:pStyle w:val="TableParagraph"/>
              <w:spacing w:line="234" w:lineRule="exact"/>
              <w:ind w:right="785"/>
              <w:jc w:val="right"/>
            </w:pPr>
            <w:r>
              <w:t>1</w:t>
            </w:r>
          </w:p>
        </w:tc>
        <w:tc>
          <w:tcPr>
            <w:tcW w:w="1416" w:type="dxa"/>
          </w:tcPr>
          <w:p w:rsidR="00DB43DC" w:rsidRDefault="00C0608B">
            <w:pPr>
              <w:pStyle w:val="TableParagraph"/>
              <w:spacing w:line="234" w:lineRule="exact"/>
              <w:ind w:right="641"/>
              <w:jc w:val="right"/>
            </w:pPr>
            <w:r>
              <w:t>2</w:t>
            </w:r>
          </w:p>
        </w:tc>
        <w:tc>
          <w:tcPr>
            <w:tcW w:w="1702" w:type="dxa"/>
          </w:tcPr>
          <w:p w:rsidR="00DB43DC" w:rsidRDefault="00C0608B">
            <w:pPr>
              <w:pStyle w:val="TableParagraph"/>
              <w:spacing w:line="234" w:lineRule="exact"/>
              <w:ind w:right="783"/>
              <w:jc w:val="right"/>
            </w:pPr>
            <w:r>
              <w:t>3</w:t>
            </w:r>
          </w:p>
        </w:tc>
        <w:tc>
          <w:tcPr>
            <w:tcW w:w="1560" w:type="dxa"/>
          </w:tcPr>
          <w:p w:rsidR="00DB43DC" w:rsidRDefault="00C0608B">
            <w:pPr>
              <w:pStyle w:val="TableParagraph"/>
              <w:spacing w:line="234" w:lineRule="exact"/>
              <w:ind w:left="12"/>
              <w:jc w:val="center"/>
            </w:pPr>
            <w:r>
              <w:t>6</w:t>
            </w:r>
          </w:p>
        </w:tc>
      </w:tr>
      <w:tr w:rsidR="00DB43DC">
        <w:trPr>
          <w:trHeight w:val="505"/>
        </w:trPr>
        <w:tc>
          <w:tcPr>
            <w:tcW w:w="550" w:type="dxa"/>
            <w:vMerge w:val="restart"/>
          </w:tcPr>
          <w:p w:rsidR="00DB43DC" w:rsidRDefault="00C0608B">
            <w:pPr>
              <w:pStyle w:val="TableParagraph"/>
              <w:spacing w:line="268" w:lineRule="exact"/>
              <w:ind w:left="6"/>
              <w:jc w:val="center"/>
              <w:rPr>
                <w:sz w:val="24"/>
              </w:rPr>
            </w:pPr>
            <w:r>
              <w:rPr>
                <w:sz w:val="24"/>
              </w:rPr>
              <w:t>4</w:t>
            </w:r>
          </w:p>
        </w:tc>
        <w:tc>
          <w:tcPr>
            <w:tcW w:w="2712" w:type="dxa"/>
          </w:tcPr>
          <w:p w:rsidR="00DB43DC" w:rsidRDefault="00C0608B">
            <w:pPr>
              <w:pStyle w:val="TableParagraph"/>
              <w:spacing w:line="247" w:lineRule="exact"/>
              <w:ind w:left="109"/>
            </w:pPr>
            <w:r>
              <w:t>Арқада жатып кеудесін</w:t>
            </w:r>
          </w:p>
          <w:p w:rsidR="00DB43DC" w:rsidRDefault="00C0608B">
            <w:pPr>
              <w:pStyle w:val="TableParagraph"/>
              <w:spacing w:before="1" w:line="238" w:lineRule="exact"/>
              <w:ind w:left="109"/>
            </w:pPr>
            <w:r>
              <w:t>көтеру</w:t>
            </w:r>
          </w:p>
        </w:tc>
        <w:tc>
          <w:tcPr>
            <w:tcW w:w="1702" w:type="dxa"/>
          </w:tcPr>
          <w:p w:rsidR="00DB43DC" w:rsidRDefault="00C0608B">
            <w:pPr>
              <w:pStyle w:val="TableParagraph"/>
              <w:spacing w:line="247" w:lineRule="exact"/>
              <w:ind w:right="785"/>
              <w:jc w:val="right"/>
            </w:pPr>
            <w:r>
              <w:t>2</w:t>
            </w:r>
          </w:p>
        </w:tc>
        <w:tc>
          <w:tcPr>
            <w:tcW w:w="1416" w:type="dxa"/>
          </w:tcPr>
          <w:p w:rsidR="00DB43DC" w:rsidRDefault="00C0608B">
            <w:pPr>
              <w:pStyle w:val="TableParagraph"/>
              <w:spacing w:line="247" w:lineRule="exact"/>
              <w:ind w:right="557"/>
              <w:jc w:val="right"/>
            </w:pPr>
            <w:r>
              <w:t>3,0</w:t>
            </w:r>
          </w:p>
        </w:tc>
        <w:tc>
          <w:tcPr>
            <w:tcW w:w="1702" w:type="dxa"/>
          </w:tcPr>
          <w:p w:rsidR="00DB43DC" w:rsidRDefault="00C0608B">
            <w:pPr>
              <w:pStyle w:val="TableParagraph"/>
              <w:spacing w:line="247" w:lineRule="exact"/>
              <w:ind w:right="728"/>
              <w:jc w:val="right"/>
            </w:pPr>
            <w:r>
              <w:t>22</w:t>
            </w:r>
          </w:p>
        </w:tc>
        <w:tc>
          <w:tcPr>
            <w:tcW w:w="1560" w:type="dxa"/>
          </w:tcPr>
          <w:p w:rsidR="00DB43DC" w:rsidRDefault="00C0608B">
            <w:pPr>
              <w:pStyle w:val="TableParagraph"/>
              <w:spacing w:line="247" w:lineRule="exact"/>
              <w:ind w:left="92" w:right="83"/>
              <w:jc w:val="center"/>
            </w:pPr>
            <w:r>
              <w:t>3,8</w:t>
            </w:r>
          </w:p>
        </w:tc>
      </w:tr>
      <w:tr w:rsidR="00DB43DC">
        <w:trPr>
          <w:trHeight w:val="254"/>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өте жақсы</w:t>
            </w:r>
          </w:p>
        </w:tc>
        <w:tc>
          <w:tcPr>
            <w:tcW w:w="1702" w:type="dxa"/>
          </w:tcPr>
          <w:p w:rsidR="00DB43DC" w:rsidRDefault="00C0608B">
            <w:pPr>
              <w:pStyle w:val="TableParagraph"/>
              <w:spacing w:line="234" w:lineRule="exact"/>
              <w:ind w:right="785"/>
              <w:jc w:val="right"/>
            </w:pPr>
            <w:r>
              <w:t>5</w:t>
            </w:r>
          </w:p>
        </w:tc>
        <w:tc>
          <w:tcPr>
            <w:tcW w:w="1416" w:type="dxa"/>
          </w:tcPr>
          <w:p w:rsidR="00DB43DC" w:rsidRDefault="00C0608B">
            <w:pPr>
              <w:pStyle w:val="TableParagraph"/>
              <w:spacing w:line="234" w:lineRule="exact"/>
              <w:ind w:right="586"/>
              <w:jc w:val="right"/>
            </w:pPr>
            <w:r>
              <w:t>25</w:t>
            </w:r>
          </w:p>
        </w:tc>
        <w:tc>
          <w:tcPr>
            <w:tcW w:w="1702" w:type="dxa"/>
          </w:tcPr>
          <w:p w:rsidR="00DB43DC" w:rsidRDefault="00C0608B">
            <w:pPr>
              <w:pStyle w:val="TableParagraph"/>
              <w:spacing w:line="234" w:lineRule="exact"/>
              <w:ind w:right="783"/>
              <w:jc w:val="right"/>
            </w:pPr>
            <w:r>
              <w:t>2</w:t>
            </w:r>
          </w:p>
        </w:tc>
        <w:tc>
          <w:tcPr>
            <w:tcW w:w="1560" w:type="dxa"/>
          </w:tcPr>
          <w:p w:rsidR="00DB43DC" w:rsidRDefault="00C0608B">
            <w:pPr>
              <w:pStyle w:val="TableParagraph"/>
              <w:spacing w:line="234" w:lineRule="exact"/>
              <w:ind w:left="92" w:right="80"/>
              <w:jc w:val="center"/>
            </w:pPr>
            <w:r>
              <w:t>10</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жақсы</w:t>
            </w:r>
          </w:p>
        </w:tc>
        <w:tc>
          <w:tcPr>
            <w:tcW w:w="1702" w:type="dxa"/>
          </w:tcPr>
          <w:p w:rsidR="00DB43DC" w:rsidRDefault="00C0608B">
            <w:pPr>
              <w:pStyle w:val="TableParagraph"/>
              <w:spacing w:line="232" w:lineRule="exact"/>
              <w:ind w:right="785"/>
              <w:jc w:val="right"/>
            </w:pPr>
            <w:r>
              <w:t>8</w:t>
            </w:r>
          </w:p>
        </w:tc>
        <w:tc>
          <w:tcPr>
            <w:tcW w:w="1416" w:type="dxa"/>
          </w:tcPr>
          <w:p w:rsidR="00DB43DC" w:rsidRDefault="00C0608B">
            <w:pPr>
              <w:pStyle w:val="TableParagraph"/>
              <w:spacing w:line="232" w:lineRule="exact"/>
              <w:ind w:right="586"/>
              <w:jc w:val="right"/>
            </w:pPr>
            <w:r>
              <w:t>32</w:t>
            </w:r>
          </w:p>
        </w:tc>
        <w:tc>
          <w:tcPr>
            <w:tcW w:w="1702" w:type="dxa"/>
          </w:tcPr>
          <w:p w:rsidR="00DB43DC" w:rsidRDefault="00C0608B">
            <w:pPr>
              <w:pStyle w:val="TableParagraph"/>
              <w:spacing w:line="232" w:lineRule="exact"/>
              <w:ind w:right="783"/>
              <w:jc w:val="right"/>
            </w:pPr>
            <w:r>
              <w:t>3</w:t>
            </w:r>
          </w:p>
        </w:tc>
        <w:tc>
          <w:tcPr>
            <w:tcW w:w="1560" w:type="dxa"/>
          </w:tcPr>
          <w:p w:rsidR="00DB43DC" w:rsidRDefault="00C0608B">
            <w:pPr>
              <w:pStyle w:val="TableParagraph"/>
              <w:spacing w:line="232" w:lineRule="exact"/>
              <w:ind w:left="92" w:right="80"/>
              <w:jc w:val="center"/>
            </w:pPr>
            <w:r>
              <w:t>12</w:t>
            </w:r>
          </w:p>
        </w:tc>
      </w:tr>
      <w:tr w:rsidR="00DB43DC">
        <w:trPr>
          <w:trHeight w:val="254"/>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4" w:lineRule="exact"/>
              <w:ind w:left="109"/>
            </w:pPr>
            <w:r>
              <w:t>қанағаттанарлық</w:t>
            </w:r>
          </w:p>
        </w:tc>
        <w:tc>
          <w:tcPr>
            <w:tcW w:w="1702" w:type="dxa"/>
          </w:tcPr>
          <w:p w:rsidR="00DB43DC" w:rsidRDefault="00C0608B">
            <w:pPr>
              <w:pStyle w:val="TableParagraph"/>
              <w:spacing w:line="234" w:lineRule="exact"/>
              <w:ind w:right="785"/>
              <w:jc w:val="right"/>
            </w:pPr>
            <w:r>
              <w:t>2</w:t>
            </w:r>
          </w:p>
        </w:tc>
        <w:tc>
          <w:tcPr>
            <w:tcW w:w="1416" w:type="dxa"/>
          </w:tcPr>
          <w:p w:rsidR="00DB43DC" w:rsidRDefault="00C0608B">
            <w:pPr>
              <w:pStyle w:val="TableParagraph"/>
              <w:spacing w:line="234" w:lineRule="exact"/>
              <w:ind w:right="641"/>
              <w:jc w:val="right"/>
            </w:pPr>
            <w:r>
              <w:t>6</w:t>
            </w:r>
          </w:p>
        </w:tc>
        <w:tc>
          <w:tcPr>
            <w:tcW w:w="1702" w:type="dxa"/>
          </w:tcPr>
          <w:p w:rsidR="00DB43DC" w:rsidRDefault="00C0608B">
            <w:pPr>
              <w:pStyle w:val="TableParagraph"/>
              <w:spacing w:line="234" w:lineRule="exact"/>
              <w:ind w:right="783"/>
              <w:jc w:val="right"/>
            </w:pPr>
            <w:r>
              <w:t>9</w:t>
            </w:r>
          </w:p>
        </w:tc>
        <w:tc>
          <w:tcPr>
            <w:tcW w:w="1560" w:type="dxa"/>
          </w:tcPr>
          <w:p w:rsidR="00DB43DC" w:rsidRDefault="00C0608B">
            <w:pPr>
              <w:pStyle w:val="TableParagraph"/>
              <w:spacing w:line="234" w:lineRule="exact"/>
              <w:ind w:left="92" w:right="80"/>
              <w:jc w:val="center"/>
            </w:pPr>
            <w:r>
              <w:t>27</w:t>
            </w:r>
          </w:p>
        </w:tc>
      </w:tr>
      <w:tr w:rsidR="00DB43DC">
        <w:trPr>
          <w:trHeight w:val="251"/>
        </w:trPr>
        <w:tc>
          <w:tcPr>
            <w:tcW w:w="550" w:type="dxa"/>
            <w:vMerge/>
            <w:tcBorders>
              <w:top w:val="nil"/>
            </w:tcBorders>
          </w:tcPr>
          <w:p w:rsidR="00DB43DC" w:rsidRDefault="00DB43DC">
            <w:pPr>
              <w:rPr>
                <w:sz w:val="2"/>
                <w:szCs w:val="2"/>
              </w:rPr>
            </w:pPr>
          </w:p>
        </w:tc>
        <w:tc>
          <w:tcPr>
            <w:tcW w:w="2712" w:type="dxa"/>
          </w:tcPr>
          <w:p w:rsidR="00DB43DC" w:rsidRDefault="00C0608B">
            <w:pPr>
              <w:pStyle w:val="TableParagraph"/>
              <w:spacing w:line="232" w:lineRule="exact"/>
              <w:ind w:left="109"/>
            </w:pPr>
            <w:r>
              <w:t>өте жаман</w:t>
            </w:r>
          </w:p>
        </w:tc>
        <w:tc>
          <w:tcPr>
            <w:tcW w:w="1702" w:type="dxa"/>
          </w:tcPr>
          <w:p w:rsidR="00DB43DC" w:rsidRDefault="00C0608B">
            <w:pPr>
              <w:pStyle w:val="TableParagraph"/>
              <w:spacing w:line="232" w:lineRule="exact"/>
              <w:ind w:right="803"/>
              <w:jc w:val="right"/>
            </w:pPr>
            <w:r>
              <w:t>-</w:t>
            </w:r>
          </w:p>
        </w:tc>
        <w:tc>
          <w:tcPr>
            <w:tcW w:w="1416" w:type="dxa"/>
          </w:tcPr>
          <w:p w:rsidR="00DB43DC" w:rsidRDefault="00C0608B">
            <w:pPr>
              <w:pStyle w:val="TableParagraph"/>
              <w:spacing w:line="232" w:lineRule="exact"/>
              <w:ind w:right="659"/>
              <w:jc w:val="right"/>
            </w:pPr>
            <w:r>
              <w:t>-</w:t>
            </w:r>
          </w:p>
        </w:tc>
        <w:tc>
          <w:tcPr>
            <w:tcW w:w="1702" w:type="dxa"/>
          </w:tcPr>
          <w:p w:rsidR="00DB43DC" w:rsidRDefault="00C0608B">
            <w:pPr>
              <w:pStyle w:val="TableParagraph"/>
              <w:spacing w:line="232" w:lineRule="exact"/>
              <w:ind w:right="801"/>
              <w:jc w:val="right"/>
            </w:pPr>
            <w:r>
              <w:t>-</w:t>
            </w:r>
          </w:p>
        </w:tc>
        <w:tc>
          <w:tcPr>
            <w:tcW w:w="1560" w:type="dxa"/>
          </w:tcPr>
          <w:p w:rsidR="00DB43DC" w:rsidRDefault="00C0608B">
            <w:pPr>
              <w:pStyle w:val="TableParagraph"/>
              <w:spacing w:line="232" w:lineRule="exact"/>
              <w:ind w:left="8"/>
              <w:jc w:val="center"/>
            </w:pPr>
            <w:r>
              <w:t>-</w:t>
            </w:r>
          </w:p>
        </w:tc>
      </w:tr>
      <w:tr w:rsidR="00DB43DC">
        <w:trPr>
          <w:trHeight w:val="254"/>
        </w:trPr>
        <w:tc>
          <w:tcPr>
            <w:tcW w:w="3262" w:type="dxa"/>
            <w:gridSpan w:val="2"/>
          </w:tcPr>
          <w:p w:rsidR="00DB43DC" w:rsidRDefault="00C0608B">
            <w:pPr>
              <w:pStyle w:val="TableParagraph"/>
              <w:spacing w:line="234" w:lineRule="exact"/>
              <w:ind w:left="107"/>
            </w:pPr>
            <w:r>
              <w:t>Тест бойынша орташа балл</w:t>
            </w:r>
          </w:p>
        </w:tc>
        <w:tc>
          <w:tcPr>
            <w:tcW w:w="1702" w:type="dxa"/>
          </w:tcPr>
          <w:p w:rsidR="00DB43DC" w:rsidRDefault="00C0608B">
            <w:pPr>
              <w:pStyle w:val="TableParagraph"/>
              <w:spacing w:line="234" w:lineRule="exact"/>
              <w:ind w:right="730"/>
              <w:jc w:val="right"/>
            </w:pPr>
            <w:r>
              <w:t>22</w:t>
            </w:r>
          </w:p>
        </w:tc>
        <w:tc>
          <w:tcPr>
            <w:tcW w:w="1416" w:type="dxa"/>
          </w:tcPr>
          <w:p w:rsidR="00DB43DC" w:rsidRDefault="00C0608B">
            <w:pPr>
              <w:pStyle w:val="TableParagraph"/>
              <w:spacing w:line="234" w:lineRule="exact"/>
              <w:ind w:right="557"/>
              <w:jc w:val="right"/>
            </w:pPr>
            <w:r>
              <w:t>2,6</w:t>
            </w:r>
          </w:p>
        </w:tc>
        <w:tc>
          <w:tcPr>
            <w:tcW w:w="1702" w:type="dxa"/>
          </w:tcPr>
          <w:p w:rsidR="00DB43DC" w:rsidRDefault="00C0608B">
            <w:pPr>
              <w:pStyle w:val="TableParagraph"/>
              <w:spacing w:line="234" w:lineRule="exact"/>
              <w:ind w:right="728"/>
              <w:jc w:val="right"/>
            </w:pPr>
            <w:r>
              <w:t>22</w:t>
            </w:r>
          </w:p>
        </w:tc>
        <w:tc>
          <w:tcPr>
            <w:tcW w:w="1560" w:type="dxa"/>
          </w:tcPr>
          <w:p w:rsidR="00DB43DC" w:rsidRDefault="00C0608B">
            <w:pPr>
              <w:pStyle w:val="TableParagraph"/>
              <w:spacing w:line="234" w:lineRule="exact"/>
              <w:ind w:left="92" w:right="83"/>
              <w:jc w:val="center"/>
            </w:pPr>
            <w:r>
              <w:t>3,9</w:t>
            </w:r>
          </w:p>
        </w:tc>
      </w:tr>
    </w:tbl>
    <w:p w:rsidR="00DB43DC" w:rsidRDefault="00DB43DC">
      <w:pPr>
        <w:pStyle w:val="a3"/>
        <w:spacing w:before="3"/>
        <w:ind w:left="0"/>
        <w:rPr>
          <w:i/>
          <w:sz w:val="19"/>
        </w:rPr>
      </w:pPr>
    </w:p>
    <w:p w:rsidR="00DB43DC" w:rsidRDefault="00C0608B">
      <w:pPr>
        <w:pStyle w:val="a3"/>
        <w:spacing w:before="1"/>
        <w:ind w:left="840"/>
      </w:pPr>
      <w:r>
        <w:t>Тестілеу нәтижелері бойынша кестеде белгіленген:</w:t>
      </w:r>
    </w:p>
    <w:p w:rsidR="00DB43DC" w:rsidRDefault="00C0608B">
      <w:pPr>
        <w:pStyle w:val="a3"/>
        <w:ind w:left="132" w:firstLine="708"/>
      </w:pPr>
      <w:r>
        <w:t>9 сынып оқушылары, тапсырмалармен мүлдем орындай алмады – орташа арифмети- калық бағалау (5 балдық шкаламен) – 2</w:t>
      </w:r>
      <w:proofErr w:type="gramStart"/>
      <w:r>
        <w:t>,6</w:t>
      </w:r>
      <w:proofErr w:type="gramEnd"/>
      <w:r>
        <w:t xml:space="preserve"> балл.</w:t>
      </w:r>
    </w:p>
    <w:p w:rsidR="00DB43DC" w:rsidRPr="00A22AD4" w:rsidRDefault="00C0608B">
      <w:pPr>
        <w:pStyle w:val="a3"/>
        <w:ind w:left="840"/>
        <w:rPr>
          <w:lang w:val="ru-RU"/>
        </w:rPr>
      </w:pPr>
      <w:r w:rsidRPr="00A22AD4">
        <w:rPr>
          <w:lang w:val="ru-RU"/>
        </w:rPr>
        <w:t>11 сынып оқушылары 3,9 баллға ие болды.</w:t>
      </w:r>
    </w:p>
    <w:p w:rsidR="00DB43DC" w:rsidRPr="00A22AD4" w:rsidRDefault="00C0608B">
      <w:pPr>
        <w:pStyle w:val="a3"/>
        <w:ind w:left="840" w:right="170"/>
        <w:rPr>
          <w:lang w:val="ru-RU"/>
        </w:rPr>
      </w:pPr>
      <w:r w:rsidRPr="00A22AD4">
        <w:rPr>
          <w:lang w:val="ru-RU"/>
        </w:rPr>
        <w:t>Бұ</w:t>
      </w:r>
      <w:proofErr w:type="gramStart"/>
      <w:r w:rsidRPr="00A22AD4">
        <w:rPr>
          <w:lang w:val="ru-RU"/>
        </w:rPr>
        <w:t>л</w:t>
      </w:r>
      <w:proofErr w:type="gramEnd"/>
      <w:r w:rsidRPr="00A22AD4">
        <w:rPr>
          <w:lang w:val="ru-RU"/>
        </w:rPr>
        <w:t xml:space="preserve"> нәтижелер жасөспірімдердің физикалық денсаулығының төмен екенін көрсетеді. 6</w:t>
      </w:r>
      <w:r w:rsidRPr="00A22AD4">
        <w:rPr>
          <w:spacing w:val="14"/>
          <w:lang w:val="ru-RU"/>
        </w:rPr>
        <w:t xml:space="preserve"> </w:t>
      </w:r>
      <w:r w:rsidRPr="00A22AD4">
        <w:rPr>
          <w:lang w:val="ru-RU"/>
        </w:rPr>
        <w:t>суретте</w:t>
      </w:r>
      <w:r w:rsidRPr="00A22AD4">
        <w:rPr>
          <w:spacing w:val="14"/>
          <w:lang w:val="ru-RU"/>
        </w:rPr>
        <w:t xml:space="preserve"> </w:t>
      </w:r>
      <w:r w:rsidRPr="00A22AD4">
        <w:rPr>
          <w:lang w:val="ru-RU"/>
        </w:rPr>
        <w:t>жасөспірімдердің</w:t>
      </w:r>
      <w:r w:rsidRPr="00A22AD4">
        <w:rPr>
          <w:spacing w:val="16"/>
          <w:lang w:val="ru-RU"/>
        </w:rPr>
        <w:t xml:space="preserve"> </w:t>
      </w:r>
      <w:r w:rsidRPr="00A22AD4">
        <w:rPr>
          <w:lang w:val="ru-RU"/>
        </w:rPr>
        <w:t>бес</w:t>
      </w:r>
      <w:r w:rsidRPr="00A22AD4">
        <w:rPr>
          <w:spacing w:val="14"/>
          <w:lang w:val="ru-RU"/>
        </w:rPr>
        <w:t xml:space="preserve"> </w:t>
      </w:r>
      <w:r w:rsidRPr="00A22AD4">
        <w:rPr>
          <w:lang w:val="ru-RU"/>
        </w:rPr>
        <w:t>баллдық</w:t>
      </w:r>
      <w:r w:rsidRPr="00A22AD4">
        <w:rPr>
          <w:spacing w:val="14"/>
          <w:lang w:val="ru-RU"/>
        </w:rPr>
        <w:t xml:space="preserve"> </w:t>
      </w:r>
      <w:r w:rsidRPr="00A22AD4">
        <w:rPr>
          <w:lang w:val="ru-RU"/>
        </w:rPr>
        <w:t>шкала</w:t>
      </w:r>
      <w:r w:rsidRPr="00A22AD4">
        <w:rPr>
          <w:spacing w:val="14"/>
          <w:lang w:val="ru-RU"/>
        </w:rPr>
        <w:t xml:space="preserve"> </w:t>
      </w:r>
      <w:r w:rsidRPr="00A22AD4">
        <w:rPr>
          <w:lang w:val="ru-RU"/>
        </w:rPr>
        <w:t>бойынша</w:t>
      </w:r>
      <w:r w:rsidRPr="00A22AD4">
        <w:rPr>
          <w:spacing w:val="13"/>
          <w:lang w:val="ru-RU"/>
        </w:rPr>
        <w:t xml:space="preserve"> </w:t>
      </w:r>
      <w:r w:rsidRPr="00A22AD4">
        <w:rPr>
          <w:lang w:val="ru-RU"/>
        </w:rPr>
        <w:t>жеке</w:t>
      </w:r>
      <w:r w:rsidRPr="00A22AD4">
        <w:rPr>
          <w:spacing w:val="14"/>
          <w:lang w:val="ru-RU"/>
        </w:rPr>
        <w:t xml:space="preserve"> </w:t>
      </w:r>
      <w:r w:rsidRPr="00A22AD4">
        <w:rPr>
          <w:lang w:val="ru-RU"/>
        </w:rPr>
        <w:t>даму</w:t>
      </w:r>
      <w:r w:rsidRPr="00A22AD4">
        <w:rPr>
          <w:spacing w:val="11"/>
          <w:lang w:val="ru-RU"/>
        </w:rPr>
        <w:t xml:space="preserve"> </w:t>
      </w:r>
      <w:r w:rsidRPr="00A22AD4">
        <w:rPr>
          <w:lang w:val="ru-RU"/>
        </w:rPr>
        <w:t>динамикасы</w:t>
      </w:r>
      <w:r w:rsidRPr="00A22AD4">
        <w:rPr>
          <w:spacing w:val="15"/>
          <w:lang w:val="ru-RU"/>
        </w:rPr>
        <w:t xml:space="preserve"> </w:t>
      </w:r>
      <w:r w:rsidRPr="00A22AD4">
        <w:rPr>
          <w:lang w:val="ru-RU"/>
        </w:rPr>
        <w:t>көр-</w:t>
      </w:r>
    </w:p>
    <w:p w:rsidR="00DB43DC" w:rsidRDefault="00C0608B">
      <w:pPr>
        <w:pStyle w:val="a3"/>
        <w:ind w:left="132"/>
      </w:pPr>
      <w:proofErr w:type="gramStart"/>
      <w:r>
        <w:t>сетілген</w:t>
      </w:r>
      <w:proofErr w:type="gramEnd"/>
      <w:r>
        <w:t>.</w:t>
      </w:r>
    </w:p>
    <w:p w:rsidR="00DB43DC" w:rsidRDefault="00DB43DC">
      <w:pPr>
        <w:sectPr w:rsidR="00DB43DC">
          <w:pgSz w:w="11910" w:h="16840"/>
          <w:pgMar w:top="620" w:right="960" w:bottom="1260" w:left="1000" w:header="0" w:footer="1079" w:gutter="0"/>
          <w:cols w:space="720"/>
        </w:sectPr>
      </w:pPr>
    </w:p>
    <w:p w:rsidR="00DB43DC" w:rsidRDefault="00C0608B">
      <w:pPr>
        <w:tabs>
          <w:tab w:val="left" w:pos="6607"/>
        </w:tabs>
        <w:spacing w:before="75"/>
        <w:ind w:left="132"/>
        <w:rPr>
          <w:rFonts w:ascii="Arial" w:hAnsi="Arial"/>
          <w:b/>
          <w:i/>
          <w:sz w:val="18"/>
        </w:rPr>
      </w:pPr>
      <w:r>
        <w:rPr>
          <w:rFonts w:ascii="Arial" w:hAnsi="Arial"/>
          <w:b/>
          <w:i/>
          <w:sz w:val="18"/>
        </w:rPr>
        <w:lastRenderedPageBreak/>
        <w:t>ЭМПИРИКАЛЫҚ</w:t>
      </w:r>
      <w:r>
        <w:rPr>
          <w:rFonts w:ascii="Arial" w:hAnsi="Arial"/>
          <w:b/>
          <w:i/>
          <w:spacing w:val="-2"/>
          <w:sz w:val="18"/>
        </w:rPr>
        <w:t xml:space="preserve"> </w:t>
      </w:r>
      <w:r>
        <w:rPr>
          <w:rFonts w:ascii="Arial" w:hAnsi="Arial"/>
          <w:b/>
          <w:i/>
          <w:sz w:val="18"/>
        </w:rPr>
        <w:t>ЗЕРТТЕУЛЕР</w:t>
      </w:r>
      <w:r>
        <w:rPr>
          <w:rFonts w:ascii="Arial" w:hAnsi="Arial"/>
          <w:b/>
          <w:i/>
          <w:sz w:val="18"/>
        </w:rPr>
        <w:tab/>
        <w:t>ЭМПИРИЧЕСКИЕ</w:t>
      </w:r>
      <w:r>
        <w:rPr>
          <w:rFonts w:ascii="Arial" w:hAnsi="Arial"/>
          <w:b/>
          <w:i/>
          <w:spacing w:val="-3"/>
          <w:sz w:val="18"/>
        </w:rPr>
        <w:t xml:space="preserve"> </w:t>
      </w:r>
      <w:r>
        <w:rPr>
          <w:rFonts w:ascii="Arial" w:hAnsi="Arial"/>
          <w:b/>
          <w:i/>
          <w:sz w:val="18"/>
        </w:rPr>
        <w:t>ИССЛЕДОВАНИЯ</w:t>
      </w:r>
    </w:p>
    <w:p w:rsidR="00DB43DC" w:rsidRDefault="00A13069">
      <w:pPr>
        <w:pStyle w:val="a3"/>
        <w:spacing w:line="20" w:lineRule="exact"/>
        <w:ind w:left="122"/>
        <w:rPr>
          <w:rFonts w:ascii="Arial"/>
          <w:sz w:val="2"/>
        </w:rPr>
      </w:pPr>
      <w:r w:rsidRPr="00A13069">
        <w:pict>
          <v:group id="_x0000_s1780" style="position:absolute;left:0;text-align:left;margin-left:361.45pt;margin-top:90.25pt;width:6.5pt;height:6.5pt;z-index:251542528;mso-position-horizontal-relative:page" coordorigin="7229,1805" coordsize="130,130">
            <v:rect id="_x0000_s1782" style="position:absolute;left:7238;top:1814;width:113;height:113" fillcolor="#99f" stroked="f"/>
            <v:rect id="_x0000_s1781" style="position:absolute;left:7238;top:1814;width:111;height:111" filled="f" strokeweight=".96pt"/>
            <w10:wrap anchorx="page"/>
          </v:group>
        </w:pict>
      </w:r>
      <w:r w:rsidRPr="00A13069">
        <w:rPr>
          <w:rFonts w:ascii="Arial"/>
          <w:sz w:val="2"/>
        </w:rPr>
      </w:r>
      <w:r>
        <w:rPr>
          <w:rFonts w:ascii="Arial"/>
          <w:sz w:val="2"/>
        </w:rPr>
        <w:pict>
          <v:group id="_x0000_s1778" style="width:480.15pt;height:1pt;mso-position-horizontal-relative:char;mso-position-vertical-relative:line" coordsize="9603,20">
            <v:line id="_x0000_s1779" style="position:absolute" from="0,10" to="9602,10" strokeweight=".96pt"/>
            <w10:wrap type="none"/>
            <w10:anchorlock/>
          </v:group>
        </w:pict>
      </w:r>
    </w:p>
    <w:p w:rsidR="00DB43DC" w:rsidRDefault="00DB43DC">
      <w:pPr>
        <w:pStyle w:val="a3"/>
        <w:spacing w:before="4"/>
        <w:ind w:left="0"/>
        <w:rPr>
          <w:rFonts w:ascii="Arial"/>
          <w:b/>
          <w:i/>
          <w:sz w:val="28"/>
        </w:rPr>
      </w:pPr>
    </w:p>
    <w:p w:rsidR="00DB43DC" w:rsidRDefault="00DB43DC">
      <w:pPr>
        <w:rPr>
          <w:rFonts w:ascii="Arial"/>
          <w:sz w:val="28"/>
        </w:rPr>
        <w:sectPr w:rsidR="00DB43DC">
          <w:pgSz w:w="11910" w:h="16840"/>
          <w:pgMar w:top="820" w:right="960" w:bottom="1260" w:left="1000" w:header="0" w:footer="1079" w:gutter="0"/>
          <w:cols w:space="720"/>
        </w:sectPr>
      </w:pPr>
    </w:p>
    <w:p w:rsidR="00DB43DC" w:rsidRPr="00A22AD4" w:rsidRDefault="00C0608B">
      <w:pPr>
        <w:pStyle w:val="Heading2"/>
        <w:spacing w:before="55" w:line="240" w:lineRule="auto"/>
        <w:ind w:left="0"/>
        <w:jc w:val="right"/>
        <w:rPr>
          <w:rFonts w:ascii="Arial"/>
          <w:lang w:val="ru-RU"/>
        </w:rPr>
      </w:pPr>
      <w:r w:rsidRPr="00A22AD4">
        <w:rPr>
          <w:rFonts w:ascii="Arial"/>
          <w:spacing w:val="-1"/>
          <w:w w:val="90"/>
          <w:lang w:val="ru-RU"/>
        </w:rPr>
        <w:lastRenderedPageBreak/>
        <w:t>4,5</w:t>
      </w:r>
    </w:p>
    <w:p w:rsidR="00DB43DC" w:rsidRPr="00A22AD4" w:rsidRDefault="00C0608B">
      <w:pPr>
        <w:spacing w:before="68"/>
        <w:jc w:val="right"/>
        <w:rPr>
          <w:rFonts w:ascii="Arial"/>
          <w:b/>
          <w:sz w:val="24"/>
          <w:lang w:val="ru-RU"/>
        </w:rPr>
      </w:pPr>
      <w:r w:rsidRPr="00A22AD4">
        <w:rPr>
          <w:rFonts w:ascii="Arial"/>
          <w:b/>
          <w:w w:val="91"/>
          <w:sz w:val="24"/>
          <w:lang w:val="ru-RU"/>
        </w:rPr>
        <w:t>4</w:t>
      </w:r>
    </w:p>
    <w:p w:rsidR="00DB43DC" w:rsidRPr="00A22AD4" w:rsidRDefault="00C0608B">
      <w:pPr>
        <w:spacing w:before="68"/>
        <w:jc w:val="right"/>
        <w:rPr>
          <w:rFonts w:ascii="Arial"/>
          <w:b/>
          <w:sz w:val="24"/>
          <w:lang w:val="ru-RU"/>
        </w:rPr>
      </w:pPr>
      <w:r w:rsidRPr="00A22AD4">
        <w:rPr>
          <w:rFonts w:ascii="Arial"/>
          <w:b/>
          <w:spacing w:val="-1"/>
          <w:w w:val="90"/>
          <w:sz w:val="24"/>
          <w:lang w:val="ru-RU"/>
        </w:rPr>
        <w:t>3,5</w:t>
      </w:r>
    </w:p>
    <w:p w:rsidR="00DB43DC" w:rsidRPr="00A22AD4" w:rsidRDefault="00C0608B">
      <w:pPr>
        <w:spacing w:before="67"/>
        <w:jc w:val="right"/>
        <w:rPr>
          <w:rFonts w:ascii="Arial"/>
          <w:b/>
          <w:sz w:val="24"/>
          <w:lang w:val="ru-RU"/>
        </w:rPr>
      </w:pPr>
      <w:r w:rsidRPr="00A22AD4">
        <w:rPr>
          <w:rFonts w:ascii="Arial"/>
          <w:b/>
          <w:w w:val="91"/>
          <w:sz w:val="24"/>
          <w:lang w:val="ru-RU"/>
        </w:rPr>
        <w:t>3</w:t>
      </w:r>
    </w:p>
    <w:p w:rsidR="00DB43DC" w:rsidRPr="00A22AD4" w:rsidRDefault="00C0608B">
      <w:pPr>
        <w:spacing w:before="68"/>
        <w:jc w:val="right"/>
        <w:rPr>
          <w:rFonts w:ascii="Arial"/>
          <w:b/>
          <w:sz w:val="24"/>
          <w:lang w:val="ru-RU"/>
        </w:rPr>
      </w:pPr>
      <w:r w:rsidRPr="00A22AD4">
        <w:rPr>
          <w:rFonts w:ascii="Arial"/>
          <w:b/>
          <w:spacing w:val="-1"/>
          <w:w w:val="90"/>
          <w:sz w:val="24"/>
          <w:lang w:val="ru-RU"/>
        </w:rPr>
        <w:t>2,5</w:t>
      </w:r>
    </w:p>
    <w:p w:rsidR="00DB43DC" w:rsidRPr="00A22AD4" w:rsidRDefault="00C0608B">
      <w:pPr>
        <w:spacing w:before="68"/>
        <w:jc w:val="right"/>
        <w:rPr>
          <w:rFonts w:ascii="Arial"/>
          <w:b/>
          <w:sz w:val="24"/>
          <w:lang w:val="ru-RU"/>
        </w:rPr>
      </w:pPr>
      <w:r w:rsidRPr="00A22AD4">
        <w:rPr>
          <w:rFonts w:ascii="Arial"/>
          <w:b/>
          <w:w w:val="91"/>
          <w:sz w:val="24"/>
          <w:lang w:val="ru-RU"/>
        </w:rPr>
        <w:t>2</w:t>
      </w:r>
    </w:p>
    <w:p w:rsidR="00DB43DC" w:rsidRPr="00A22AD4" w:rsidRDefault="00C0608B">
      <w:pPr>
        <w:spacing w:before="68"/>
        <w:jc w:val="right"/>
        <w:rPr>
          <w:rFonts w:ascii="Arial"/>
          <w:b/>
          <w:sz w:val="24"/>
          <w:lang w:val="ru-RU"/>
        </w:rPr>
      </w:pPr>
      <w:r w:rsidRPr="00A22AD4">
        <w:rPr>
          <w:rFonts w:ascii="Arial"/>
          <w:b/>
          <w:spacing w:val="-1"/>
          <w:w w:val="90"/>
          <w:sz w:val="24"/>
          <w:lang w:val="ru-RU"/>
        </w:rPr>
        <w:t>1,5</w:t>
      </w:r>
    </w:p>
    <w:p w:rsidR="00DB43DC" w:rsidRPr="00A22AD4" w:rsidRDefault="00C0608B">
      <w:pPr>
        <w:spacing w:before="68"/>
        <w:jc w:val="right"/>
        <w:rPr>
          <w:rFonts w:ascii="Arial"/>
          <w:b/>
          <w:sz w:val="24"/>
          <w:lang w:val="ru-RU"/>
        </w:rPr>
      </w:pPr>
      <w:r w:rsidRPr="00A22AD4">
        <w:rPr>
          <w:rFonts w:ascii="Arial"/>
          <w:b/>
          <w:w w:val="91"/>
          <w:sz w:val="24"/>
          <w:lang w:val="ru-RU"/>
        </w:rPr>
        <w:t>1</w:t>
      </w:r>
    </w:p>
    <w:p w:rsidR="00DB43DC" w:rsidRPr="00A22AD4" w:rsidRDefault="00C0608B">
      <w:pPr>
        <w:spacing w:before="67"/>
        <w:jc w:val="right"/>
        <w:rPr>
          <w:rFonts w:ascii="Arial"/>
          <w:b/>
          <w:sz w:val="24"/>
          <w:lang w:val="ru-RU"/>
        </w:rPr>
      </w:pPr>
      <w:r w:rsidRPr="00A22AD4">
        <w:rPr>
          <w:rFonts w:ascii="Arial"/>
          <w:b/>
          <w:spacing w:val="-1"/>
          <w:w w:val="90"/>
          <w:sz w:val="24"/>
          <w:lang w:val="ru-RU"/>
        </w:rPr>
        <w:t>0,5</w:t>
      </w:r>
    </w:p>
    <w:p w:rsidR="00DB43DC" w:rsidRPr="00A22AD4" w:rsidRDefault="00C0608B">
      <w:pPr>
        <w:spacing w:before="68"/>
        <w:jc w:val="right"/>
        <w:rPr>
          <w:rFonts w:ascii="Arial"/>
          <w:b/>
          <w:sz w:val="24"/>
          <w:lang w:val="ru-RU"/>
        </w:rPr>
      </w:pPr>
      <w:r w:rsidRPr="00A22AD4">
        <w:rPr>
          <w:rFonts w:ascii="Arial"/>
          <w:b/>
          <w:w w:val="91"/>
          <w:sz w:val="24"/>
          <w:lang w:val="ru-RU"/>
        </w:rPr>
        <w:t>0</w:t>
      </w:r>
    </w:p>
    <w:p w:rsidR="00DB43DC" w:rsidRPr="00A22AD4" w:rsidRDefault="00C0608B">
      <w:pPr>
        <w:pStyle w:val="a3"/>
        <w:ind w:left="0"/>
        <w:rPr>
          <w:rFonts w:ascii="Arial"/>
          <w:b/>
          <w:sz w:val="26"/>
          <w:lang w:val="ru-RU"/>
        </w:rPr>
      </w:pPr>
      <w:r w:rsidRPr="00A22AD4">
        <w:rPr>
          <w:lang w:val="ru-RU"/>
        </w:rPr>
        <w:br w:type="column"/>
      </w: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DB43DC">
      <w:pPr>
        <w:pStyle w:val="a3"/>
        <w:ind w:left="0"/>
        <w:rPr>
          <w:rFonts w:ascii="Arial"/>
          <w:b/>
          <w:sz w:val="26"/>
          <w:lang w:val="ru-RU"/>
        </w:rPr>
      </w:pPr>
    </w:p>
    <w:p w:rsidR="00DB43DC" w:rsidRPr="00A22AD4" w:rsidRDefault="00A13069">
      <w:pPr>
        <w:spacing w:before="159"/>
        <w:ind w:left="438" w:right="-15" w:firstLine="201"/>
        <w:rPr>
          <w:b/>
          <w:sz w:val="24"/>
          <w:lang w:val="ru-RU"/>
        </w:rPr>
      </w:pPr>
      <w:r w:rsidRPr="00A13069">
        <w:pict>
          <v:group id="_x0000_s1766" style="position:absolute;left:0;text-align:left;margin-left:159.1pt;margin-top:-154.35pt;width:189.85pt;height:158.8pt;z-index:251541504;mso-position-horizontal-relative:page" coordorigin="3182,-3087" coordsize="3797,3176">
            <v:rect id="_x0000_s1777" style="position:absolute;left:3256;top:-3078;width:3716;height:3096" fillcolor="#c1c1c1" stroked="f"/>
            <v:shape id="_x0000_s1776" style="position:absolute;left:3256;top:-2391;width:3713;height:2064" coordorigin="3257,-2391" coordsize="3713,2064" o:spt="100" adj="0,,0" path="m6413,-327r557,m4558,-327r1113,m3257,-327r557,m6413,-670r557,m4558,-670r1113,m3257,-670r557,m6413,-1015r557,m4558,-1015r1113,m3257,-1015r557,m6413,-1359r557,m4558,-1359r1113,m3257,-1359r557,m6413,-1702r557,m4558,-1702r1113,m3257,-1702r557,m6413,-2045r557,m3257,-2045r2414,m6413,-2391r557,m3257,-2391r2414,e" filled="f" strokeweight=".24pt">
              <v:stroke joinstyle="round"/>
              <v:formulas/>
              <v:path arrowok="t" o:connecttype="segments"/>
            </v:shape>
            <v:shape id="_x0000_s1775" style="position:absolute;top:9352;width:3713;height:344" coordorigin=",9353" coordsize="3713,344" o:spt="100" adj="0,,0" path="m3257,-2734r3713,m3257,-3077r3713,e" filled="f" strokeweight=".24pt">
              <v:stroke joinstyle="round"/>
              <v:formulas/>
              <v:path arrowok="t" o:connecttype="segments"/>
            </v:shape>
            <v:rect id="_x0000_s1774" style="position:absolute;left:3256;top:-3078;width:3713;height:3094" filled="f" strokecolor="#818181" strokeweight=".96pt"/>
            <v:rect id="_x0000_s1773" style="position:absolute;left:3813;top:-1772;width:744;height:1788" fillcolor="#99f" stroked="f"/>
            <v:rect id="_x0000_s1772" style="position:absolute;left:3813;top:-1772;width:744;height:1788" filled="f" strokeweight=".96pt"/>
            <v:rect id="_x0000_s1771" style="position:absolute;left:5671;top:-2665;width:742;height:2681" fillcolor="#99f" stroked="f"/>
            <v:rect id="_x0000_s1770" style="position:absolute;left:5671;top:-2665;width:742;height:2681" filled="f" strokeweight=".96pt"/>
            <v:line id="_x0000_s1769" style="position:absolute" from="3257,-3077" to="3257,89" strokeweight=".24pt"/>
            <v:shape id="_x0000_s1768" style="position:absolute;top:9009;width:75;height:3094" coordorigin=",9009" coordsize="75,3094" o:spt="100" adj="0,,0" path="m3182,17r75,m3182,-327r75,m3182,-670r75,m3182,-1015r75,m3182,-1359r75,m3182,-1702r75,m3182,-2045r75,m3182,-2391r75,m3182,-2734r75,m3182,-3077r75,e" filled="f" strokeweight=".24pt">
              <v:stroke joinstyle="round"/>
              <v:formulas/>
              <v:path arrowok="t" o:connecttype="segments"/>
            </v:shape>
            <v:shape id="_x0000_s1767" style="position:absolute;top:12102;width:3713;height:72" coordorigin=",12103" coordsize="3713,72" o:spt="100" adj="0,,0" path="m3257,17r3713,m5114,17r,72m6970,17r,72e" filled="f" strokeweight=".24pt">
              <v:stroke joinstyle="round"/>
              <v:formulas/>
              <v:path arrowok="t" o:connecttype="segments"/>
            </v:shape>
            <w10:wrap anchorx="page"/>
          </v:group>
        </w:pict>
      </w:r>
      <w:r w:rsidR="00C0608B" w:rsidRPr="00A22AD4">
        <w:rPr>
          <w:b/>
          <w:sz w:val="24"/>
          <w:lang w:val="ru-RU"/>
        </w:rPr>
        <w:t xml:space="preserve">9 сынып </w:t>
      </w:r>
      <w:r w:rsidR="00C0608B" w:rsidRPr="00A22AD4">
        <w:rPr>
          <w:b/>
          <w:spacing w:val="-1"/>
          <w:sz w:val="24"/>
          <w:lang w:val="ru-RU"/>
        </w:rPr>
        <w:t>оқушылары</w:t>
      </w:r>
    </w:p>
    <w:p w:rsidR="00DB43DC" w:rsidRPr="00A22AD4" w:rsidRDefault="00C0608B">
      <w:pPr>
        <w:pStyle w:val="a3"/>
        <w:ind w:left="0"/>
        <w:rPr>
          <w:b/>
          <w:sz w:val="20"/>
          <w:lang w:val="ru-RU"/>
        </w:rPr>
      </w:pPr>
      <w:r w:rsidRPr="00A22AD4">
        <w:rPr>
          <w:lang w:val="ru-RU"/>
        </w:rPr>
        <w:br w:type="column"/>
      </w:r>
    </w:p>
    <w:p w:rsidR="00DB43DC" w:rsidRPr="00A22AD4" w:rsidRDefault="00DB43DC">
      <w:pPr>
        <w:pStyle w:val="a3"/>
        <w:ind w:left="0"/>
        <w:rPr>
          <w:b/>
          <w:sz w:val="20"/>
          <w:lang w:val="ru-RU"/>
        </w:rPr>
      </w:pPr>
    </w:p>
    <w:p w:rsidR="00DB43DC" w:rsidRPr="00A22AD4" w:rsidRDefault="00DB43DC">
      <w:pPr>
        <w:pStyle w:val="a3"/>
        <w:ind w:left="0"/>
        <w:rPr>
          <w:b/>
          <w:sz w:val="20"/>
          <w:lang w:val="ru-RU"/>
        </w:rPr>
      </w:pPr>
    </w:p>
    <w:p w:rsidR="00DB43DC" w:rsidRPr="00A22AD4" w:rsidRDefault="00DB43DC">
      <w:pPr>
        <w:pStyle w:val="a3"/>
        <w:ind w:left="0"/>
        <w:rPr>
          <w:b/>
          <w:sz w:val="20"/>
          <w:lang w:val="ru-RU"/>
        </w:rPr>
      </w:pPr>
    </w:p>
    <w:p w:rsidR="00DB43DC" w:rsidRPr="00A22AD4" w:rsidRDefault="00DB43DC">
      <w:pPr>
        <w:pStyle w:val="a3"/>
        <w:ind w:left="0"/>
        <w:rPr>
          <w:b/>
          <w:sz w:val="20"/>
          <w:lang w:val="ru-RU"/>
        </w:rPr>
      </w:pPr>
    </w:p>
    <w:p w:rsidR="00DB43DC" w:rsidRPr="00A22AD4" w:rsidRDefault="00A13069">
      <w:pPr>
        <w:pStyle w:val="a3"/>
        <w:spacing w:before="5"/>
        <w:ind w:left="0"/>
        <w:rPr>
          <w:b/>
          <w:sz w:val="12"/>
          <w:lang w:val="ru-RU"/>
        </w:rPr>
      </w:pPr>
      <w:r w:rsidRPr="00A13069">
        <w:pict>
          <v:shape id="_x0000_s1765" type="#_x0000_t202" style="position:absolute;margin-left:356.75pt;margin-top:9.25pt;width:103.6pt;height:43.1pt;z-index:251515904;mso-wrap-distance-left:0;mso-wrap-distance-right:0;mso-position-horizontal-relative:page" filled="f" strokeweight=".24pt">
            <v:textbox inset="0,0,0,0">
              <w:txbxContent>
                <w:p w:rsidR="00DB43DC" w:rsidRDefault="00C0608B">
                  <w:pPr>
                    <w:spacing w:before="60"/>
                    <w:ind w:left="257" w:right="10"/>
                    <w:rPr>
                      <w:b/>
                    </w:rPr>
                  </w:pPr>
                  <w:r>
                    <w:rPr>
                      <w:b/>
                    </w:rPr>
                    <w:t>Жасөспірімдердің жеке даму динамикасы</w:t>
                  </w:r>
                </w:p>
              </w:txbxContent>
            </v:textbox>
            <w10:wrap type="topAndBottom" anchorx="page"/>
          </v:shape>
        </w:pict>
      </w:r>
    </w:p>
    <w:p w:rsidR="00DB43DC" w:rsidRPr="00A22AD4" w:rsidRDefault="00DB43DC">
      <w:pPr>
        <w:pStyle w:val="a3"/>
        <w:ind w:left="0"/>
        <w:rPr>
          <w:b/>
          <w:sz w:val="26"/>
          <w:lang w:val="ru-RU"/>
        </w:rPr>
      </w:pPr>
    </w:p>
    <w:p w:rsidR="00DB43DC" w:rsidRPr="00A22AD4" w:rsidRDefault="00DB43DC">
      <w:pPr>
        <w:pStyle w:val="a3"/>
        <w:ind w:left="0"/>
        <w:rPr>
          <w:b/>
          <w:sz w:val="26"/>
          <w:lang w:val="ru-RU"/>
        </w:rPr>
      </w:pPr>
    </w:p>
    <w:p w:rsidR="00DB43DC" w:rsidRPr="00A22AD4" w:rsidRDefault="00DB43DC">
      <w:pPr>
        <w:pStyle w:val="a3"/>
        <w:ind w:left="0"/>
        <w:rPr>
          <w:b/>
          <w:sz w:val="26"/>
          <w:lang w:val="ru-RU"/>
        </w:rPr>
      </w:pPr>
    </w:p>
    <w:p w:rsidR="00DB43DC" w:rsidRPr="00A22AD4" w:rsidRDefault="00DB43DC">
      <w:pPr>
        <w:pStyle w:val="a3"/>
        <w:ind w:left="0"/>
        <w:rPr>
          <w:b/>
          <w:sz w:val="28"/>
          <w:lang w:val="ru-RU"/>
        </w:rPr>
      </w:pPr>
    </w:p>
    <w:p w:rsidR="00DB43DC" w:rsidRPr="00A22AD4" w:rsidRDefault="00C0608B">
      <w:pPr>
        <w:ind w:left="476" w:right="4217" w:firstLine="148"/>
        <w:rPr>
          <w:b/>
          <w:sz w:val="24"/>
          <w:lang w:val="ru-RU"/>
        </w:rPr>
      </w:pPr>
      <w:r w:rsidRPr="00A22AD4">
        <w:rPr>
          <w:b/>
          <w:sz w:val="24"/>
          <w:lang w:val="ru-RU"/>
        </w:rPr>
        <w:t>11 сынып оқушылары</w:t>
      </w:r>
    </w:p>
    <w:p w:rsidR="00DB43DC" w:rsidRPr="00A22AD4" w:rsidRDefault="00DB43DC">
      <w:pPr>
        <w:rPr>
          <w:sz w:val="24"/>
          <w:lang w:val="ru-RU"/>
        </w:rPr>
        <w:sectPr w:rsidR="00DB43DC" w:rsidRPr="00A22AD4">
          <w:type w:val="continuous"/>
          <w:pgSz w:w="11910" w:h="16840"/>
          <w:pgMar w:top="980" w:right="960" w:bottom="280" w:left="1000" w:header="720" w:footer="720" w:gutter="0"/>
          <w:cols w:num="3" w:space="720" w:equalWidth="0">
            <w:col w:w="2036" w:space="40"/>
            <w:col w:w="1778" w:space="39"/>
            <w:col w:w="6057"/>
          </w:cols>
        </w:sectPr>
      </w:pPr>
    </w:p>
    <w:p w:rsidR="00DB43DC" w:rsidRPr="00A22AD4" w:rsidRDefault="00DB43DC">
      <w:pPr>
        <w:pStyle w:val="a3"/>
        <w:spacing w:before="7"/>
        <w:ind w:left="0"/>
        <w:rPr>
          <w:b/>
          <w:sz w:val="14"/>
          <w:lang w:val="ru-RU"/>
        </w:rPr>
      </w:pPr>
    </w:p>
    <w:p w:rsidR="00DB43DC" w:rsidRPr="00A22AD4" w:rsidRDefault="00C0608B">
      <w:pPr>
        <w:spacing w:before="91"/>
        <w:ind w:left="1167"/>
        <w:rPr>
          <w:i/>
          <w:lang w:val="ru-RU"/>
        </w:rPr>
      </w:pPr>
      <w:r w:rsidRPr="00A22AD4">
        <w:rPr>
          <w:i/>
          <w:lang w:val="ru-RU"/>
        </w:rPr>
        <w:t>6 сурет. Жасөспірімдердің бес баллдық шкала бойынша жеке даму динамикасы</w:t>
      </w:r>
    </w:p>
    <w:p w:rsidR="00DB43DC" w:rsidRPr="00A22AD4" w:rsidRDefault="00DB43DC">
      <w:pPr>
        <w:pStyle w:val="a3"/>
        <w:spacing w:before="9"/>
        <w:ind w:left="0"/>
        <w:rPr>
          <w:i/>
          <w:sz w:val="19"/>
          <w:lang w:val="ru-RU"/>
        </w:rPr>
      </w:pPr>
    </w:p>
    <w:p w:rsidR="00DB43DC" w:rsidRPr="00A22AD4" w:rsidRDefault="00C0608B">
      <w:pPr>
        <w:pStyle w:val="a3"/>
        <w:spacing w:before="1"/>
        <w:ind w:left="132" w:right="174" w:firstLine="708"/>
        <w:jc w:val="both"/>
        <w:rPr>
          <w:lang w:val="ru-RU"/>
        </w:rPr>
      </w:pPr>
      <w:r w:rsidRPr="00A22AD4">
        <w:rPr>
          <w:lang w:val="ru-RU"/>
        </w:rPr>
        <w:t>Бұл диаграммада жасөспірімдер өз денсаулығын және салауатты өмір салтын ұстан</w:t>
      </w:r>
      <w:proofErr w:type="gramStart"/>
      <w:r w:rsidRPr="00A22AD4">
        <w:rPr>
          <w:lang w:val="ru-RU"/>
        </w:rPr>
        <w:t>а-</w:t>
      </w:r>
      <w:proofErr w:type="gramEnd"/>
      <w:r w:rsidRPr="00A22AD4">
        <w:rPr>
          <w:lang w:val="ru-RU"/>
        </w:rPr>
        <w:t xml:space="preserve"> ды, дене белсенділігінің көрсеткіштері жоғары екендігі көрініп тұр.</w:t>
      </w:r>
    </w:p>
    <w:p w:rsidR="00DB43DC" w:rsidRPr="00A22AD4" w:rsidRDefault="00C0608B">
      <w:pPr>
        <w:pStyle w:val="a3"/>
        <w:ind w:left="132" w:right="172" w:firstLine="708"/>
        <w:jc w:val="both"/>
        <w:rPr>
          <w:lang w:val="ru-RU"/>
        </w:rPr>
      </w:pPr>
      <w:r w:rsidRPr="00A22AD4">
        <w:rPr>
          <w:lang w:val="ru-RU"/>
        </w:rPr>
        <w:t>Біздің алынған деректер нәтижесінде жасөспірімдердің дене шынықтыру дайындығы бойынша дене шынықтыру сабақтарында тыныс алу қызметін күшейтуге және қан айнал</w:t>
      </w:r>
      <w:proofErr w:type="gramStart"/>
      <w:r w:rsidRPr="00A22AD4">
        <w:rPr>
          <w:lang w:val="ru-RU"/>
        </w:rPr>
        <w:t>ы-</w:t>
      </w:r>
      <w:proofErr w:type="gramEnd"/>
      <w:r w:rsidRPr="00A22AD4">
        <w:rPr>
          <w:lang w:val="ru-RU"/>
        </w:rPr>
        <w:t xml:space="preserve"> мын пайдалануға орыннан секіру, секіртпемен секіру, әр түрлі жүгіру, би қадамдар, акроба- тикалық жаттығулар ұсынылады. Негізгі бұлшық ет топтарын дамыту үшін ішкі органдар функцияларын арттыру қажет. Жылдамдық және төзімділікті тәрбиелеу үшін жүру және жү- гіру, әсіресе уақытқа жүгіру ұсынылады.</w:t>
      </w:r>
    </w:p>
    <w:p w:rsidR="00DB43DC" w:rsidRPr="00A22AD4" w:rsidRDefault="00C0608B">
      <w:pPr>
        <w:pStyle w:val="a3"/>
        <w:ind w:left="132" w:right="174" w:firstLine="708"/>
        <w:jc w:val="both"/>
        <w:rPr>
          <w:lang w:val="ru-RU"/>
        </w:rPr>
      </w:pPr>
      <w:r w:rsidRPr="00A22AD4">
        <w:rPr>
          <w:lang w:val="ru-RU"/>
        </w:rPr>
        <w:t>Сонымен қатар, диагностиканың нәтижелері бойынша қорытынды жасауға болады, яғни жасөспірімдер арасында алкоголь және темекі шегу көбейі</w:t>
      </w:r>
      <w:proofErr w:type="gramStart"/>
      <w:r w:rsidRPr="00A22AD4">
        <w:rPr>
          <w:lang w:val="ru-RU"/>
        </w:rPr>
        <w:t>п</w:t>
      </w:r>
      <w:proofErr w:type="gramEnd"/>
      <w:r w:rsidRPr="00A22AD4">
        <w:rPr>
          <w:lang w:val="ru-RU"/>
        </w:rPr>
        <w:t xml:space="preserve"> келеді. Оқушылары са- лауатты өмір салты туралы жеткіліксіз хабардар. Мысалы, адам денсаулығына ең алдымен оның өмір </w:t>
      </w:r>
      <w:proofErr w:type="gramStart"/>
      <w:r w:rsidRPr="00A22AD4">
        <w:rPr>
          <w:lang w:val="ru-RU"/>
        </w:rPr>
        <w:t>сүру</w:t>
      </w:r>
      <w:proofErr w:type="gramEnd"/>
      <w:r w:rsidRPr="00A22AD4">
        <w:rPr>
          <w:lang w:val="ru-RU"/>
        </w:rPr>
        <w:t xml:space="preserve"> салтына тәуелді болуы, оны жасөспірімдердің тек 18,6%-ы көрсеткен.</w:t>
      </w:r>
    </w:p>
    <w:p w:rsidR="00DB43DC" w:rsidRPr="00A22AD4" w:rsidRDefault="00C0608B">
      <w:pPr>
        <w:pStyle w:val="a3"/>
        <w:ind w:left="132" w:right="172" w:firstLine="708"/>
        <w:jc w:val="both"/>
        <w:rPr>
          <w:lang w:val="ru-RU"/>
        </w:rPr>
      </w:pPr>
      <w:proofErr w:type="gramStart"/>
      <w:r w:rsidRPr="00A22AD4">
        <w:rPr>
          <w:lang w:val="ru-RU"/>
        </w:rPr>
        <w:t>Б</w:t>
      </w:r>
      <w:proofErr w:type="gramEnd"/>
      <w:r w:rsidRPr="00A22AD4">
        <w:rPr>
          <w:lang w:val="ru-RU"/>
        </w:rPr>
        <w:t>іздің зерттеулер нәтижесінде, жасөспірімдердің күш көрсеткіші артта дамып келеді, оған өз денсаулығына жақсы қарамайтын жасөспірімдер жатады.</w:t>
      </w:r>
    </w:p>
    <w:p w:rsidR="00DB43DC" w:rsidRPr="00A22AD4" w:rsidRDefault="00C0608B">
      <w:pPr>
        <w:pStyle w:val="a3"/>
        <w:ind w:left="132" w:right="168" w:firstLine="708"/>
        <w:jc w:val="both"/>
        <w:rPr>
          <w:lang w:val="ru-RU"/>
        </w:rPr>
      </w:pPr>
      <w:r w:rsidRPr="00A22AD4">
        <w:rPr>
          <w:lang w:val="ru-RU"/>
        </w:rPr>
        <w:t>Оқушының салауатты өмір салтын қалыптастыруда әлеуметтік-педагогикалық тиімді әсер ету шараларын қолданудың әлеуметтік-педагогикалық диагностикасына көздеп іздеу салды. Осыған орай біз салауатты өмір салтын қалыптастыруға бағытталған бағдарламасын әзірледік.</w:t>
      </w:r>
    </w:p>
    <w:p w:rsidR="00DB43DC" w:rsidRDefault="00C0608B" w:rsidP="00C0608B">
      <w:pPr>
        <w:pStyle w:val="Heading2"/>
        <w:numPr>
          <w:ilvl w:val="0"/>
          <w:numId w:val="94"/>
        </w:numPr>
        <w:tabs>
          <w:tab w:val="left" w:pos="1081"/>
        </w:tabs>
        <w:spacing w:before="2"/>
      </w:pPr>
      <w:r>
        <w:t>Қорытынды.</w:t>
      </w:r>
    </w:p>
    <w:p w:rsidR="00DB43DC" w:rsidRDefault="00C0608B">
      <w:pPr>
        <w:pStyle w:val="a3"/>
        <w:ind w:left="132" w:right="170" w:firstLine="708"/>
        <w:jc w:val="both"/>
      </w:pPr>
      <w:proofErr w:type="gramStart"/>
      <w:r>
        <w:t>Эксперименттік және бақылау.</w:t>
      </w:r>
      <w:proofErr w:type="gramEnd"/>
      <w:r>
        <w:t xml:space="preserve"> </w:t>
      </w:r>
      <w:proofErr w:type="gramStart"/>
      <w:r>
        <w:t>Бұл эксперименттік топ белгілі бір тапсырманы ұсы- нылған, бірақ бұл міндет субъектілерінің бақылау тобына көзделеді.</w:t>
      </w:r>
      <w:proofErr w:type="gramEnd"/>
      <w:r>
        <w:t xml:space="preserve"> </w:t>
      </w:r>
      <w:proofErr w:type="gramStart"/>
      <w:r>
        <w:t>Эксперимент соңында екі топ нәтижелерін бағалау үшін бір-бірімен салыстырылады.</w:t>
      </w:r>
      <w:proofErr w:type="gramEnd"/>
      <w:r>
        <w:t xml:space="preserve"> </w:t>
      </w:r>
      <w:proofErr w:type="gramStart"/>
      <w:r>
        <w:t>Бақылау тобы – бұл мүмкінді- гінше дәл көшірмелерін ретінде қатысушылардың тобы, эксперименттік топ бірақ тәуелсіз айнымалы емес.</w:t>
      </w:r>
      <w:proofErr w:type="gramEnd"/>
      <w:r>
        <w:t xml:space="preserve"> </w:t>
      </w:r>
      <w:proofErr w:type="gramStart"/>
      <w:r>
        <w:t>Егер нәтиже болса, эксперименталдi тобында, бақылау тобы, экспериментшi евклидтiк емес геометриялар айырмашылық есебiнен мүмкiн апаруға едәуiр ерекшеленедi.</w:t>
      </w:r>
      <w:proofErr w:type="gramEnd"/>
    </w:p>
    <w:p w:rsidR="00DB43DC" w:rsidRDefault="00C0608B">
      <w:pPr>
        <w:pStyle w:val="a3"/>
        <w:ind w:left="840"/>
      </w:pPr>
      <w:proofErr w:type="gramStart"/>
      <w:r>
        <w:t>Эксперименттік нәтижелері жоғары көрсеткіш көрсетті бақылау топқа қарағанда.</w:t>
      </w:r>
      <w:proofErr w:type="gramEnd"/>
      <w:r>
        <w:t xml:space="preserve"> Пауэрлифтингтегі жоғары спорт көрсеткіштерінің жетістіктері, басқа да спорт түрле-</w:t>
      </w:r>
    </w:p>
    <w:p w:rsidR="00DB43DC" w:rsidRDefault="00C0608B">
      <w:pPr>
        <w:pStyle w:val="a3"/>
        <w:ind w:left="132" w:right="170"/>
        <w:jc w:val="both"/>
      </w:pPr>
      <w:proofErr w:type="gramStart"/>
      <w:r>
        <w:t>рінде</w:t>
      </w:r>
      <w:proofErr w:type="gramEnd"/>
      <w:r>
        <w:t xml:space="preserve"> сияқты, жаттығулардың сан алуан түрлерін орындау техникасын тұрақты жүзеге асыру ұмтылсына, еріктілік қасиеттерін оятуға, жан-жақты физикалық дамытуға бағытталған жат- тығуларды жүйелі орындағанда ғана мүмкін.</w:t>
      </w:r>
    </w:p>
    <w:p w:rsidR="00DB43DC" w:rsidRDefault="00C0608B">
      <w:pPr>
        <w:pStyle w:val="a3"/>
        <w:ind w:left="132" w:right="174" w:firstLine="708"/>
        <w:jc w:val="both"/>
      </w:pPr>
      <w:proofErr w:type="gramStart"/>
      <w:r>
        <w:t>Спортшыларды пауэрлифтингке даярлау мәселелердің бірі жарыстық жаттығулардың техникасын оқыту болып табылады.</w:t>
      </w:r>
      <w:proofErr w:type="gramEnd"/>
    </w:p>
    <w:p w:rsidR="00DB43DC" w:rsidRDefault="00DB43DC">
      <w:pPr>
        <w:jc w:val="both"/>
        <w:sectPr w:rsidR="00DB43DC">
          <w:type w:val="continuous"/>
          <w:pgSz w:w="11910" w:h="16840"/>
          <w:pgMar w:top="980" w:right="960" w:bottom="280" w:left="1000" w:header="720" w:footer="720" w:gutter="0"/>
          <w:cols w:space="720"/>
        </w:sectPr>
      </w:pPr>
    </w:p>
    <w:p w:rsidR="00DB43DC" w:rsidRDefault="00C0608B">
      <w:pPr>
        <w:tabs>
          <w:tab w:val="left" w:pos="7114"/>
        </w:tabs>
        <w:spacing w:before="66"/>
        <w:ind w:left="132"/>
        <w:rPr>
          <w:rFonts w:ascii="Arial" w:hAnsi="Arial"/>
          <w:b/>
          <w:i/>
          <w:sz w:val="18"/>
        </w:rPr>
      </w:pPr>
      <w:r>
        <w:rPr>
          <w:rFonts w:ascii="Arial" w:hAnsi="Arial"/>
          <w:b/>
          <w:i/>
          <w:sz w:val="18"/>
        </w:rPr>
        <w:lastRenderedPageBreak/>
        <w:t>ҚМПИ ЖАРШЫСЫ №3</w:t>
      </w:r>
      <w:r>
        <w:rPr>
          <w:rFonts w:ascii="Arial" w:hAnsi="Arial"/>
          <w:b/>
          <w:i/>
          <w:spacing w:val="-3"/>
          <w:sz w:val="18"/>
        </w:rPr>
        <w:t xml:space="preserve"> </w:t>
      </w:r>
      <w:r>
        <w:rPr>
          <w:rFonts w:ascii="Arial" w:hAnsi="Arial"/>
          <w:b/>
          <w:i/>
          <w:sz w:val="18"/>
        </w:rPr>
        <w:t>(47),</w:t>
      </w:r>
      <w:r>
        <w:rPr>
          <w:rFonts w:ascii="Arial" w:hAnsi="Arial"/>
          <w:b/>
          <w:i/>
          <w:spacing w:val="-2"/>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417"/>
        </w:tabs>
        <w:spacing w:before="2"/>
        <w:ind w:left="132"/>
        <w:rPr>
          <w:rFonts w:ascii="Arial"/>
          <w:b/>
          <w:i/>
          <w:sz w:val="18"/>
        </w:rPr>
      </w:pPr>
      <w:r>
        <w:rPr>
          <w:rFonts w:ascii="Arial"/>
          <w:b/>
          <w:i/>
          <w:sz w:val="18"/>
        </w:rPr>
        <w:t>ISSN</w:t>
      </w:r>
      <w:r>
        <w:rPr>
          <w:rFonts w:ascii="Arial"/>
          <w:b/>
          <w:i/>
          <w:spacing w:val="-2"/>
          <w:sz w:val="18"/>
        </w:rPr>
        <w:t xml:space="preserve"> </w:t>
      </w:r>
      <w:r>
        <w:rPr>
          <w:rFonts w:ascii="Arial"/>
          <w:b/>
          <w:i/>
          <w:sz w:val="18"/>
        </w:rPr>
        <w:t>2310-3353</w:t>
      </w:r>
      <w:r>
        <w:rPr>
          <w:rFonts w:ascii="Arial"/>
          <w:b/>
          <w:i/>
          <w:sz w:val="18"/>
        </w:rPr>
        <w:tab/>
        <w:t>ISSN</w:t>
      </w:r>
      <w:r>
        <w:rPr>
          <w:rFonts w:ascii="Arial"/>
          <w:b/>
          <w:i/>
          <w:spacing w:val="-6"/>
          <w:sz w:val="18"/>
        </w:rPr>
        <w:t xml:space="preserve"> </w:t>
      </w:r>
      <w:r>
        <w:rPr>
          <w:rFonts w:ascii="Arial"/>
          <w:b/>
          <w:i/>
          <w:sz w:val="18"/>
        </w:rPr>
        <w:t>2310-3353</w:t>
      </w:r>
    </w:p>
    <w:p w:rsidR="00DB43DC" w:rsidRDefault="00A13069">
      <w:pPr>
        <w:pStyle w:val="a3"/>
        <w:spacing w:line="20" w:lineRule="exact"/>
        <w:ind w:left="122"/>
        <w:rPr>
          <w:rFonts w:ascii="Arial"/>
          <w:sz w:val="2"/>
        </w:rPr>
      </w:pPr>
      <w:r w:rsidRPr="00A13069">
        <w:rPr>
          <w:rFonts w:ascii="Arial"/>
          <w:sz w:val="2"/>
        </w:rPr>
      </w:r>
      <w:r>
        <w:rPr>
          <w:rFonts w:ascii="Arial"/>
          <w:sz w:val="2"/>
        </w:rPr>
        <w:pict>
          <v:group id="_x0000_s1763" style="width:480.75pt;height:1pt;mso-position-horizontal-relative:char;mso-position-vertical-relative:line" coordsize="9615,20">
            <v:line id="_x0000_s1764" style="position:absolute" from="0,10" to="9614,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left="132" w:right="171" w:firstLine="708"/>
        <w:jc w:val="both"/>
      </w:pPr>
      <w:proofErr w:type="gramStart"/>
      <w:r>
        <w:t>Жарыстық жаттығуларды даралау техникасы жаттықтырушылардың ерекше қиынды- ғын тудырады, бұл ретте пауэрлифтингтың анатомиялық және физиологиялық ерекшеліктері нашар ескеріледі.</w:t>
      </w:r>
      <w:proofErr w:type="gramEnd"/>
      <w:r>
        <w:t xml:space="preserve"> </w:t>
      </w:r>
      <w:proofErr w:type="gramStart"/>
      <w:r>
        <w:t>Осының барлығы спортшының прогрессін тежейді.</w:t>
      </w:r>
      <w:proofErr w:type="gramEnd"/>
      <w:r>
        <w:t xml:space="preserve"> </w:t>
      </w:r>
      <w:proofErr w:type="gramStart"/>
      <w:r>
        <w:t>Пауэрлифтерлерді ба- залық дайындау кезеңінде жарыстық жаттығуларды орындау техникасын даралау қажеттігі арасында және оны теория мен практикада жеткіліксіз қолдану сияқты қайшылықтары туын- дайды.</w:t>
      </w:r>
      <w:proofErr w:type="gramEnd"/>
    </w:p>
    <w:p w:rsidR="00DB43DC" w:rsidRDefault="00DB43DC">
      <w:pPr>
        <w:pStyle w:val="a3"/>
        <w:spacing w:before="8"/>
        <w:ind w:left="0"/>
        <w:rPr>
          <w:sz w:val="12"/>
        </w:rPr>
      </w:pPr>
    </w:p>
    <w:p w:rsidR="00DB43DC" w:rsidRDefault="00C0608B">
      <w:pPr>
        <w:pStyle w:val="Heading2"/>
        <w:spacing w:before="90" w:line="275" w:lineRule="exact"/>
        <w:ind w:left="840"/>
      </w:pPr>
      <w:r>
        <w:t>Әдебиет тізімі</w:t>
      </w:r>
    </w:p>
    <w:p w:rsidR="00DB43DC" w:rsidRDefault="00C0608B" w:rsidP="00C0608B">
      <w:pPr>
        <w:pStyle w:val="a4"/>
        <w:numPr>
          <w:ilvl w:val="0"/>
          <w:numId w:val="91"/>
        </w:numPr>
        <w:tabs>
          <w:tab w:val="left" w:pos="1036"/>
        </w:tabs>
        <w:ind w:right="170" w:firstLine="708"/>
      </w:pPr>
      <w:r>
        <w:t>Назарбаев, Н.Ә. Қазақстан – 2030 [Мәтін] / Н.Ә. Назарбаев // Ел президентінің Қазақстан халқына жолдауы. –</w:t>
      </w:r>
      <w:r>
        <w:rPr>
          <w:spacing w:val="-3"/>
        </w:rPr>
        <w:t xml:space="preserve"> </w:t>
      </w:r>
      <w:r>
        <w:t>1998.</w:t>
      </w:r>
    </w:p>
    <w:p w:rsidR="00DB43DC" w:rsidRDefault="00C0608B" w:rsidP="00C0608B">
      <w:pPr>
        <w:pStyle w:val="a4"/>
        <w:numPr>
          <w:ilvl w:val="0"/>
          <w:numId w:val="91"/>
        </w:numPr>
        <w:tabs>
          <w:tab w:val="left" w:pos="1029"/>
        </w:tabs>
        <w:ind w:right="169" w:firstLine="709"/>
      </w:pPr>
      <w:r>
        <w:t>Назарбаев, Н.Ә. «Қазақстан-2050» стратегиясы қалыптасқан мемлекеттің жаңа саяси бағы- ты» атты Қазақстан халқына Жолдауы [Мәтін] / Н.Ә. Назарбаев. – Астана. –</w:t>
      </w:r>
      <w:r>
        <w:rPr>
          <w:spacing w:val="-18"/>
        </w:rPr>
        <w:t xml:space="preserve"> </w:t>
      </w:r>
      <w:r>
        <w:t>2012.</w:t>
      </w:r>
    </w:p>
    <w:p w:rsidR="00DB43DC" w:rsidRDefault="00C0608B" w:rsidP="00C0608B">
      <w:pPr>
        <w:pStyle w:val="a4"/>
        <w:numPr>
          <w:ilvl w:val="0"/>
          <w:numId w:val="91"/>
        </w:numPr>
        <w:tabs>
          <w:tab w:val="left" w:pos="1012"/>
        </w:tabs>
        <w:spacing w:line="252" w:lineRule="exact"/>
        <w:ind w:left="1011" w:hanging="171"/>
      </w:pPr>
      <w:r>
        <w:t>Әлімжанова, Г. Салауатты өмір салтын ұстау [Мәтін] / Г. Әлімжанова // Бастауыш мектеп.</w:t>
      </w:r>
      <w:r>
        <w:rPr>
          <w:spacing w:val="45"/>
        </w:rPr>
        <w:t xml:space="preserve"> </w:t>
      </w:r>
      <w:r>
        <w:t>–</w:t>
      </w:r>
    </w:p>
    <w:p w:rsidR="00DB43DC" w:rsidRDefault="00C0608B">
      <w:pPr>
        <w:spacing w:line="252" w:lineRule="exact"/>
        <w:ind w:left="132"/>
      </w:pPr>
      <w:proofErr w:type="gramStart"/>
      <w:r>
        <w:t>№2.</w:t>
      </w:r>
      <w:proofErr w:type="gramEnd"/>
      <w:r>
        <w:t xml:space="preserve"> – 2004.</w:t>
      </w:r>
    </w:p>
    <w:p w:rsidR="00DB43DC" w:rsidRDefault="00C0608B" w:rsidP="00C0608B">
      <w:pPr>
        <w:pStyle w:val="a4"/>
        <w:numPr>
          <w:ilvl w:val="0"/>
          <w:numId w:val="91"/>
        </w:numPr>
        <w:tabs>
          <w:tab w:val="left" w:pos="1026"/>
        </w:tabs>
        <w:spacing w:line="252" w:lineRule="exact"/>
        <w:ind w:left="1025" w:hanging="184"/>
      </w:pPr>
      <w:r>
        <w:t>Есімова,</w:t>
      </w:r>
      <w:r>
        <w:rPr>
          <w:spacing w:val="17"/>
        </w:rPr>
        <w:t xml:space="preserve"> </w:t>
      </w:r>
      <w:r>
        <w:t>А.</w:t>
      </w:r>
      <w:r>
        <w:rPr>
          <w:spacing w:val="18"/>
        </w:rPr>
        <w:t xml:space="preserve"> </w:t>
      </w:r>
      <w:r>
        <w:t>Салауатты</w:t>
      </w:r>
      <w:r>
        <w:rPr>
          <w:spacing w:val="16"/>
        </w:rPr>
        <w:t xml:space="preserve"> </w:t>
      </w:r>
      <w:r>
        <w:t>өмір</w:t>
      </w:r>
      <w:r>
        <w:rPr>
          <w:spacing w:val="18"/>
        </w:rPr>
        <w:t xml:space="preserve"> </w:t>
      </w:r>
      <w:r>
        <w:t>салтын</w:t>
      </w:r>
      <w:r>
        <w:rPr>
          <w:spacing w:val="16"/>
        </w:rPr>
        <w:t xml:space="preserve"> </w:t>
      </w:r>
      <w:r>
        <w:t>қалыптастырайық</w:t>
      </w:r>
      <w:r>
        <w:rPr>
          <w:spacing w:val="15"/>
        </w:rPr>
        <w:t xml:space="preserve"> </w:t>
      </w:r>
      <w:r>
        <w:t>[Мәтін]</w:t>
      </w:r>
      <w:r>
        <w:rPr>
          <w:spacing w:val="16"/>
        </w:rPr>
        <w:t xml:space="preserve"> </w:t>
      </w:r>
      <w:r>
        <w:t>/</w:t>
      </w:r>
      <w:r>
        <w:rPr>
          <w:spacing w:val="19"/>
        </w:rPr>
        <w:t xml:space="preserve"> </w:t>
      </w:r>
      <w:r>
        <w:t>А.</w:t>
      </w:r>
      <w:r>
        <w:rPr>
          <w:spacing w:val="17"/>
        </w:rPr>
        <w:t xml:space="preserve"> </w:t>
      </w:r>
      <w:r>
        <w:t>Есімова</w:t>
      </w:r>
      <w:r>
        <w:rPr>
          <w:spacing w:val="18"/>
        </w:rPr>
        <w:t xml:space="preserve"> </w:t>
      </w:r>
      <w:r>
        <w:t>//</w:t>
      </w:r>
      <w:r>
        <w:rPr>
          <w:spacing w:val="19"/>
        </w:rPr>
        <w:t xml:space="preserve"> </w:t>
      </w:r>
      <w:r>
        <w:t>Денсаулық.</w:t>
      </w:r>
      <w:r>
        <w:rPr>
          <w:spacing w:val="17"/>
        </w:rPr>
        <w:t xml:space="preserve"> </w:t>
      </w:r>
      <w:r>
        <w:t>–</w:t>
      </w:r>
    </w:p>
    <w:p w:rsidR="00DB43DC" w:rsidRDefault="00C0608B">
      <w:pPr>
        <w:spacing w:line="252" w:lineRule="exact"/>
        <w:ind w:left="132"/>
      </w:pPr>
      <w:proofErr w:type="gramStart"/>
      <w:r>
        <w:t>№5.</w:t>
      </w:r>
      <w:proofErr w:type="gramEnd"/>
      <w:r>
        <w:t xml:space="preserve"> – 2002.</w:t>
      </w:r>
    </w:p>
    <w:p w:rsidR="00DB43DC" w:rsidRDefault="00C0608B" w:rsidP="00C0608B">
      <w:pPr>
        <w:pStyle w:val="a4"/>
        <w:numPr>
          <w:ilvl w:val="0"/>
          <w:numId w:val="91"/>
        </w:numPr>
        <w:tabs>
          <w:tab w:val="left" w:pos="1022"/>
        </w:tabs>
        <w:ind w:right="168" w:firstLine="709"/>
      </w:pPr>
      <w:r>
        <w:t>Жанабердиева, К.А. Қазақстан Республикасының үздіксіз білім беру жүйесіндегі салауатты өмір</w:t>
      </w:r>
      <w:r>
        <w:rPr>
          <w:spacing w:val="14"/>
        </w:rPr>
        <w:t xml:space="preserve"> </w:t>
      </w:r>
      <w:r>
        <w:t>салтын</w:t>
      </w:r>
      <w:r>
        <w:rPr>
          <w:spacing w:val="13"/>
        </w:rPr>
        <w:t xml:space="preserve"> </w:t>
      </w:r>
      <w:r>
        <w:t>қалыптастырудың</w:t>
      </w:r>
      <w:r>
        <w:rPr>
          <w:spacing w:val="17"/>
        </w:rPr>
        <w:t xml:space="preserve"> </w:t>
      </w:r>
      <w:r>
        <w:t>тұжырымдамасы</w:t>
      </w:r>
      <w:r>
        <w:rPr>
          <w:spacing w:val="17"/>
        </w:rPr>
        <w:t xml:space="preserve"> </w:t>
      </w:r>
      <w:r>
        <w:t>[Мәтін]</w:t>
      </w:r>
      <w:r>
        <w:rPr>
          <w:spacing w:val="16"/>
        </w:rPr>
        <w:t xml:space="preserve"> </w:t>
      </w:r>
      <w:r>
        <w:t>/</w:t>
      </w:r>
      <w:r>
        <w:rPr>
          <w:spacing w:val="15"/>
        </w:rPr>
        <w:t xml:space="preserve"> </w:t>
      </w:r>
      <w:r>
        <w:t>К.А.</w:t>
      </w:r>
      <w:r>
        <w:rPr>
          <w:spacing w:val="16"/>
        </w:rPr>
        <w:t xml:space="preserve"> </w:t>
      </w:r>
      <w:r>
        <w:t>Жанабердиева,</w:t>
      </w:r>
      <w:r>
        <w:rPr>
          <w:spacing w:val="17"/>
        </w:rPr>
        <w:t xml:space="preserve"> </w:t>
      </w:r>
      <w:r>
        <w:t>А.С.</w:t>
      </w:r>
      <w:r>
        <w:rPr>
          <w:spacing w:val="16"/>
        </w:rPr>
        <w:t xml:space="preserve"> </w:t>
      </w:r>
      <w:r>
        <w:t>Адылханов</w:t>
      </w:r>
    </w:p>
    <w:p w:rsidR="00DB43DC" w:rsidRPr="00A22AD4" w:rsidRDefault="00C0608B">
      <w:pPr>
        <w:spacing w:line="252" w:lineRule="exact"/>
        <w:ind w:left="132"/>
        <w:rPr>
          <w:lang w:val="ru-RU"/>
        </w:rPr>
      </w:pPr>
      <w:r w:rsidRPr="00A22AD4">
        <w:rPr>
          <w:lang w:val="ru-RU"/>
        </w:rPr>
        <w:t xml:space="preserve">//Валеология. </w:t>
      </w:r>
      <w:proofErr w:type="gramStart"/>
      <w:r w:rsidRPr="00A22AD4">
        <w:rPr>
          <w:lang w:val="ru-RU"/>
        </w:rPr>
        <w:t>Дене т</w:t>
      </w:r>
      <w:proofErr w:type="gramEnd"/>
      <w:r w:rsidRPr="00A22AD4">
        <w:rPr>
          <w:lang w:val="ru-RU"/>
        </w:rPr>
        <w:t>әрбиесі. Биология және салауаттылық негізі. – №1. – 2003.</w:t>
      </w:r>
    </w:p>
    <w:p w:rsidR="00DB43DC" w:rsidRPr="00A22AD4" w:rsidRDefault="00C0608B" w:rsidP="00C0608B">
      <w:pPr>
        <w:pStyle w:val="a4"/>
        <w:numPr>
          <w:ilvl w:val="0"/>
          <w:numId w:val="91"/>
        </w:numPr>
        <w:tabs>
          <w:tab w:val="left" w:pos="1029"/>
        </w:tabs>
        <w:ind w:right="169" w:firstLine="709"/>
        <w:rPr>
          <w:lang w:val="ru-RU"/>
        </w:rPr>
      </w:pPr>
      <w:r w:rsidRPr="00A22AD4">
        <w:rPr>
          <w:lang w:val="ru-RU"/>
        </w:rPr>
        <w:t>Өмешұлы, Ә. Дене шынықтыру – салауатты өмір негізі [Мәтін] / Ә. Өмешұлы // Биология және салауаттылық негізі. – №3. –</w:t>
      </w:r>
      <w:r w:rsidRPr="00A22AD4">
        <w:rPr>
          <w:spacing w:val="-7"/>
          <w:lang w:val="ru-RU"/>
        </w:rPr>
        <w:t xml:space="preserve"> </w:t>
      </w:r>
      <w:r w:rsidRPr="00A22AD4">
        <w:rPr>
          <w:lang w:val="ru-RU"/>
        </w:rPr>
        <w:t>2004.</w:t>
      </w:r>
    </w:p>
    <w:p w:rsidR="00DB43DC" w:rsidRPr="00A22AD4" w:rsidRDefault="00C0608B" w:rsidP="00C0608B">
      <w:pPr>
        <w:pStyle w:val="a4"/>
        <w:numPr>
          <w:ilvl w:val="0"/>
          <w:numId w:val="91"/>
        </w:numPr>
        <w:tabs>
          <w:tab w:val="left" w:pos="1088"/>
        </w:tabs>
        <w:ind w:right="169" w:firstLine="708"/>
        <w:rPr>
          <w:lang w:val="ru-RU"/>
        </w:rPr>
      </w:pPr>
      <w:r w:rsidRPr="00A22AD4">
        <w:rPr>
          <w:lang w:val="ru-RU"/>
        </w:rPr>
        <w:t>«Салауаттану денсаулықты сақтау» бағдарламасы бойынша</w:t>
      </w:r>
      <w:proofErr w:type="gramStart"/>
      <w:r w:rsidRPr="00A22AD4">
        <w:rPr>
          <w:lang w:val="ru-RU"/>
        </w:rPr>
        <w:t xml:space="preserve"> С</w:t>
      </w:r>
      <w:proofErr w:type="gramEnd"/>
      <w:r w:rsidRPr="00A22AD4">
        <w:rPr>
          <w:lang w:val="ru-RU"/>
        </w:rPr>
        <w:t>ӨС-ке қалыптастырудың тұжырымдамасы [Мәтін] // К.Н. Сатпаев, А.С. Әділханов, Л.З. Тель. – Алматы: [ж.б.],</w:t>
      </w:r>
      <w:r w:rsidRPr="00A22AD4">
        <w:rPr>
          <w:spacing w:val="-15"/>
          <w:lang w:val="ru-RU"/>
        </w:rPr>
        <w:t xml:space="preserve"> </w:t>
      </w:r>
      <w:r w:rsidRPr="00A22AD4">
        <w:rPr>
          <w:lang w:val="ru-RU"/>
        </w:rPr>
        <w:t>2002.</w:t>
      </w:r>
    </w:p>
    <w:p w:rsidR="00DB43DC" w:rsidRPr="00A22AD4" w:rsidRDefault="00DB43DC">
      <w:pPr>
        <w:pStyle w:val="a3"/>
        <w:spacing w:before="1"/>
        <w:ind w:left="0"/>
        <w:rPr>
          <w:sz w:val="20"/>
          <w:lang w:val="ru-RU"/>
        </w:rPr>
      </w:pPr>
    </w:p>
    <w:p w:rsidR="00DB43DC" w:rsidRPr="00A22AD4" w:rsidRDefault="00C0608B">
      <w:pPr>
        <w:spacing w:before="1"/>
        <w:ind w:left="840"/>
        <w:rPr>
          <w:i/>
          <w:lang w:val="ru-RU"/>
        </w:rPr>
      </w:pPr>
      <w:r w:rsidRPr="00A22AD4">
        <w:rPr>
          <w:i/>
          <w:lang w:val="ru-RU"/>
        </w:rPr>
        <w:t>Мәлімет радакцияға түсті: 02.05.2017</w:t>
      </w:r>
    </w:p>
    <w:p w:rsidR="00DB43DC" w:rsidRPr="00A22AD4" w:rsidRDefault="00DB43DC">
      <w:pPr>
        <w:pStyle w:val="a3"/>
        <w:spacing w:before="4"/>
        <w:ind w:left="0"/>
        <w:rPr>
          <w:i/>
          <w:sz w:val="20"/>
          <w:lang w:val="ru-RU"/>
        </w:rPr>
      </w:pPr>
    </w:p>
    <w:p w:rsidR="00DB43DC" w:rsidRPr="00A22AD4" w:rsidRDefault="00C0608B">
      <w:pPr>
        <w:spacing w:line="252" w:lineRule="exact"/>
        <w:ind w:left="840"/>
        <w:rPr>
          <w:b/>
          <w:lang w:val="ru-RU"/>
        </w:rPr>
      </w:pPr>
      <w:r w:rsidRPr="00A22AD4">
        <w:rPr>
          <w:b/>
          <w:lang w:val="ru-RU"/>
        </w:rPr>
        <w:t>ЖУМАБАЕВ, Е.К., ИБРАЕВА, Р.Ж.</w:t>
      </w:r>
    </w:p>
    <w:p w:rsidR="00DB43DC" w:rsidRPr="00A22AD4" w:rsidRDefault="00C0608B">
      <w:pPr>
        <w:ind w:left="132" w:firstLine="708"/>
        <w:rPr>
          <w:b/>
          <w:lang w:val="ru-RU"/>
        </w:rPr>
      </w:pPr>
      <w:r w:rsidRPr="00A22AD4">
        <w:rPr>
          <w:b/>
          <w:lang w:val="ru-RU"/>
        </w:rPr>
        <w:t>ВАЖНОСТЬ ФИЗИЧЕСКОЙ КУЛЬТУРЫ В СИСТЕМЕ ВОСПИТАНИЯ ЗДОРОВОГО ОБРАЗА ЖИЗНИ</w:t>
      </w:r>
    </w:p>
    <w:p w:rsidR="00DB43DC" w:rsidRPr="00A22AD4" w:rsidRDefault="00C0608B">
      <w:pPr>
        <w:ind w:left="132" w:right="171" w:firstLine="708"/>
        <w:jc w:val="both"/>
        <w:rPr>
          <w:i/>
          <w:lang w:val="ru-RU"/>
        </w:rPr>
      </w:pPr>
      <w:r w:rsidRPr="00A22AD4">
        <w:rPr>
          <w:i/>
          <w:lang w:val="ru-RU"/>
        </w:rPr>
        <w:t xml:space="preserve">В данной статье рассматривается важность физической культуры в воспитании культуры здорового образа жизни. </w:t>
      </w:r>
      <w:r w:rsidRPr="00A22AD4">
        <w:rPr>
          <w:i/>
          <w:color w:val="1B1B1B"/>
          <w:lang w:val="ru-RU"/>
        </w:rPr>
        <w:t>Физическая культура и приобщение детей и молодых людей к здоровому образу жизни необходимы, чтобы сформировать ответственность за свое здоровье, физическое развитие и улучшить способность организма работать должным образом. Физическое движение и общественно полезный труд способствуют улучшению качества жизни, обеспечивают более выс</w:t>
      </w:r>
      <w:proofErr w:type="gramStart"/>
      <w:r w:rsidRPr="00A22AD4">
        <w:rPr>
          <w:i/>
          <w:color w:val="1B1B1B"/>
          <w:lang w:val="ru-RU"/>
        </w:rPr>
        <w:t>о-</w:t>
      </w:r>
      <w:proofErr w:type="gramEnd"/>
      <w:r w:rsidRPr="00A22AD4">
        <w:rPr>
          <w:i/>
          <w:color w:val="1B1B1B"/>
          <w:lang w:val="ru-RU"/>
        </w:rPr>
        <w:t xml:space="preserve"> кий уровень подготовки для защиты отечества, эффективную функциональную, социальную и пси- хологическую адаптацию к профессиональной деятельности. Осуществляется формирование личн</w:t>
      </w:r>
      <w:proofErr w:type="gramStart"/>
      <w:r w:rsidRPr="00A22AD4">
        <w:rPr>
          <w:i/>
          <w:color w:val="1B1B1B"/>
          <w:lang w:val="ru-RU"/>
        </w:rPr>
        <w:t>о-</w:t>
      </w:r>
      <w:proofErr w:type="gramEnd"/>
      <w:r w:rsidRPr="00A22AD4">
        <w:rPr>
          <w:i/>
          <w:color w:val="1B1B1B"/>
          <w:lang w:val="ru-RU"/>
        </w:rPr>
        <w:t xml:space="preserve"> стных качеств для обеспечения устойчивости. Результат привития культуры здорового образа жизни в системе образования на основе физического воспитания и спорта – повышение энергичн</w:t>
      </w:r>
      <w:proofErr w:type="gramStart"/>
      <w:r w:rsidRPr="00A22AD4">
        <w:rPr>
          <w:i/>
          <w:color w:val="1B1B1B"/>
          <w:lang w:val="ru-RU"/>
        </w:rPr>
        <w:t>о-</w:t>
      </w:r>
      <w:proofErr w:type="gramEnd"/>
      <w:r w:rsidRPr="00A22AD4">
        <w:rPr>
          <w:i/>
          <w:color w:val="1B1B1B"/>
          <w:lang w:val="ru-RU"/>
        </w:rPr>
        <w:t xml:space="preserve"> сти и улучшение здоровья обучающихся.</w:t>
      </w:r>
    </w:p>
    <w:p w:rsidR="00DB43DC" w:rsidRPr="00A22AD4" w:rsidRDefault="00C0608B">
      <w:pPr>
        <w:ind w:left="132" w:right="173" w:firstLine="707"/>
        <w:rPr>
          <w:i/>
          <w:lang w:val="ru-RU"/>
        </w:rPr>
      </w:pPr>
      <w:r w:rsidRPr="00A22AD4">
        <w:rPr>
          <w:b/>
          <w:i/>
          <w:lang w:val="ru-RU"/>
        </w:rPr>
        <w:t xml:space="preserve">Ключевые слова: </w:t>
      </w:r>
      <w:r w:rsidRPr="00A22AD4">
        <w:rPr>
          <w:i/>
          <w:lang w:val="ru-RU"/>
        </w:rPr>
        <w:t>здоровый образ жизни, техника выполнения, физическое развитие, здор</w:t>
      </w:r>
      <w:proofErr w:type="gramStart"/>
      <w:r w:rsidRPr="00A22AD4">
        <w:rPr>
          <w:i/>
          <w:lang w:val="ru-RU"/>
        </w:rPr>
        <w:t>о-</w:t>
      </w:r>
      <w:proofErr w:type="gramEnd"/>
      <w:r w:rsidRPr="00A22AD4">
        <w:rPr>
          <w:i/>
          <w:lang w:val="ru-RU"/>
        </w:rPr>
        <w:t xml:space="preserve"> вый образ жизни.</w:t>
      </w:r>
    </w:p>
    <w:p w:rsidR="00DB43DC" w:rsidRPr="00A22AD4" w:rsidRDefault="00C0608B">
      <w:pPr>
        <w:spacing w:before="115"/>
        <w:ind w:left="840"/>
        <w:rPr>
          <w:b/>
          <w:lang w:val="ru-RU"/>
        </w:rPr>
      </w:pPr>
      <w:proofErr w:type="gramStart"/>
      <w:r>
        <w:rPr>
          <w:b/>
        </w:rPr>
        <w:t>ZHUMABAEV</w:t>
      </w:r>
      <w:r w:rsidRPr="00A22AD4">
        <w:rPr>
          <w:b/>
          <w:lang w:val="ru-RU"/>
        </w:rPr>
        <w:t xml:space="preserve">, Е.К., </w:t>
      </w:r>
      <w:r>
        <w:rPr>
          <w:b/>
        </w:rPr>
        <w:t>IBRAEVA</w:t>
      </w:r>
      <w:r w:rsidRPr="00A22AD4">
        <w:rPr>
          <w:b/>
          <w:lang w:val="ru-RU"/>
        </w:rPr>
        <w:t xml:space="preserve">, </w:t>
      </w:r>
      <w:r>
        <w:rPr>
          <w:b/>
        </w:rPr>
        <w:t>R</w:t>
      </w:r>
      <w:r w:rsidRPr="00A22AD4">
        <w:rPr>
          <w:b/>
          <w:lang w:val="ru-RU"/>
        </w:rPr>
        <w:t>.</w:t>
      </w:r>
      <w:r>
        <w:rPr>
          <w:b/>
        </w:rPr>
        <w:t>ZH</w:t>
      </w:r>
      <w:r w:rsidRPr="00A22AD4">
        <w:rPr>
          <w:b/>
          <w:lang w:val="ru-RU"/>
        </w:rPr>
        <w:t>.</w:t>
      </w:r>
      <w:proofErr w:type="gramEnd"/>
    </w:p>
    <w:p w:rsidR="00DB43DC" w:rsidRDefault="00C0608B">
      <w:pPr>
        <w:spacing w:before="2"/>
        <w:ind w:left="132" w:firstLine="708"/>
        <w:rPr>
          <w:b/>
        </w:rPr>
      </w:pPr>
      <w:r>
        <w:rPr>
          <w:b/>
        </w:rPr>
        <w:t>IMPORTANCE OF PHYSICAL CULTURE IN AN EDUCATIONAL SYSTEM OF A HEALTHY LIFESTYLE</w:t>
      </w:r>
    </w:p>
    <w:p w:rsidR="00DB43DC" w:rsidRDefault="00C0608B">
      <w:pPr>
        <w:ind w:left="132" w:right="170" w:firstLine="708"/>
        <w:jc w:val="both"/>
        <w:rPr>
          <w:i/>
        </w:rPr>
      </w:pPr>
      <w:r>
        <w:rPr>
          <w:i/>
          <w:color w:val="1B1B1B"/>
        </w:rPr>
        <w:t>This article examines the importance of physical education in the system of education of a healthy lifestyle. Physical training and a healthy lifestyle for children and young people on the basis of skills, to establish responsibility for their health, physical development and improve the body's ability to work pro- perly, the skills of physical movement in socially useful work, contributes to the development of life, provide a higher level of training, to protect the country, effective functional, social and psychological adaptation to the professional activity carried out for the formation of personal qualities secu eniya exception of sustainability, the result of a healthy lifestyle, forms in the education system, on the basis of physical education and sport of generating energy and developing a healthy</w:t>
      </w:r>
      <w:r>
        <w:rPr>
          <w:i/>
          <w:color w:val="1B1B1B"/>
          <w:spacing w:val="-13"/>
        </w:rPr>
        <w:t xml:space="preserve"> </w:t>
      </w:r>
      <w:r>
        <w:rPr>
          <w:i/>
          <w:color w:val="1B1B1B"/>
        </w:rPr>
        <w:t>lifestyle.</w:t>
      </w:r>
    </w:p>
    <w:p w:rsidR="00DB43DC" w:rsidRDefault="00C0608B">
      <w:pPr>
        <w:ind w:left="840"/>
        <w:rPr>
          <w:i/>
          <w:color w:val="1B1B1B"/>
        </w:rPr>
      </w:pPr>
      <w:r>
        <w:rPr>
          <w:b/>
          <w:i/>
        </w:rPr>
        <w:t>Keywords</w:t>
      </w:r>
      <w:r>
        <w:rPr>
          <w:rFonts w:ascii="Courier New"/>
          <w:b/>
          <w:i/>
        </w:rPr>
        <w:t>:</w:t>
      </w:r>
      <w:r>
        <w:rPr>
          <w:rFonts w:ascii="Courier New"/>
          <w:b/>
          <w:i/>
          <w:spacing w:val="-86"/>
        </w:rPr>
        <w:t xml:space="preserve"> </w:t>
      </w:r>
      <w:r>
        <w:rPr>
          <w:i/>
          <w:color w:val="1B1B1B"/>
        </w:rPr>
        <w:t>a healthy lifestyle, a technique of performance, physical development</w:t>
      </w:r>
    </w:p>
    <w:p w:rsidR="00DB43DC" w:rsidRDefault="00DB43DC"/>
    <w:sectPr w:rsidR="00DB43DC" w:rsidSect="00B77C94">
      <w:footerReference w:type="default" r:id="rId9"/>
      <w:pgSz w:w="11910" w:h="16840"/>
      <w:pgMar w:top="820" w:right="960" w:bottom="1260" w:left="100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57E8" w:rsidRDefault="002D57E8" w:rsidP="00DB43DC">
      <w:r>
        <w:separator/>
      </w:r>
    </w:p>
  </w:endnote>
  <w:endnote w:type="continuationSeparator" w:id="0">
    <w:p w:rsidR="002D57E8" w:rsidRDefault="002D57E8"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A13069">
    <w:pPr>
      <w:pStyle w:val="a3"/>
      <w:spacing w:line="14" w:lineRule="auto"/>
      <w:ind w:left="0"/>
      <w:rPr>
        <w:sz w:val="20"/>
      </w:rPr>
    </w:pPr>
    <w:r w:rsidRPr="00A13069">
      <w:pict>
        <v:shapetype id="_x0000_t202" coordsize="21600,21600" o:spt="202" path="m,l,21600r21600,l21600,xe">
          <v:stroke joinstyle="miter"/>
          <v:path gradientshapeok="t" o:connecttype="rect"/>
        </v:shapetype>
        <v:shape id="_x0000_s2064" type="#_x0000_t202" style="position:absolute;margin-left:290.55pt;margin-top:776.95pt;width:14.1pt;height:12.1pt;z-index:-328840;mso-position-horizontal-relative:page;mso-position-vertical-relative:page" filled="f" stroked="f">
          <v:textbox inset="0,0,0,0">
            <w:txbxContent>
              <w:p w:rsidR="00DB43DC" w:rsidRDefault="00A13069">
                <w:pPr>
                  <w:spacing w:before="14"/>
                  <w:ind w:left="40"/>
                  <w:rPr>
                    <w:rFonts w:ascii="Arial"/>
                    <w:sz w:val="18"/>
                  </w:rPr>
                </w:pPr>
                <w:r>
                  <w:fldChar w:fldCharType="begin"/>
                </w:r>
                <w:r w:rsidR="00C0608B">
                  <w:rPr>
                    <w:rFonts w:ascii="Arial"/>
                    <w:sz w:val="18"/>
                  </w:rPr>
                  <w:instrText xml:space="preserve"> PAGE </w:instrText>
                </w:r>
                <w:r>
                  <w:fldChar w:fldCharType="separate"/>
                </w:r>
                <w:r w:rsidR="00B77C94">
                  <w:rPr>
                    <w:rFonts w:ascii="Arial"/>
                    <w:noProof/>
                    <w:sz w:val="18"/>
                  </w:rPr>
                  <w:t>1</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57E8" w:rsidRDefault="002D57E8" w:rsidP="00DB43DC">
      <w:r>
        <w:separator/>
      </w:r>
    </w:p>
  </w:footnote>
  <w:footnote w:type="continuationSeparator" w:id="0">
    <w:p w:rsidR="002D57E8" w:rsidRDefault="002D57E8"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SpellingErrors/>
  <w:proofState w:grammar="clean"/>
  <w:defaultTabStop w:val="720"/>
  <w:drawingGridHorizontalSpacing w:val="110"/>
  <w:displayHorizontalDrawingGridEvery w:val="2"/>
  <w:characterSpacingControl w:val="doNotCompress"/>
  <w:hdrShapeDefaults>
    <o:shapedefaults v:ext="edit" spidmax="18434"/>
    <o:shapelayout v:ext="edit">
      <o:idmap v:ext="edit" data="2"/>
    </o:shapelayout>
  </w:hdrShapeDefaults>
  <w:footnotePr>
    <w:footnote w:id="-1"/>
    <w:footnote w:id="0"/>
  </w:footnotePr>
  <w:endnotePr>
    <w:endnote w:id="-1"/>
    <w:endnote w:id="0"/>
  </w:endnotePr>
  <w:compat>
    <w:ulTrailSpace/>
  </w:compat>
  <w:rsids>
    <w:rsidRoot w:val="00DB43DC"/>
    <w:rsid w:val="00052E53"/>
    <w:rsid w:val="00053D02"/>
    <w:rsid w:val="00274B32"/>
    <w:rsid w:val="002B3820"/>
    <w:rsid w:val="002D57E8"/>
    <w:rsid w:val="00665EA7"/>
    <w:rsid w:val="00756AC5"/>
    <w:rsid w:val="00782F0C"/>
    <w:rsid w:val="00A13069"/>
    <w:rsid w:val="00A22AD4"/>
    <w:rsid w:val="00A31300"/>
    <w:rsid w:val="00A46B5A"/>
    <w:rsid w:val="00B32E33"/>
    <w:rsid w:val="00B77C94"/>
    <w:rsid w:val="00C0608B"/>
    <w:rsid w:val="00D11D74"/>
    <w:rsid w:val="00D778B6"/>
    <w:rsid w:val="00D829D2"/>
    <w:rsid w:val="00DB43DC"/>
    <w:rsid w:val="00DD11ED"/>
    <w:rsid w:val="00E267D7"/>
    <w:rsid w:val="00E33E97"/>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3699</Words>
  <Characters>21090</Characters>
  <Application>Microsoft Office Word</Application>
  <DocSecurity>0</DocSecurity>
  <Lines>175</Lines>
  <Paragraphs>49</Paragraphs>
  <ScaleCrop>false</ScaleCrop>
  <Company>SPecialiST RePack</Company>
  <LinksUpToDate>false</LinksUpToDate>
  <CharactersWithSpaces>24740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11</cp:revision>
  <dcterms:created xsi:type="dcterms:W3CDTF">2018-05-24T09:24:00Z</dcterms:created>
  <dcterms:modified xsi:type="dcterms:W3CDTF">2018-05-24T09:44:00Z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